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A5" w:rsidRDefault="00F008A5" w:rsidP="00F008A5">
      <w:pPr>
        <w:rPr>
          <w:sz w:val="24"/>
        </w:rPr>
      </w:pPr>
    </w:p>
    <w:p w:rsidR="00F008A5" w:rsidRPr="00E865A9" w:rsidRDefault="00F008A5" w:rsidP="00F008A5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F008A5" w:rsidRPr="00980F24" w:rsidRDefault="00F008A5" w:rsidP="00F008A5">
      <w:pPr>
        <w:ind w:left="426" w:right="244" w:firstLine="141"/>
        <w:jc w:val="both"/>
        <w:rPr>
          <w:b/>
          <w:szCs w:val="28"/>
        </w:rPr>
      </w:pPr>
      <w:r w:rsidRPr="00980F24">
        <w:rPr>
          <w:b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F008A5" w:rsidRPr="00E865A9" w:rsidRDefault="00F008A5" w:rsidP="00F008A5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Предложения по внесению изменений, уточнений в проект административного регламента </w:t>
      </w:r>
      <w:r>
        <w:rPr>
          <w:b/>
          <w:szCs w:val="28"/>
        </w:rPr>
        <w:t xml:space="preserve">также </w:t>
      </w:r>
      <w:r w:rsidRPr="00E865A9">
        <w:rPr>
          <w:b/>
          <w:szCs w:val="28"/>
        </w:rPr>
        <w:t xml:space="preserve">принимаются заместителем </w:t>
      </w:r>
      <w:r>
        <w:rPr>
          <w:b/>
          <w:szCs w:val="28"/>
        </w:rPr>
        <w:t>главы администрации ЗАТО Солнечный по правовым вопросам</w:t>
      </w:r>
      <w:r w:rsidRPr="00E865A9">
        <w:rPr>
          <w:b/>
          <w:szCs w:val="28"/>
        </w:rPr>
        <w:t xml:space="preserve"> </w:t>
      </w:r>
      <w:r>
        <w:rPr>
          <w:b/>
          <w:szCs w:val="28"/>
        </w:rPr>
        <w:t>Балагаевой Ларисой Альбертовной</w:t>
      </w:r>
      <w:r w:rsidRPr="00E865A9">
        <w:rPr>
          <w:b/>
          <w:szCs w:val="28"/>
        </w:rPr>
        <w:t xml:space="preserve"> при личном обращении либо по телефону</w:t>
      </w:r>
      <w:r>
        <w:rPr>
          <w:b/>
          <w:szCs w:val="28"/>
        </w:rPr>
        <w:t xml:space="preserve"> (48235) 4-49-90</w:t>
      </w:r>
      <w:r w:rsidRPr="00E865A9">
        <w:rPr>
          <w:b/>
          <w:szCs w:val="28"/>
        </w:rPr>
        <w:t>, руководител</w:t>
      </w:r>
      <w:r>
        <w:rPr>
          <w:b/>
          <w:szCs w:val="28"/>
        </w:rPr>
        <w:t>ем отдела по земельным, имущественным отношениям и градостроительству администрации ЗАТО Солнечный Острецовой Ириной Борисовной</w:t>
      </w:r>
      <w:r w:rsidRPr="00E865A9">
        <w:rPr>
          <w:b/>
          <w:szCs w:val="28"/>
        </w:rPr>
        <w:t xml:space="preserve"> при личном о</w:t>
      </w:r>
      <w:r>
        <w:rPr>
          <w:b/>
          <w:szCs w:val="28"/>
        </w:rPr>
        <w:t>бращении либо по телефону (48235) 4-45-26</w:t>
      </w:r>
      <w:r w:rsidRPr="00E865A9">
        <w:rPr>
          <w:b/>
          <w:szCs w:val="28"/>
        </w:rPr>
        <w:t>.</w:t>
      </w:r>
    </w:p>
    <w:p w:rsidR="00F008A5" w:rsidRPr="00E865A9" w:rsidRDefault="00F008A5" w:rsidP="00F008A5">
      <w:pPr>
        <w:ind w:left="426" w:right="244" w:firstLine="141"/>
        <w:jc w:val="both"/>
        <w:rPr>
          <w:b/>
          <w:szCs w:val="28"/>
        </w:rPr>
      </w:pPr>
    </w:p>
    <w:p w:rsidR="00F008A5" w:rsidRPr="00E865A9" w:rsidRDefault="00F008A5" w:rsidP="00F008A5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>Срок прием</w:t>
      </w:r>
      <w:r>
        <w:rPr>
          <w:b/>
          <w:szCs w:val="28"/>
        </w:rPr>
        <w:t>а предложений и замечаний: по 21 января 2018</w:t>
      </w:r>
      <w:r w:rsidRPr="00E865A9">
        <w:rPr>
          <w:b/>
          <w:szCs w:val="28"/>
        </w:rPr>
        <w:t xml:space="preserve"> года</w:t>
      </w:r>
      <w:r>
        <w:rPr>
          <w:b/>
          <w:szCs w:val="28"/>
        </w:rPr>
        <w:t>.</w:t>
      </w:r>
    </w:p>
    <w:p w:rsidR="00F008A5" w:rsidRDefault="00F008A5" w:rsidP="00F008A5">
      <w:pPr>
        <w:rPr>
          <w:sz w:val="24"/>
        </w:rPr>
      </w:pPr>
    </w:p>
    <w:p w:rsidR="00F008A5" w:rsidRDefault="00F008A5" w:rsidP="00F008A5">
      <w:pPr>
        <w:rPr>
          <w:sz w:val="24"/>
        </w:rPr>
      </w:pPr>
    </w:p>
    <w:p w:rsidR="001D28E7" w:rsidRPr="00E018CD" w:rsidRDefault="00CF056A" w:rsidP="00F008A5">
      <w:pPr>
        <w:ind w:firstLine="5040"/>
        <w:jc w:val="right"/>
        <w:rPr>
          <w:sz w:val="20"/>
          <w:szCs w:val="20"/>
          <w:u w:val="single"/>
        </w:rPr>
      </w:pPr>
      <w:r>
        <w:br w:type="page"/>
      </w:r>
    </w:p>
    <w:p w:rsidR="001D28E7" w:rsidRDefault="00F008A5" w:rsidP="00F008A5">
      <w:pPr>
        <w:tabs>
          <w:tab w:val="left" w:pos="8001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F008A5" w:rsidRDefault="00F008A5" w:rsidP="001D28E7">
      <w:pPr>
        <w:tabs>
          <w:tab w:val="left" w:pos="8001"/>
        </w:tabs>
        <w:jc w:val="center"/>
        <w:rPr>
          <w:b/>
          <w:sz w:val="26"/>
          <w:szCs w:val="26"/>
        </w:rPr>
      </w:pPr>
    </w:p>
    <w:p w:rsidR="00854DC5" w:rsidRPr="001D28E7" w:rsidRDefault="00CF056A" w:rsidP="001D28E7">
      <w:pPr>
        <w:tabs>
          <w:tab w:val="left" w:pos="8001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1D28E7">
        <w:rPr>
          <w:b/>
          <w:sz w:val="26"/>
          <w:szCs w:val="26"/>
        </w:rPr>
        <w:t>А</w:t>
      </w:r>
      <w:r w:rsidR="00854DC5" w:rsidRPr="001D28E7">
        <w:rPr>
          <w:b/>
          <w:sz w:val="26"/>
          <w:szCs w:val="26"/>
        </w:rPr>
        <w:t>дминистративный регламент</w:t>
      </w:r>
    </w:p>
    <w:p w:rsidR="00854DC5" w:rsidRPr="001D28E7" w:rsidRDefault="00854DC5" w:rsidP="001D28E7">
      <w:pPr>
        <w:jc w:val="center"/>
        <w:rPr>
          <w:b/>
          <w:sz w:val="26"/>
          <w:szCs w:val="26"/>
        </w:rPr>
      </w:pPr>
      <w:r w:rsidRPr="001D28E7">
        <w:rPr>
          <w:b/>
          <w:sz w:val="26"/>
          <w:szCs w:val="26"/>
        </w:rPr>
        <w:t xml:space="preserve">предоставления </w:t>
      </w:r>
      <w:r w:rsidR="00A318DE" w:rsidRPr="001D28E7">
        <w:rPr>
          <w:b/>
          <w:sz w:val="26"/>
          <w:szCs w:val="26"/>
        </w:rPr>
        <w:t>муниципальной</w:t>
      </w:r>
      <w:r w:rsidRPr="001D28E7">
        <w:rPr>
          <w:b/>
          <w:sz w:val="26"/>
          <w:szCs w:val="26"/>
        </w:rPr>
        <w:t xml:space="preserve"> услуги </w:t>
      </w:r>
      <w:r w:rsidR="003323E0" w:rsidRPr="001D28E7">
        <w:rPr>
          <w:b/>
          <w:sz w:val="26"/>
          <w:szCs w:val="26"/>
        </w:rPr>
        <w:t>«</w:t>
      </w:r>
      <w:r w:rsidR="0092707A" w:rsidRPr="001D28E7">
        <w:rPr>
          <w:b/>
          <w:sz w:val="26"/>
          <w:szCs w:val="26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 w:rsidRPr="001D28E7">
        <w:rPr>
          <w:b/>
          <w:sz w:val="26"/>
          <w:szCs w:val="26"/>
        </w:rPr>
        <w:t>й о согласовании или об отказе а</w:t>
      </w:r>
      <w:r w:rsidR="0092707A" w:rsidRPr="001D28E7">
        <w:rPr>
          <w:b/>
          <w:sz w:val="26"/>
          <w:szCs w:val="26"/>
        </w:rPr>
        <w:t>дминистрации ЗАТО Солнечный Тверской области</w:t>
      </w:r>
      <w:r w:rsidR="00A318DE" w:rsidRPr="001D28E7">
        <w:rPr>
          <w:b/>
          <w:sz w:val="26"/>
          <w:szCs w:val="26"/>
        </w:rPr>
        <w:t>»</w:t>
      </w:r>
    </w:p>
    <w:p w:rsidR="00854DC5" w:rsidRPr="001D28E7" w:rsidRDefault="00854DC5" w:rsidP="00854DC5">
      <w:pPr>
        <w:jc w:val="center"/>
        <w:rPr>
          <w:sz w:val="26"/>
          <w:szCs w:val="26"/>
        </w:rPr>
      </w:pPr>
    </w:p>
    <w:p w:rsidR="00AA0DCD" w:rsidRPr="001D28E7" w:rsidRDefault="00854DC5" w:rsidP="00854DC5">
      <w:pPr>
        <w:jc w:val="center"/>
        <w:rPr>
          <w:b/>
          <w:sz w:val="26"/>
          <w:szCs w:val="26"/>
        </w:rPr>
      </w:pPr>
      <w:r w:rsidRPr="001D28E7">
        <w:rPr>
          <w:b/>
          <w:sz w:val="26"/>
          <w:szCs w:val="26"/>
        </w:rPr>
        <w:t xml:space="preserve">Раздел </w:t>
      </w:r>
      <w:r w:rsidRPr="001D28E7">
        <w:rPr>
          <w:b/>
          <w:sz w:val="26"/>
          <w:szCs w:val="26"/>
          <w:lang w:val="en-US"/>
        </w:rPr>
        <w:t>I</w:t>
      </w:r>
    </w:p>
    <w:p w:rsidR="00854DC5" w:rsidRPr="001D28E7" w:rsidRDefault="00854DC5" w:rsidP="00854DC5">
      <w:pPr>
        <w:jc w:val="center"/>
        <w:rPr>
          <w:b/>
          <w:sz w:val="26"/>
          <w:szCs w:val="26"/>
        </w:rPr>
      </w:pPr>
      <w:r w:rsidRPr="001D28E7">
        <w:rPr>
          <w:b/>
          <w:sz w:val="26"/>
          <w:szCs w:val="26"/>
        </w:rPr>
        <w:t>Общие положения</w:t>
      </w:r>
    </w:p>
    <w:p w:rsidR="00AA0DCD" w:rsidRPr="001D28E7" w:rsidRDefault="00AA0DCD" w:rsidP="00854DC5">
      <w:pPr>
        <w:jc w:val="center"/>
        <w:rPr>
          <w:b/>
          <w:sz w:val="26"/>
          <w:szCs w:val="26"/>
        </w:rPr>
      </w:pPr>
    </w:p>
    <w:p w:rsidR="003234DA" w:rsidRPr="001D28E7" w:rsidRDefault="00F9470F" w:rsidP="00854DC5">
      <w:pPr>
        <w:jc w:val="center"/>
        <w:rPr>
          <w:b/>
          <w:sz w:val="26"/>
          <w:szCs w:val="26"/>
        </w:rPr>
      </w:pPr>
      <w:r w:rsidRPr="001D28E7">
        <w:rPr>
          <w:b/>
          <w:sz w:val="26"/>
          <w:szCs w:val="26"/>
        </w:rPr>
        <w:t xml:space="preserve">Подраздел </w:t>
      </w:r>
      <w:r w:rsidRPr="001D28E7">
        <w:rPr>
          <w:b/>
          <w:sz w:val="26"/>
          <w:szCs w:val="26"/>
          <w:lang w:val="en-US"/>
        </w:rPr>
        <w:t>I</w:t>
      </w:r>
    </w:p>
    <w:p w:rsidR="00AA0DCD" w:rsidRPr="001D28E7" w:rsidRDefault="00AA0DCD" w:rsidP="00854DC5">
      <w:pPr>
        <w:jc w:val="center"/>
        <w:rPr>
          <w:b/>
          <w:sz w:val="26"/>
          <w:szCs w:val="26"/>
        </w:rPr>
      </w:pPr>
      <w:r w:rsidRPr="001D28E7">
        <w:rPr>
          <w:b/>
          <w:sz w:val="26"/>
          <w:szCs w:val="26"/>
        </w:rPr>
        <w:t>Предмет регулирования административного регламента</w:t>
      </w:r>
    </w:p>
    <w:p w:rsidR="00854DC5" w:rsidRPr="00DD4F46" w:rsidRDefault="00854DC5" w:rsidP="00854DC5">
      <w:pPr>
        <w:jc w:val="center"/>
        <w:rPr>
          <w:b/>
          <w:szCs w:val="28"/>
        </w:rPr>
      </w:pPr>
    </w:p>
    <w:p w:rsidR="003D7A1A" w:rsidRPr="001D28E7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8E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1D28E7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</w:t>
      </w:r>
      <w:r w:rsidRPr="001D28E7">
        <w:rPr>
          <w:rFonts w:ascii="Times New Roman" w:hAnsi="Times New Roman"/>
          <w:sz w:val="24"/>
          <w:szCs w:val="24"/>
        </w:rPr>
        <w:t>услуги «</w:t>
      </w:r>
      <w:r w:rsidR="0092707A" w:rsidRPr="001D28E7">
        <w:rPr>
          <w:rFonts w:ascii="Times New Roman" w:hAnsi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Pr="001D28E7">
        <w:rPr>
          <w:rFonts w:ascii="Times New Roman" w:hAnsi="Times New Roman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1D28E7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1D28E7">
        <w:rPr>
          <w:rFonts w:ascii="Times New Roman" w:hAnsi="Times New Roman"/>
          <w:sz w:val="24"/>
          <w:szCs w:val="24"/>
        </w:rPr>
        <w:t>.</w:t>
      </w:r>
    </w:p>
    <w:p w:rsidR="007D2F70" w:rsidRPr="001D28E7" w:rsidRDefault="007D2F70" w:rsidP="003D7A1A">
      <w:pPr>
        <w:ind w:firstLine="708"/>
        <w:jc w:val="both"/>
        <w:rPr>
          <w:b/>
          <w:sz w:val="24"/>
        </w:rPr>
      </w:pPr>
    </w:p>
    <w:p w:rsidR="001C5BC4" w:rsidRPr="001D28E7" w:rsidRDefault="00DB27E2" w:rsidP="006766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="00F9470F" w:rsidRPr="001D28E7">
        <w:rPr>
          <w:b/>
          <w:sz w:val="24"/>
          <w:lang w:val="en-US"/>
        </w:rPr>
        <w:t>II</w:t>
      </w:r>
    </w:p>
    <w:p w:rsidR="006766FB" w:rsidRPr="001D28E7" w:rsidRDefault="006766FB" w:rsidP="006766FB">
      <w:pPr>
        <w:jc w:val="center"/>
        <w:rPr>
          <w:sz w:val="24"/>
        </w:rPr>
      </w:pPr>
      <w:r w:rsidRPr="001D28E7">
        <w:rPr>
          <w:b/>
          <w:sz w:val="24"/>
        </w:rPr>
        <w:t>Круг заявителей</w:t>
      </w:r>
    </w:p>
    <w:p w:rsidR="006766FB" w:rsidRPr="001D28E7" w:rsidRDefault="006766FB" w:rsidP="00FD314D">
      <w:pPr>
        <w:tabs>
          <w:tab w:val="left" w:pos="765"/>
        </w:tabs>
        <w:rPr>
          <w:sz w:val="24"/>
        </w:rPr>
      </w:pPr>
    </w:p>
    <w:p w:rsidR="00511308" w:rsidRPr="001D28E7" w:rsidRDefault="004B5BEF" w:rsidP="006D343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28E7">
        <w:rPr>
          <w:rFonts w:ascii="Times New Roman" w:hAnsi="Times New Roman"/>
          <w:bCs/>
          <w:sz w:val="24"/>
          <w:szCs w:val="24"/>
        </w:rPr>
        <w:t>Муниципальная услуга предоставляется физическ</w:t>
      </w:r>
      <w:r w:rsidR="00D816B4" w:rsidRPr="001D28E7">
        <w:rPr>
          <w:rFonts w:ascii="Times New Roman" w:hAnsi="Times New Roman"/>
          <w:bCs/>
          <w:sz w:val="24"/>
          <w:szCs w:val="24"/>
        </w:rPr>
        <w:t xml:space="preserve">им и юридическим лицам, </w:t>
      </w:r>
      <w:r w:rsidR="00511308" w:rsidRPr="001D28E7">
        <w:rPr>
          <w:rFonts w:ascii="Times New Roman" w:hAnsi="Times New Roman"/>
          <w:bCs/>
          <w:sz w:val="24"/>
          <w:szCs w:val="24"/>
        </w:rPr>
        <w:t xml:space="preserve">выступающим инициаторами проведения мероприятий (работ) по перепланировке, реконструкции и переустройству жилых (нежилых) помещений расположенных на территории </w:t>
      </w:r>
      <w:r w:rsidR="00CF056A" w:rsidRPr="001D28E7">
        <w:rPr>
          <w:rFonts w:ascii="Times New Roman" w:hAnsi="Times New Roman"/>
          <w:bCs/>
          <w:sz w:val="24"/>
          <w:szCs w:val="24"/>
        </w:rPr>
        <w:t>ЗАТО Солнечный</w:t>
      </w:r>
      <w:r w:rsidR="00444170" w:rsidRPr="001D28E7">
        <w:rPr>
          <w:rFonts w:ascii="Times New Roman" w:hAnsi="Times New Roman"/>
          <w:bCs/>
          <w:sz w:val="24"/>
          <w:szCs w:val="24"/>
        </w:rPr>
        <w:t xml:space="preserve"> </w:t>
      </w:r>
      <w:r w:rsidR="00511308" w:rsidRPr="001D28E7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 w:rsidR="004C3C80" w:rsidRPr="001D28E7">
        <w:rPr>
          <w:rFonts w:ascii="Times New Roman" w:hAnsi="Times New Roman"/>
          <w:bCs/>
          <w:sz w:val="24"/>
          <w:szCs w:val="24"/>
        </w:rPr>
        <w:t>(далее – заявители).</w:t>
      </w:r>
      <w:r w:rsidR="00527FEA" w:rsidRPr="001D28E7">
        <w:rPr>
          <w:rFonts w:ascii="Times New Roman" w:hAnsi="Times New Roman"/>
          <w:bCs/>
          <w:sz w:val="24"/>
          <w:szCs w:val="24"/>
        </w:rPr>
        <w:t xml:space="preserve"> </w:t>
      </w:r>
    </w:p>
    <w:p w:rsidR="004B5D60" w:rsidRPr="001D28E7" w:rsidRDefault="004B5D60" w:rsidP="006D343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28E7">
        <w:rPr>
          <w:rFonts w:ascii="Times New Roman" w:hAnsi="Times New Roman"/>
          <w:sz w:val="24"/>
          <w:szCs w:val="24"/>
        </w:rPr>
        <w:t xml:space="preserve">От имени заявителей - физических лиц </w:t>
      </w:r>
      <w:r w:rsidR="00DD014C" w:rsidRPr="001D28E7">
        <w:rPr>
          <w:rFonts w:ascii="Times New Roman" w:hAnsi="Times New Roman"/>
          <w:sz w:val="24"/>
          <w:szCs w:val="24"/>
        </w:rPr>
        <w:t>могут действовать представители</w:t>
      </w:r>
      <w:r w:rsidRPr="001D28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5F41" w:rsidRPr="001D28E7">
        <w:rPr>
          <w:rFonts w:ascii="Times New Roman" w:hAnsi="Times New Roman"/>
          <w:sz w:val="24"/>
          <w:szCs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="004B5BEF" w:rsidRPr="001D28E7">
        <w:rPr>
          <w:rFonts w:ascii="Times New Roman" w:hAnsi="Times New Roman"/>
          <w:sz w:val="24"/>
          <w:szCs w:val="24"/>
        </w:rPr>
        <w:t>с законодательством</w:t>
      </w:r>
      <w:r w:rsidR="00825F41" w:rsidRPr="001D28E7">
        <w:rPr>
          <w:rFonts w:ascii="Times New Roman" w:hAnsi="Times New Roman"/>
          <w:sz w:val="24"/>
          <w:szCs w:val="24"/>
        </w:rPr>
        <w:t xml:space="preserve"> Российской Федерацией</w:t>
      </w:r>
      <w:r w:rsidRPr="001D28E7">
        <w:rPr>
          <w:rFonts w:ascii="Times New Roman" w:hAnsi="Times New Roman"/>
          <w:sz w:val="24"/>
          <w:szCs w:val="24"/>
          <w:lang w:eastAsia="ar-SA"/>
        </w:rPr>
        <w:t>.</w:t>
      </w:r>
    </w:p>
    <w:p w:rsidR="004B5D60" w:rsidRPr="001D28E7" w:rsidRDefault="004B5BEF" w:rsidP="00825F41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4. </w:t>
      </w:r>
      <w:r w:rsidR="00825F41" w:rsidRPr="001D28E7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511308" w:rsidRPr="001D28E7" w:rsidRDefault="00511308" w:rsidP="001D28E7">
      <w:pPr>
        <w:rPr>
          <w:b/>
          <w:sz w:val="24"/>
        </w:rPr>
      </w:pPr>
    </w:p>
    <w:p w:rsidR="004B5BEF" w:rsidRPr="001D28E7" w:rsidRDefault="00B117A0" w:rsidP="006766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="00F9470F" w:rsidRPr="001D28E7">
        <w:rPr>
          <w:b/>
          <w:sz w:val="24"/>
          <w:lang w:val="en-US"/>
        </w:rPr>
        <w:t>III</w:t>
      </w:r>
      <w:r w:rsidR="00F9470F" w:rsidRPr="001D28E7">
        <w:rPr>
          <w:b/>
          <w:sz w:val="24"/>
        </w:rPr>
        <w:t xml:space="preserve"> </w:t>
      </w:r>
    </w:p>
    <w:p w:rsidR="00FD314D" w:rsidRPr="001D28E7" w:rsidRDefault="002B5381" w:rsidP="006766FB">
      <w:pPr>
        <w:jc w:val="center"/>
        <w:rPr>
          <w:sz w:val="24"/>
        </w:rPr>
      </w:pPr>
      <w:r w:rsidRPr="001D28E7">
        <w:rPr>
          <w:b/>
          <w:sz w:val="24"/>
        </w:rPr>
        <w:t xml:space="preserve">Требования к порядку информирования о предоставлении </w:t>
      </w:r>
      <w:r w:rsidR="00C25E3E" w:rsidRPr="001D28E7">
        <w:rPr>
          <w:b/>
          <w:sz w:val="24"/>
        </w:rPr>
        <w:t>муниципальной</w:t>
      </w:r>
      <w:r w:rsidRPr="001D28E7">
        <w:rPr>
          <w:b/>
          <w:sz w:val="24"/>
        </w:rPr>
        <w:t xml:space="preserve"> услуги</w:t>
      </w:r>
    </w:p>
    <w:p w:rsidR="002B5381" w:rsidRPr="001D28E7" w:rsidRDefault="002B5381" w:rsidP="002B5381">
      <w:pPr>
        <w:rPr>
          <w:sz w:val="24"/>
        </w:rPr>
      </w:pPr>
    </w:p>
    <w:p w:rsidR="00A954F3" w:rsidRPr="001D28E7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D28E7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1D28E7">
        <w:rPr>
          <w:sz w:val="24"/>
        </w:rPr>
        <w:t>а</w:t>
      </w:r>
      <w:r w:rsidRPr="001D28E7">
        <w:rPr>
          <w:sz w:val="24"/>
        </w:rPr>
        <w:t>дминистрации</w:t>
      </w:r>
      <w:r w:rsidR="00CF056A" w:rsidRPr="001D28E7">
        <w:rPr>
          <w:sz w:val="24"/>
        </w:rPr>
        <w:t xml:space="preserve"> ЗАТО Солнечный </w:t>
      </w:r>
      <w:r w:rsidR="003D7A1A" w:rsidRPr="001D28E7">
        <w:rPr>
          <w:sz w:val="24"/>
        </w:rPr>
        <w:t>(далее – Администрация)</w:t>
      </w:r>
      <w:r w:rsidRPr="001D28E7">
        <w:rPr>
          <w:sz w:val="24"/>
        </w:rPr>
        <w:t xml:space="preserve">, </w:t>
      </w:r>
      <w:r w:rsidR="00A954F3" w:rsidRPr="001D28E7">
        <w:rPr>
          <w:sz w:val="24"/>
        </w:rPr>
        <w:t>на сайте</w:t>
      </w:r>
      <w:r w:rsidR="00CF056A" w:rsidRPr="001D28E7">
        <w:rPr>
          <w:sz w:val="24"/>
        </w:rPr>
        <w:t xml:space="preserve"> ЗАТО Солнечный </w:t>
      </w:r>
      <w:r w:rsidR="00A954F3" w:rsidRPr="001D28E7">
        <w:rPr>
          <w:sz w:val="24"/>
        </w:rPr>
        <w:t xml:space="preserve">в информационно-телекоммуникационной сети Интернет (далее – сайт </w:t>
      </w:r>
      <w:r w:rsidR="00CF056A" w:rsidRPr="001D28E7">
        <w:rPr>
          <w:sz w:val="24"/>
        </w:rPr>
        <w:t xml:space="preserve">ЗАТО Солнечный </w:t>
      </w:r>
      <w:r w:rsidR="00A954F3" w:rsidRPr="001D28E7">
        <w:rPr>
          <w:sz w:val="24"/>
        </w:rPr>
        <w:t>с помощью федеральной государственной информационной системы</w:t>
      </w:r>
      <w:r w:rsidR="00A954F3" w:rsidRPr="001D28E7">
        <w:rPr>
          <w:bCs/>
          <w:sz w:val="24"/>
        </w:rPr>
        <w:t xml:space="preserve"> «Единый портал государственных и муниципальных услуг (функций)»</w:t>
      </w:r>
      <w:r w:rsidR="00A954F3" w:rsidRPr="001D28E7">
        <w:rPr>
          <w:sz w:val="24"/>
        </w:rPr>
        <w:t xml:space="preserve"> (далее – Единый портал), </w:t>
      </w:r>
      <w:r w:rsidR="00CF056A" w:rsidRPr="001D28E7">
        <w:rPr>
          <w:sz w:val="24"/>
        </w:rPr>
        <w:t>Осташковском</w:t>
      </w:r>
      <w:r w:rsidR="00CF056A" w:rsidRPr="001D28E7">
        <w:rPr>
          <w:i/>
          <w:sz w:val="24"/>
        </w:rPr>
        <w:t xml:space="preserve"> </w:t>
      </w:r>
      <w:r w:rsidR="00A954F3" w:rsidRPr="001D28E7">
        <w:rPr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</w:t>
      </w:r>
      <w:r w:rsidR="00A954F3" w:rsidRPr="001D28E7">
        <w:rPr>
          <w:sz w:val="24"/>
        </w:rPr>
        <w:lastRenderedPageBreak/>
        <w:t xml:space="preserve">населения), на </w:t>
      </w:r>
      <w:r w:rsidR="00A954F3" w:rsidRPr="001D28E7">
        <w:rPr>
          <w:bCs/>
          <w:sz w:val="24"/>
        </w:rPr>
        <w:t>сайте</w:t>
      </w:r>
      <w:r w:rsidR="00A954F3" w:rsidRPr="001D28E7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1D28E7" w:rsidRDefault="00A954F3" w:rsidP="00CF056A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6.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CF056A" w:rsidRPr="001D28E7">
        <w:rPr>
          <w:sz w:val="24"/>
        </w:rPr>
        <w:t xml:space="preserve">ЗАТО Солнечный, </w:t>
      </w:r>
      <w:r w:rsidRPr="001D28E7">
        <w:rPr>
          <w:sz w:val="24"/>
        </w:rPr>
        <w:t>сайта ГАУ «МФЦ» указаны в приложении 1 к Административному регламенту.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«МФЦ». При обращении по телефону информацию можно получить в Центре телефонного обслуживания населения.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8. Информирование осуществляется по следующим вопросам:</w:t>
      </w:r>
    </w:p>
    <w:p w:rsidR="00A954F3" w:rsidRPr="001D28E7" w:rsidRDefault="00A954F3" w:rsidP="00CF056A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="00CF056A" w:rsidRPr="001D28E7">
        <w:rPr>
          <w:sz w:val="24"/>
        </w:rPr>
        <w:t xml:space="preserve">ЗАТО Солнечный </w:t>
      </w:r>
      <w:r w:rsidRPr="001D28E7">
        <w:rPr>
          <w:sz w:val="24"/>
        </w:rPr>
        <w:t xml:space="preserve">и сайта ГАУ «МФЦ», адреса электронной почты </w:t>
      </w:r>
      <w:r w:rsidR="00AA2D23" w:rsidRPr="001D28E7">
        <w:rPr>
          <w:sz w:val="24"/>
        </w:rPr>
        <w:t xml:space="preserve">Администрации </w:t>
      </w:r>
      <w:r w:rsidRPr="001D28E7">
        <w:rPr>
          <w:sz w:val="24"/>
        </w:rPr>
        <w:t>и филиала ГАУ «МФЦ», адрес Единого портала);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г) пример заполнения заявления о предоставлении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д) сроки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е) информация о безвозмездности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ж) время и место приема заявителей;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1D28E7" w:rsidRDefault="00AA2D2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9</w:t>
      </w:r>
      <w:r w:rsidR="00A954F3" w:rsidRPr="001D28E7">
        <w:rPr>
          <w:sz w:val="24"/>
        </w:rPr>
        <w:t>. Информирование ведется:</w:t>
      </w:r>
    </w:p>
    <w:p w:rsidR="00A954F3" w:rsidRPr="001D28E7" w:rsidRDefault="00A954F3" w:rsidP="00CF056A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а) сотрудниками </w:t>
      </w:r>
      <w:r w:rsidR="00CF056A" w:rsidRPr="001D28E7">
        <w:rPr>
          <w:sz w:val="24"/>
        </w:rPr>
        <w:t xml:space="preserve">Администрации ЗАТО Солнечный </w:t>
      </w:r>
      <w:r w:rsidRPr="001D28E7">
        <w:rPr>
          <w:sz w:val="24"/>
        </w:rPr>
        <w:t xml:space="preserve">в соответствии с графиком работы </w:t>
      </w:r>
      <w:r w:rsidR="00AA2D23" w:rsidRPr="001D28E7">
        <w:rPr>
          <w:sz w:val="24"/>
        </w:rPr>
        <w:t>Администрации</w:t>
      </w:r>
      <w:r w:rsidRPr="001D28E7">
        <w:rPr>
          <w:sz w:val="24"/>
        </w:rPr>
        <w:t xml:space="preserve"> (приложение 1 к Административному регламенту);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1D28E7" w:rsidRDefault="00A954F3" w:rsidP="00A954F3">
      <w:pPr>
        <w:ind w:firstLine="708"/>
        <w:jc w:val="both"/>
        <w:rPr>
          <w:sz w:val="24"/>
          <w:highlight w:val="green"/>
        </w:rPr>
      </w:pPr>
      <w:r w:rsidRPr="001D28E7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1D28E7" w:rsidRDefault="009524EB" w:rsidP="00684CC0">
      <w:pPr>
        <w:ind w:firstLine="708"/>
        <w:jc w:val="both"/>
        <w:rPr>
          <w:sz w:val="24"/>
        </w:rPr>
      </w:pPr>
      <w:r w:rsidRPr="001D28E7">
        <w:rPr>
          <w:sz w:val="24"/>
        </w:rPr>
        <w:t>10</w:t>
      </w:r>
      <w:r w:rsidR="00A954F3" w:rsidRPr="001D28E7">
        <w:rPr>
          <w:sz w:val="24"/>
        </w:rPr>
        <w:t>. Сотрудник</w:t>
      </w:r>
      <w:r w:rsidR="00684CC0" w:rsidRPr="001D28E7">
        <w:rPr>
          <w:sz w:val="24"/>
        </w:rPr>
        <w:t xml:space="preserve"> Администрации, </w:t>
      </w:r>
      <w:r w:rsidR="00A954F3" w:rsidRPr="001D28E7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1D28E7" w:rsidRDefault="00A954F3" w:rsidP="00684CC0">
      <w:pPr>
        <w:ind w:firstLine="708"/>
        <w:jc w:val="both"/>
        <w:rPr>
          <w:sz w:val="24"/>
        </w:rPr>
      </w:pPr>
      <w:bookmarkStart w:id="1" w:name="sub_2328"/>
      <w:r w:rsidRPr="001D28E7">
        <w:rPr>
          <w:sz w:val="24"/>
        </w:rPr>
        <w:t>1</w:t>
      </w:r>
      <w:r w:rsidR="009524EB" w:rsidRPr="001D28E7">
        <w:rPr>
          <w:sz w:val="24"/>
        </w:rPr>
        <w:t>1</w:t>
      </w:r>
      <w:r w:rsidRPr="001D28E7">
        <w:rPr>
          <w:sz w:val="24"/>
        </w:rPr>
        <w:t>. При ответах</w:t>
      </w:r>
      <w:r w:rsidR="009524EB" w:rsidRPr="001D28E7">
        <w:rPr>
          <w:sz w:val="24"/>
        </w:rPr>
        <w:t xml:space="preserve"> на телефонные звонки сотрудник </w:t>
      </w:r>
      <w:r w:rsidR="00684CC0" w:rsidRPr="001D28E7">
        <w:rPr>
          <w:sz w:val="24"/>
        </w:rPr>
        <w:t xml:space="preserve">Администрации </w:t>
      </w:r>
      <w:r w:rsidRPr="001D28E7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1D28E7">
        <w:rPr>
          <w:sz w:val="24"/>
        </w:rPr>
        <w:t>е</w:t>
      </w:r>
      <w:r w:rsidRPr="001D28E7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1</w:t>
      </w:r>
      <w:r w:rsidR="009524EB" w:rsidRPr="001D28E7">
        <w:rPr>
          <w:sz w:val="24"/>
        </w:rPr>
        <w:t>2</w:t>
      </w:r>
      <w:r w:rsidRPr="001D28E7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</w:t>
      </w:r>
      <w:r w:rsidRPr="001D28E7">
        <w:rPr>
          <w:sz w:val="24"/>
        </w:rPr>
        <w:lastRenderedPageBreak/>
        <w:t xml:space="preserve">адресу заявителя, указанному в запросе, в срок, не превышающий 5 рабочих дней со дня регистрации письменного запроса в </w:t>
      </w:r>
      <w:r w:rsidR="009524EB" w:rsidRPr="001D28E7">
        <w:rPr>
          <w:sz w:val="24"/>
        </w:rPr>
        <w:t>Администрации</w:t>
      </w:r>
      <w:r w:rsidRPr="001D28E7">
        <w:rPr>
          <w:sz w:val="24"/>
        </w:rPr>
        <w:t xml:space="preserve"> или филиале ГАУ «МФЦ».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3</w:t>
      </w:r>
      <w:r w:rsidRPr="001D28E7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1D28E7">
        <w:rPr>
          <w:sz w:val="24"/>
        </w:rPr>
        <w:t xml:space="preserve">Администрации </w:t>
      </w:r>
      <w:r w:rsidRPr="001D28E7">
        <w:rPr>
          <w:sz w:val="24"/>
        </w:rPr>
        <w:t>или филиале ГАУ «МФЦ».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4</w:t>
      </w:r>
      <w:r w:rsidRPr="001D28E7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1D28E7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.</w:t>
      </w:r>
    </w:p>
    <w:p w:rsidR="00A954F3" w:rsidRPr="001D28E7" w:rsidRDefault="00A954F3" w:rsidP="00684CC0">
      <w:pPr>
        <w:ind w:firstLine="708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5</w:t>
      </w:r>
      <w:r w:rsidRPr="001D28E7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1D28E7">
        <w:rPr>
          <w:sz w:val="24"/>
        </w:rPr>
        <w:t xml:space="preserve">главой администрации </w:t>
      </w:r>
      <w:r w:rsidR="00684CC0" w:rsidRPr="001D28E7">
        <w:rPr>
          <w:sz w:val="24"/>
        </w:rPr>
        <w:t xml:space="preserve">ЗАТО Солнечный </w:t>
      </w:r>
      <w:r w:rsidR="00327589" w:rsidRPr="001D28E7">
        <w:rPr>
          <w:sz w:val="24"/>
        </w:rPr>
        <w:t>(далее – глава Администрации),</w:t>
      </w:r>
      <w:r w:rsidRPr="001D28E7">
        <w:rPr>
          <w:sz w:val="24"/>
        </w:rPr>
        <w:t xml:space="preserve"> ответ, направляемый в электронном виде -  электронной подписью </w:t>
      </w:r>
      <w:r w:rsidR="00327589" w:rsidRPr="001D28E7">
        <w:rPr>
          <w:sz w:val="24"/>
        </w:rPr>
        <w:t>главы Администрации</w:t>
      </w:r>
      <w:r w:rsidRPr="001D28E7">
        <w:rPr>
          <w:sz w:val="24"/>
        </w:rPr>
        <w:t>.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6</w:t>
      </w:r>
      <w:r w:rsidRPr="001D28E7">
        <w:rPr>
          <w:sz w:val="24"/>
        </w:rPr>
        <w:t xml:space="preserve">. На информационных стендах в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, филиале</w:t>
      </w:r>
      <w:r w:rsidR="00684CC0" w:rsidRPr="001D28E7">
        <w:rPr>
          <w:sz w:val="24"/>
        </w:rPr>
        <w:t xml:space="preserve"> </w:t>
      </w:r>
      <w:r w:rsidRPr="001D28E7">
        <w:rPr>
          <w:sz w:val="24"/>
        </w:rPr>
        <w:t>ГАУ «МФЦ» размещается следующая информация: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в) сроки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д) основания для отказа в предоставлении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1D28E7">
        <w:rPr>
          <w:sz w:val="24"/>
        </w:rPr>
        <w:t xml:space="preserve">Администрации </w:t>
      </w:r>
      <w:r w:rsidRPr="001D28E7">
        <w:rPr>
          <w:sz w:val="24"/>
        </w:rPr>
        <w:t>(филиала ГАУ «МФЦ»);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ж) порядок обжалования решений и действий (бездействия)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, а также е</w:t>
      </w:r>
      <w:r w:rsidR="00327589" w:rsidRPr="001D28E7">
        <w:rPr>
          <w:sz w:val="24"/>
        </w:rPr>
        <w:t>е</w:t>
      </w:r>
      <w:r w:rsidRPr="001D28E7">
        <w:rPr>
          <w:sz w:val="24"/>
        </w:rPr>
        <w:t xml:space="preserve"> должностных лиц, муниципальных служащих;</w:t>
      </w:r>
    </w:p>
    <w:p w:rsidR="00A954F3" w:rsidRPr="001D28E7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1D28E7" w:rsidRDefault="00A954F3" w:rsidP="00684CC0">
      <w:pPr>
        <w:ind w:firstLine="720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7</w:t>
      </w:r>
      <w:r w:rsidRPr="001D28E7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 xml:space="preserve">, филиала ГАУ «МФЦ» либо в электронном виде на сайте </w:t>
      </w:r>
      <w:r w:rsidR="00684CC0" w:rsidRPr="001D28E7">
        <w:rPr>
          <w:sz w:val="24"/>
        </w:rPr>
        <w:t xml:space="preserve">ЗАТО Солнечный, </w:t>
      </w:r>
      <w:r w:rsidRPr="001D28E7">
        <w:rPr>
          <w:sz w:val="24"/>
        </w:rPr>
        <w:t>сайте ГАУ «МФЦ» и на Едином портале.</w:t>
      </w:r>
    </w:p>
    <w:p w:rsidR="00A954F3" w:rsidRPr="001D28E7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8</w:t>
      </w:r>
      <w:r w:rsidRPr="001D28E7">
        <w:rPr>
          <w:sz w:val="24"/>
        </w:rPr>
        <w:t xml:space="preserve">. На сайте </w:t>
      </w:r>
      <w:r w:rsidR="00684CC0" w:rsidRPr="001D28E7">
        <w:rPr>
          <w:sz w:val="24"/>
        </w:rPr>
        <w:t xml:space="preserve">ЗАТО Солнечный, </w:t>
      </w:r>
      <w:r w:rsidRPr="001D28E7">
        <w:rPr>
          <w:sz w:val="24"/>
        </w:rPr>
        <w:t>сайте ГАУ «МФЦ» размещается следующая информация: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а) полный текст Административного регламента;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г) форма заявления о предоставлении муниципальной услуги;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д) сроки предоставления муниципальной услуги;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е) ответы на часто задаваемые вопросы;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 xml:space="preserve">ж) схема проезда до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, филиала ГАУ «МФЦ»;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 xml:space="preserve">з) режим работы сотрудников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, филиала ГАУ «МФЦ»;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 xml:space="preserve">и) порядок записи на прием к должностным лицам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;</w:t>
      </w:r>
    </w:p>
    <w:p w:rsidR="00A954F3" w:rsidRPr="001D28E7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1D28E7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1</w:t>
      </w:r>
      <w:r w:rsidR="00327589" w:rsidRPr="001D28E7">
        <w:rPr>
          <w:sz w:val="24"/>
        </w:rPr>
        <w:t>9</w:t>
      </w:r>
      <w:r w:rsidRPr="001D28E7">
        <w:rPr>
          <w:sz w:val="24"/>
        </w:rPr>
        <w:t>. На Едином портале размещается следующая информация: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а) полное и краткое наименование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б) полное и краткое наименование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lastRenderedPageBreak/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з) требования к местам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и) максимально допустимые сроки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1D28E7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1D28E7">
        <w:rPr>
          <w:sz w:val="24"/>
        </w:rPr>
        <w:t>л) перечень и формы документов, необходимых для получения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м) сведения о безвозмездности предоставления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н) информация об административных процедурах, подлежащих выполнению </w:t>
      </w:r>
      <w:r w:rsidR="00327589" w:rsidRPr="001D28E7">
        <w:rPr>
          <w:sz w:val="24"/>
        </w:rPr>
        <w:t>Администрацией</w:t>
      </w:r>
      <w:r w:rsidRPr="001D28E7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1D28E7">
        <w:rPr>
          <w:sz w:val="24"/>
        </w:rPr>
        <w:t>Администрации</w:t>
      </w:r>
      <w:r w:rsidRPr="001D28E7">
        <w:rPr>
          <w:sz w:val="24"/>
        </w:rPr>
        <w:t>, е</w:t>
      </w:r>
      <w:r w:rsidR="00327589" w:rsidRPr="001D28E7">
        <w:rPr>
          <w:sz w:val="24"/>
        </w:rPr>
        <w:t>е</w:t>
      </w:r>
      <w:r w:rsidRPr="001D28E7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1D28E7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с) текст Административного регламента;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т) сведения о дате вступления в силу Административного регламента;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1D28E7" w:rsidRDefault="00A954F3" w:rsidP="00A954F3">
      <w:pPr>
        <w:ind w:firstLine="708"/>
        <w:jc w:val="both"/>
        <w:rPr>
          <w:sz w:val="24"/>
        </w:rPr>
      </w:pPr>
      <w:r w:rsidRPr="001D28E7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D816B4" w:rsidRPr="001D28E7" w:rsidRDefault="00D816B4" w:rsidP="00D208FB">
      <w:pPr>
        <w:jc w:val="center"/>
        <w:rPr>
          <w:b/>
          <w:sz w:val="24"/>
        </w:rPr>
      </w:pPr>
    </w:p>
    <w:p w:rsidR="004B5DE0" w:rsidRPr="001D28E7" w:rsidRDefault="00D208FB" w:rsidP="00D208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Раздел </w:t>
      </w:r>
      <w:r w:rsidRPr="001D28E7">
        <w:rPr>
          <w:b/>
          <w:sz w:val="24"/>
          <w:lang w:val="en-US"/>
        </w:rPr>
        <w:t>II</w:t>
      </w:r>
    </w:p>
    <w:p w:rsidR="004B5DE0" w:rsidRPr="001D28E7" w:rsidRDefault="00D208FB" w:rsidP="00D208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Стандарт предоставления </w:t>
      </w:r>
      <w:r w:rsidR="004304E5" w:rsidRPr="001D28E7">
        <w:rPr>
          <w:b/>
          <w:sz w:val="24"/>
        </w:rPr>
        <w:t>муниципальной</w:t>
      </w:r>
      <w:r w:rsidRPr="001D28E7">
        <w:rPr>
          <w:b/>
          <w:sz w:val="24"/>
        </w:rPr>
        <w:t xml:space="preserve"> услуги </w:t>
      </w:r>
    </w:p>
    <w:p w:rsidR="004B5DE0" w:rsidRPr="001D28E7" w:rsidRDefault="004B5DE0" w:rsidP="00D208FB">
      <w:pPr>
        <w:jc w:val="center"/>
        <w:rPr>
          <w:b/>
          <w:sz w:val="24"/>
        </w:rPr>
      </w:pPr>
    </w:p>
    <w:p w:rsidR="00327589" w:rsidRPr="001D28E7" w:rsidRDefault="00B117A0" w:rsidP="00D208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="00F9470F" w:rsidRPr="001D28E7">
        <w:rPr>
          <w:b/>
          <w:sz w:val="24"/>
          <w:lang w:val="en-US"/>
        </w:rPr>
        <w:t>I</w:t>
      </w:r>
    </w:p>
    <w:p w:rsidR="004B5DE0" w:rsidRPr="001D28E7" w:rsidRDefault="00F9470F" w:rsidP="00D208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 </w:t>
      </w:r>
      <w:r w:rsidR="004B5DE0" w:rsidRPr="001D28E7">
        <w:rPr>
          <w:b/>
          <w:sz w:val="24"/>
        </w:rPr>
        <w:t xml:space="preserve">Наименование </w:t>
      </w:r>
      <w:r w:rsidR="004304E5" w:rsidRPr="001D28E7">
        <w:rPr>
          <w:b/>
          <w:sz w:val="24"/>
        </w:rPr>
        <w:t>муниципальной</w:t>
      </w:r>
      <w:r w:rsidR="004B5DE0" w:rsidRPr="001D28E7">
        <w:rPr>
          <w:b/>
          <w:sz w:val="24"/>
        </w:rPr>
        <w:t xml:space="preserve"> услуги</w:t>
      </w:r>
    </w:p>
    <w:p w:rsidR="004B5DE0" w:rsidRPr="001D28E7" w:rsidRDefault="004B5DE0" w:rsidP="00D208FB">
      <w:pPr>
        <w:jc w:val="center"/>
        <w:rPr>
          <w:b/>
          <w:sz w:val="24"/>
        </w:rPr>
      </w:pPr>
    </w:p>
    <w:p w:rsidR="000A7D26" w:rsidRPr="001D28E7" w:rsidRDefault="00327589" w:rsidP="004B5DE0">
      <w:pPr>
        <w:ind w:firstLine="708"/>
        <w:jc w:val="both"/>
        <w:rPr>
          <w:sz w:val="24"/>
        </w:rPr>
      </w:pPr>
      <w:r w:rsidRPr="001D28E7">
        <w:rPr>
          <w:sz w:val="24"/>
        </w:rPr>
        <w:t>20</w:t>
      </w:r>
      <w:r w:rsidR="004B5DE0" w:rsidRPr="001D28E7">
        <w:rPr>
          <w:sz w:val="24"/>
        </w:rPr>
        <w:t xml:space="preserve">. Наименование </w:t>
      </w:r>
      <w:r w:rsidR="004304E5" w:rsidRPr="001D28E7">
        <w:rPr>
          <w:sz w:val="24"/>
        </w:rPr>
        <w:t>муниципальной</w:t>
      </w:r>
      <w:r w:rsidR="004B5DE0" w:rsidRPr="001D28E7">
        <w:rPr>
          <w:sz w:val="24"/>
        </w:rPr>
        <w:t xml:space="preserve"> услуги</w:t>
      </w:r>
      <w:r w:rsidR="00FA6AE5" w:rsidRPr="001D28E7">
        <w:rPr>
          <w:sz w:val="24"/>
        </w:rPr>
        <w:t>:</w:t>
      </w:r>
      <w:r w:rsidR="004B5DE0" w:rsidRPr="001D28E7">
        <w:rPr>
          <w:sz w:val="24"/>
        </w:rPr>
        <w:t xml:space="preserve"> </w:t>
      </w:r>
      <w:r w:rsidR="000A7D26" w:rsidRPr="001D28E7">
        <w:rPr>
          <w:sz w:val="24"/>
        </w:rPr>
        <w:t>«</w:t>
      </w:r>
      <w:r w:rsidR="00511308" w:rsidRPr="001D28E7">
        <w:rPr>
          <w:sz w:val="24"/>
          <w:lang w:bidi="ru-RU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="000A7D26" w:rsidRPr="001D28E7">
        <w:rPr>
          <w:sz w:val="24"/>
        </w:rPr>
        <w:t>».</w:t>
      </w:r>
    </w:p>
    <w:p w:rsidR="000A7D26" w:rsidRPr="001D28E7" w:rsidRDefault="000A7D26" w:rsidP="004B5DE0">
      <w:pPr>
        <w:ind w:firstLine="708"/>
        <w:jc w:val="both"/>
        <w:rPr>
          <w:sz w:val="24"/>
        </w:rPr>
      </w:pPr>
    </w:p>
    <w:p w:rsidR="00C51F04" w:rsidRPr="001D28E7" w:rsidRDefault="00B117A0" w:rsidP="00D208FB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="00F9470F" w:rsidRPr="001D28E7">
        <w:rPr>
          <w:b/>
          <w:sz w:val="24"/>
          <w:lang w:val="en-US"/>
        </w:rPr>
        <w:t>II</w:t>
      </w:r>
      <w:r w:rsidR="00F9470F" w:rsidRPr="001D28E7">
        <w:rPr>
          <w:b/>
          <w:sz w:val="24"/>
        </w:rPr>
        <w:t xml:space="preserve">. </w:t>
      </w:r>
    </w:p>
    <w:p w:rsidR="004D3E84" w:rsidRPr="001D28E7" w:rsidRDefault="005A03D4" w:rsidP="00D208FB">
      <w:pPr>
        <w:jc w:val="center"/>
        <w:rPr>
          <w:b/>
          <w:sz w:val="24"/>
        </w:rPr>
      </w:pPr>
      <w:r w:rsidRPr="001D28E7">
        <w:rPr>
          <w:b/>
          <w:sz w:val="24"/>
        </w:rPr>
        <w:t>Наименование</w:t>
      </w:r>
      <w:r w:rsidR="000A7D26" w:rsidRPr="001D28E7">
        <w:rPr>
          <w:b/>
          <w:sz w:val="24"/>
        </w:rPr>
        <w:t xml:space="preserve"> орган</w:t>
      </w:r>
      <w:r w:rsidR="00327589" w:rsidRPr="001D28E7">
        <w:rPr>
          <w:b/>
          <w:sz w:val="24"/>
        </w:rPr>
        <w:t>а</w:t>
      </w:r>
      <w:r w:rsidR="000A7D26" w:rsidRPr="001D28E7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1D28E7">
        <w:rPr>
          <w:b/>
          <w:sz w:val="24"/>
        </w:rPr>
        <w:t xml:space="preserve">предоставляющего </w:t>
      </w:r>
      <w:r w:rsidR="004304E5" w:rsidRPr="001D28E7">
        <w:rPr>
          <w:b/>
          <w:sz w:val="24"/>
        </w:rPr>
        <w:t>муниципальную</w:t>
      </w:r>
      <w:r w:rsidRPr="001D28E7">
        <w:rPr>
          <w:b/>
          <w:sz w:val="24"/>
        </w:rPr>
        <w:t xml:space="preserve"> услугу</w:t>
      </w:r>
    </w:p>
    <w:p w:rsidR="005A03D4" w:rsidRPr="001D28E7" w:rsidRDefault="005A03D4" w:rsidP="00D208FB">
      <w:pPr>
        <w:jc w:val="center"/>
        <w:rPr>
          <w:sz w:val="24"/>
        </w:rPr>
      </w:pPr>
    </w:p>
    <w:p w:rsidR="00821672" w:rsidRPr="001D28E7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D28E7">
        <w:rPr>
          <w:sz w:val="24"/>
        </w:rPr>
        <w:t>2</w:t>
      </w:r>
      <w:r w:rsidR="0082477D" w:rsidRPr="001D28E7">
        <w:rPr>
          <w:sz w:val="24"/>
        </w:rPr>
        <w:t xml:space="preserve">1. </w:t>
      </w:r>
      <w:r w:rsidR="00F50E42" w:rsidRPr="001D28E7">
        <w:rPr>
          <w:sz w:val="24"/>
        </w:rPr>
        <w:t>Заявлени</w:t>
      </w:r>
      <w:r w:rsidR="00821672" w:rsidRPr="001D28E7">
        <w:rPr>
          <w:sz w:val="24"/>
        </w:rPr>
        <w:t>я</w:t>
      </w:r>
      <w:r w:rsidR="00F50E42" w:rsidRPr="001D28E7">
        <w:rPr>
          <w:sz w:val="24"/>
        </w:rPr>
        <w:t xml:space="preserve"> о</w:t>
      </w:r>
      <w:r w:rsidR="00511308" w:rsidRPr="001D28E7">
        <w:rPr>
          <w:sz w:val="24"/>
          <w:lang w:bidi="ru-RU"/>
        </w:rPr>
        <w:t xml:space="preserve"> согласовании перепланировки и (или) переустройства жилого (нежилого) помещения, а также выдача соответствующих решений о согласовании или об отказе, </w:t>
      </w:r>
      <w:r w:rsidR="000C1AEA" w:rsidRPr="001D28E7">
        <w:rPr>
          <w:sz w:val="24"/>
        </w:rPr>
        <w:t xml:space="preserve">направляются в </w:t>
      </w:r>
      <w:r w:rsidR="00821672" w:rsidRPr="001D28E7">
        <w:rPr>
          <w:sz w:val="24"/>
        </w:rPr>
        <w:t>Администраци</w:t>
      </w:r>
      <w:r w:rsidR="000C1AEA" w:rsidRPr="001D28E7">
        <w:rPr>
          <w:sz w:val="24"/>
        </w:rPr>
        <w:t>ю</w:t>
      </w:r>
      <w:r w:rsidR="00821672" w:rsidRPr="001D28E7">
        <w:rPr>
          <w:sz w:val="24"/>
        </w:rPr>
        <w:t>.</w:t>
      </w:r>
    </w:p>
    <w:p w:rsidR="005F6A14" w:rsidRPr="001D28E7" w:rsidRDefault="005F6A14" w:rsidP="005F6A14">
      <w:pPr>
        <w:ind w:firstLine="567"/>
        <w:jc w:val="both"/>
        <w:rPr>
          <w:sz w:val="24"/>
        </w:rPr>
      </w:pPr>
      <w:r w:rsidRPr="001D28E7">
        <w:rPr>
          <w:sz w:val="24"/>
        </w:rPr>
        <w:lastRenderedPageBreak/>
        <w:t xml:space="preserve">Глава Администрации принимает решение о </w:t>
      </w:r>
      <w:r w:rsidR="00511308" w:rsidRPr="001D28E7">
        <w:rPr>
          <w:sz w:val="24"/>
        </w:rPr>
        <w:t xml:space="preserve">согласовании перепланировки и (или) переустройства жилого (нежилого) помещения, </w:t>
      </w:r>
      <w:r w:rsidRPr="001D28E7">
        <w:rPr>
          <w:sz w:val="24"/>
        </w:rPr>
        <w:t xml:space="preserve">или об отказе в </w:t>
      </w:r>
      <w:r w:rsidR="00511308" w:rsidRPr="001D28E7">
        <w:rPr>
          <w:sz w:val="24"/>
        </w:rPr>
        <w:t>согласовании</w:t>
      </w:r>
      <w:r w:rsidR="000C1AEA" w:rsidRPr="001D28E7">
        <w:rPr>
          <w:sz w:val="24"/>
        </w:rPr>
        <w:t>,</w:t>
      </w:r>
      <w:r w:rsidRPr="001D28E7">
        <w:rPr>
          <w:sz w:val="24"/>
        </w:rPr>
        <w:t xml:space="preserve"> с указанием причин принятого решения.</w:t>
      </w:r>
    </w:p>
    <w:p w:rsidR="00F50E42" w:rsidRPr="001D28E7" w:rsidRDefault="005617AD" w:rsidP="00F50E42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22. </w:t>
      </w:r>
      <w:r w:rsidR="00F50E42" w:rsidRPr="001D28E7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1D28E7" w:rsidRDefault="00F50E42" w:rsidP="00F50E42">
      <w:pPr>
        <w:ind w:firstLine="720"/>
        <w:jc w:val="both"/>
        <w:rPr>
          <w:sz w:val="24"/>
        </w:rPr>
      </w:pPr>
      <w:r w:rsidRPr="001D28E7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1D28E7" w:rsidRDefault="00F50E42" w:rsidP="00F50E42">
      <w:pPr>
        <w:ind w:firstLine="720"/>
        <w:jc w:val="both"/>
        <w:rPr>
          <w:sz w:val="24"/>
        </w:rPr>
      </w:pPr>
      <w:bookmarkStart w:id="2" w:name="sub_2317"/>
      <w:r w:rsidRPr="001D28E7">
        <w:rPr>
          <w:sz w:val="24"/>
        </w:rPr>
        <w:t>2</w:t>
      </w:r>
      <w:r w:rsidR="005617AD" w:rsidRPr="001D28E7">
        <w:rPr>
          <w:sz w:val="24"/>
        </w:rPr>
        <w:t>3</w:t>
      </w:r>
      <w:r w:rsidRPr="001D28E7">
        <w:rPr>
          <w:sz w:val="24"/>
        </w:rPr>
        <w:t xml:space="preserve">. </w:t>
      </w:r>
      <w:bookmarkEnd w:id="2"/>
      <w:r w:rsidRPr="001D28E7">
        <w:rPr>
          <w:sz w:val="24"/>
        </w:rPr>
        <w:t xml:space="preserve">При предоставлении муниципальной услуги </w:t>
      </w:r>
      <w:r w:rsidR="005617AD" w:rsidRPr="001D28E7">
        <w:rPr>
          <w:sz w:val="24"/>
        </w:rPr>
        <w:t>Администрация</w:t>
      </w:r>
      <w:r w:rsidRPr="001D28E7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D816B4" w:rsidRPr="001D28E7" w:rsidRDefault="00D816B4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B0106" w:rsidRPr="001D28E7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1D28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1D28E7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1D28E7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1D28E7" w:rsidRDefault="00430D43" w:rsidP="00430D43">
      <w:pPr>
        <w:rPr>
          <w:sz w:val="24"/>
        </w:rPr>
      </w:pPr>
    </w:p>
    <w:p w:rsidR="000C1AEA" w:rsidRPr="001D28E7" w:rsidRDefault="00430D43" w:rsidP="000C1AEA">
      <w:pPr>
        <w:ind w:firstLine="720"/>
        <w:jc w:val="both"/>
        <w:rPr>
          <w:sz w:val="24"/>
        </w:rPr>
      </w:pPr>
      <w:r w:rsidRPr="001D28E7">
        <w:rPr>
          <w:sz w:val="24"/>
        </w:rPr>
        <w:t>2</w:t>
      </w:r>
      <w:r w:rsidR="005617AD" w:rsidRPr="001D28E7">
        <w:rPr>
          <w:sz w:val="24"/>
        </w:rPr>
        <w:t>4</w:t>
      </w:r>
      <w:r w:rsidRPr="001D28E7">
        <w:rPr>
          <w:sz w:val="24"/>
        </w:rPr>
        <w:t xml:space="preserve">. </w:t>
      </w:r>
      <w:r w:rsidR="000C1AEA" w:rsidRPr="001D28E7">
        <w:rPr>
          <w:sz w:val="24"/>
        </w:rPr>
        <w:t>Результатом предоставления услуги является:</w:t>
      </w:r>
    </w:p>
    <w:p w:rsidR="000C1AEA" w:rsidRPr="001D28E7" w:rsidRDefault="0019101A" w:rsidP="0019101A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Решение о </w:t>
      </w:r>
      <w:r w:rsidR="001E2595" w:rsidRPr="001D28E7">
        <w:rPr>
          <w:sz w:val="24"/>
          <w:lang w:bidi="ru-RU"/>
        </w:rPr>
        <w:t>согласовании перепланировки и (или) переустройства жилого (нежилого) помещения, а также выдача соответствующих решений о согласовании или об отказе в согласовании</w:t>
      </w:r>
      <w:r w:rsidR="000C1AEA" w:rsidRPr="001D28E7">
        <w:rPr>
          <w:sz w:val="24"/>
        </w:rPr>
        <w:t>.</w:t>
      </w:r>
    </w:p>
    <w:p w:rsidR="00824F41" w:rsidRPr="001D28E7" w:rsidRDefault="00824F41" w:rsidP="000C1AEA">
      <w:pPr>
        <w:ind w:firstLine="720"/>
        <w:jc w:val="both"/>
        <w:rPr>
          <w:sz w:val="24"/>
        </w:rPr>
      </w:pPr>
    </w:p>
    <w:p w:rsidR="006C0497" w:rsidRPr="001D28E7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1D28E7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1D28E7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D77255" w:rsidRPr="001D28E7" w:rsidRDefault="00697F2F" w:rsidP="00BD669A">
      <w:pPr>
        <w:ind w:firstLine="720"/>
        <w:jc w:val="both"/>
        <w:rPr>
          <w:sz w:val="24"/>
        </w:rPr>
      </w:pPr>
      <w:r w:rsidRPr="001D28E7">
        <w:rPr>
          <w:sz w:val="24"/>
        </w:rPr>
        <w:t>2</w:t>
      </w:r>
      <w:r w:rsidR="00D57FD1" w:rsidRPr="001D28E7">
        <w:rPr>
          <w:sz w:val="24"/>
        </w:rPr>
        <w:t>5</w:t>
      </w:r>
      <w:r w:rsidR="00B07075" w:rsidRPr="001D28E7">
        <w:rPr>
          <w:sz w:val="24"/>
        </w:rPr>
        <w:t xml:space="preserve">. </w:t>
      </w:r>
      <w:r w:rsidR="000C1AEA" w:rsidRPr="001D28E7">
        <w:rPr>
          <w:sz w:val="24"/>
        </w:rPr>
        <w:t xml:space="preserve">Срок предоставления муниципальной услуги не может превышать </w:t>
      </w:r>
      <w:r w:rsidR="0019101A" w:rsidRPr="001D28E7">
        <w:rPr>
          <w:sz w:val="24"/>
        </w:rPr>
        <w:t>45</w:t>
      </w:r>
      <w:r w:rsidR="000C1AEA" w:rsidRPr="001D28E7">
        <w:rPr>
          <w:sz w:val="24"/>
        </w:rPr>
        <w:t xml:space="preserve"> календарных дней со дня поступления заявления в администрацию</w:t>
      </w:r>
      <w:r w:rsidR="00D77255" w:rsidRPr="001D28E7">
        <w:rPr>
          <w:sz w:val="24"/>
        </w:rPr>
        <w:t>.</w:t>
      </w:r>
    </w:p>
    <w:p w:rsidR="00B07075" w:rsidRPr="001D28E7" w:rsidRDefault="00BD669A" w:rsidP="00BD669A">
      <w:pPr>
        <w:ind w:firstLine="567"/>
        <w:jc w:val="both"/>
        <w:rPr>
          <w:sz w:val="24"/>
        </w:rPr>
      </w:pPr>
      <w:r w:rsidRPr="001D28E7">
        <w:rPr>
          <w:sz w:val="24"/>
        </w:rPr>
        <w:t xml:space="preserve">26. </w:t>
      </w:r>
      <w:r w:rsidR="004A4919" w:rsidRPr="001D28E7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1D28E7">
        <w:rPr>
          <w:sz w:val="24"/>
        </w:rPr>
        <w:t xml:space="preserve">раздела </w:t>
      </w:r>
      <w:r w:rsidRPr="001D28E7">
        <w:rPr>
          <w:sz w:val="24"/>
          <w:lang w:val="en-US"/>
        </w:rPr>
        <w:t>III</w:t>
      </w:r>
      <w:r w:rsidRPr="001D28E7">
        <w:rPr>
          <w:sz w:val="24"/>
        </w:rPr>
        <w:t xml:space="preserve"> </w:t>
      </w:r>
      <w:r w:rsidR="004A4919" w:rsidRPr="001D28E7">
        <w:rPr>
          <w:sz w:val="24"/>
        </w:rPr>
        <w:t>Административного регламента.</w:t>
      </w:r>
    </w:p>
    <w:p w:rsidR="00924325" w:rsidRPr="001D28E7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1D28E7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1D2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1D28E7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1D28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1D28E7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1D28E7" w:rsidRDefault="00557CAB" w:rsidP="00BD669A">
      <w:pPr>
        <w:ind w:firstLine="567"/>
        <w:jc w:val="both"/>
        <w:rPr>
          <w:sz w:val="24"/>
        </w:rPr>
      </w:pPr>
      <w:r w:rsidRPr="001D28E7">
        <w:rPr>
          <w:sz w:val="24"/>
        </w:rPr>
        <w:t>2</w:t>
      </w:r>
      <w:r w:rsidR="00BD669A" w:rsidRPr="001D28E7">
        <w:rPr>
          <w:sz w:val="24"/>
        </w:rPr>
        <w:t>7</w:t>
      </w:r>
      <w:r w:rsidR="00D358B7" w:rsidRPr="001D28E7">
        <w:rPr>
          <w:sz w:val="24"/>
        </w:rPr>
        <w:t xml:space="preserve">. Оснований для приостановления предоставления </w:t>
      </w:r>
      <w:r w:rsidR="004304E5" w:rsidRPr="001D28E7">
        <w:rPr>
          <w:sz w:val="24"/>
        </w:rPr>
        <w:t>муниципальной</w:t>
      </w:r>
      <w:r w:rsidR="00D358B7" w:rsidRPr="001D28E7">
        <w:rPr>
          <w:sz w:val="24"/>
        </w:rPr>
        <w:t xml:space="preserve"> услуги законодательством не предусмотрено.</w:t>
      </w:r>
    </w:p>
    <w:p w:rsidR="008D3A14" w:rsidRPr="001D28E7" w:rsidRDefault="008D3A14" w:rsidP="00BD669A">
      <w:pPr>
        <w:ind w:firstLine="567"/>
        <w:jc w:val="both"/>
        <w:rPr>
          <w:sz w:val="24"/>
        </w:rPr>
      </w:pPr>
    </w:p>
    <w:p w:rsidR="00592D3E" w:rsidRPr="001D28E7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1D2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1D28E7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1D28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1D28E7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1D28E7" w:rsidRDefault="00557CAB" w:rsidP="00BD669A">
      <w:pPr>
        <w:ind w:firstLine="567"/>
        <w:jc w:val="both"/>
        <w:rPr>
          <w:sz w:val="24"/>
        </w:rPr>
      </w:pPr>
      <w:r w:rsidRPr="001D28E7">
        <w:rPr>
          <w:sz w:val="24"/>
        </w:rPr>
        <w:t>2</w:t>
      </w:r>
      <w:r w:rsidR="00BD669A" w:rsidRPr="001D28E7">
        <w:rPr>
          <w:sz w:val="24"/>
        </w:rPr>
        <w:t>8</w:t>
      </w:r>
      <w:r w:rsidR="008748A4" w:rsidRPr="001D28E7">
        <w:rPr>
          <w:sz w:val="24"/>
        </w:rPr>
        <w:t xml:space="preserve">. </w:t>
      </w:r>
      <w:r w:rsidR="0019101A" w:rsidRPr="001D28E7">
        <w:rPr>
          <w:sz w:val="24"/>
        </w:rPr>
        <w:t>Решение о согласовании или об отказе в согласовании перепланировки, реконструкции и переустройства жилого и нежилого помещения</w:t>
      </w:r>
      <w:r w:rsidR="00C81999" w:rsidRPr="001D28E7">
        <w:rPr>
          <w:sz w:val="24"/>
        </w:rPr>
        <w:t xml:space="preserve"> </w:t>
      </w:r>
      <w:r w:rsidR="00A60261" w:rsidRPr="001D28E7">
        <w:rPr>
          <w:sz w:val="24"/>
        </w:rPr>
        <w:t>выдае</w:t>
      </w:r>
      <w:r w:rsidR="00C81999" w:rsidRPr="001D28E7">
        <w:rPr>
          <w:sz w:val="24"/>
        </w:rPr>
        <w:t xml:space="preserve">тся заявителю </w:t>
      </w:r>
      <w:r w:rsidR="00914613" w:rsidRPr="001D28E7">
        <w:rPr>
          <w:sz w:val="24"/>
        </w:rPr>
        <w:t xml:space="preserve">(представителю заявителя) </w:t>
      </w:r>
      <w:r w:rsidR="00C81999" w:rsidRPr="001D28E7">
        <w:rPr>
          <w:sz w:val="24"/>
        </w:rPr>
        <w:t>в течение</w:t>
      </w:r>
      <w:r w:rsidR="00A60261" w:rsidRPr="001D28E7">
        <w:rPr>
          <w:sz w:val="24"/>
        </w:rPr>
        <w:t xml:space="preserve"> </w:t>
      </w:r>
      <w:r w:rsidR="0019101A" w:rsidRPr="001D28E7">
        <w:rPr>
          <w:sz w:val="24"/>
        </w:rPr>
        <w:t>3</w:t>
      </w:r>
      <w:r w:rsidR="00A60261" w:rsidRPr="001D28E7">
        <w:rPr>
          <w:sz w:val="24"/>
        </w:rPr>
        <w:t xml:space="preserve"> рабоч</w:t>
      </w:r>
      <w:r w:rsidR="0019101A" w:rsidRPr="001D28E7">
        <w:rPr>
          <w:sz w:val="24"/>
        </w:rPr>
        <w:t>их</w:t>
      </w:r>
      <w:r w:rsidR="00A60261" w:rsidRPr="001D28E7">
        <w:rPr>
          <w:sz w:val="24"/>
        </w:rPr>
        <w:t xml:space="preserve"> дн</w:t>
      </w:r>
      <w:r w:rsidR="0019101A" w:rsidRPr="001D28E7">
        <w:rPr>
          <w:sz w:val="24"/>
        </w:rPr>
        <w:t xml:space="preserve">ей </w:t>
      </w:r>
      <w:r w:rsidR="00A60261" w:rsidRPr="001D28E7">
        <w:rPr>
          <w:sz w:val="24"/>
        </w:rPr>
        <w:t xml:space="preserve">после уведомления заявителя о его готовности </w:t>
      </w:r>
      <w:r w:rsidR="00914613" w:rsidRPr="001D28E7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1D28E7">
        <w:rPr>
          <w:sz w:val="24"/>
        </w:rPr>
        <w:t>по истечении указанного времени.</w:t>
      </w:r>
    </w:p>
    <w:p w:rsidR="0036418F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1D28E7" w:rsidRPr="001D28E7" w:rsidRDefault="001D28E7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8F" w:rsidRPr="001D28E7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1D28E7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1D28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1D28E7" w:rsidRDefault="00F9470F" w:rsidP="00F9470F">
      <w:pPr>
        <w:rPr>
          <w:sz w:val="24"/>
        </w:rPr>
      </w:pPr>
    </w:p>
    <w:bookmarkEnd w:id="4"/>
    <w:p w:rsidR="00B07075" w:rsidRPr="001D28E7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1D28E7">
        <w:rPr>
          <w:sz w:val="24"/>
        </w:rPr>
        <w:t>2</w:t>
      </w:r>
      <w:r w:rsidR="0036418F" w:rsidRPr="001D28E7">
        <w:rPr>
          <w:sz w:val="24"/>
        </w:rPr>
        <w:t>9</w:t>
      </w:r>
      <w:r w:rsidR="00B07075" w:rsidRPr="001D28E7">
        <w:rPr>
          <w:sz w:val="24"/>
        </w:rPr>
        <w:t xml:space="preserve">. Предоставление </w:t>
      </w:r>
      <w:r w:rsidR="004304E5" w:rsidRPr="001D28E7">
        <w:rPr>
          <w:sz w:val="24"/>
        </w:rPr>
        <w:t>муниципальной</w:t>
      </w:r>
      <w:r w:rsidR="00B07075" w:rsidRPr="001D28E7">
        <w:rPr>
          <w:sz w:val="24"/>
        </w:rPr>
        <w:t xml:space="preserve"> </w:t>
      </w:r>
      <w:r w:rsidR="00C273E7" w:rsidRPr="001D28E7">
        <w:rPr>
          <w:sz w:val="24"/>
        </w:rPr>
        <w:t>у</w:t>
      </w:r>
      <w:r w:rsidR="00B07075" w:rsidRPr="001D28E7">
        <w:rPr>
          <w:sz w:val="24"/>
        </w:rPr>
        <w:t>слуги осуществляется в соответствии с:</w:t>
      </w:r>
    </w:p>
    <w:p w:rsidR="0024513C" w:rsidRPr="001D28E7" w:rsidRDefault="0024513C" w:rsidP="002451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а) Градостроительный кодекс Российской Федерации;</w:t>
      </w:r>
    </w:p>
    <w:p w:rsidR="0024513C" w:rsidRPr="001D28E7" w:rsidRDefault="0024513C" w:rsidP="0024513C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б) Жилищный кодекс Российской Федерации;</w:t>
      </w:r>
    </w:p>
    <w:p w:rsidR="0024513C" w:rsidRPr="001D28E7" w:rsidRDefault="0024513C" w:rsidP="0024513C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в) Федеральны</w:t>
      </w:r>
      <w:r w:rsidR="0019101A" w:rsidRPr="001D28E7">
        <w:rPr>
          <w:sz w:val="24"/>
        </w:rPr>
        <w:t>м</w:t>
      </w:r>
      <w:r w:rsidRPr="001D28E7">
        <w:rPr>
          <w:sz w:val="24"/>
        </w:rPr>
        <w:t xml:space="preserve"> закон</w:t>
      </w:r>
      <w:r w:rsidR="0019101A" w:rsidRPr="001D28E7">
        <w:rPr>
          <w:sz w:val="24"/>
        </w:rPr>
        <w:t>ом</w:t>
      </w:r>
      <w:r w:rsidRPr="001D28E7">
        <w:rPr>
          <w:sz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9101A" w:rsidRPr="001D28E7" w:rsidRDefault="0019101A" w:rsidP="0024513C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г) Федеральным законом от 27.07.2010 № 210-ФЗ «Об организации представления государственных и муниципальных услуг»;</w:t>
      </w:r>
    </w:p>
    <w:p w:rsidR="0019101A" w:rsidRPr="001D28E7" w:rsidRDefault="0019101A" w:rsidP="0024513C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д) Постановлением Правительства Российской Федерации от 13.10.1997 №1301 «О государственном учете жилищного фонда в Российской Федерации;</w:t>
      </w:r>
    </w:p>
    <w:p w:rsidR="0019101A" w:rsidRPr="001D28E7" w:rsidRDefault="0019101A" w:rsidP="0019101A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е)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9101A" w:rsidRPr="001D28E7" w:rsidRDefault="0019101A" w:rsidP="0019101A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ж)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A117AA" w:rsidRPr="001D28E7" w:rsidRDefault="00A117AA" w:rsidP="0019101A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з)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A117AA" w:rsidRPr="001D28E7" w:rsidRDefault="00A117AA" w:rsidP="0019101A">
      <w:pPr>
        <w:spacing w:line="276" w:lineRule="auto"/>
        <w:ind w:firstLine="709"/>
        <w:jc w:val="both"/>
        <w:rPr>
          <w:sz w:val="24"/>
        </w:rPr>
      </w:pPr>
      <w:r w:rsidRPr="001D28E7">
        <w:rPr>
          <w:sz w:val="24"/>
        </w:rPr>
        <w:t>и) Порядком согласования переустройства и (или) перепланировки жилых и нежилых помещений на территории ЗАТО Солнечный Тверской области, утвержденным Постановлением Администрации ЗАТО Солнечный №118 от 20.08.2013г. с изменениями и дополнениями (Постановление № 145 от 30.09.2013г.).</w:t>
      </w:r>
    </w:p>
    <w:p w:rsidR="00A117AA" w:rsidRPr="001D28E7" w:rsidRDefault="00A117AA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6B8F" w:rsidRPr="001D28E7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1D28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1D28E7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1D28E7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1D28E7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1D28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1D28E7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1D28E7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1D28E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1D28E7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1D28E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1D28E7" w:rsidRDefault="005507F5" w:rsidP="00AF62C7">
      <w:pPr>
        <w:ind w:firstLine="720"/>
        <w:jc w:val="both"/>
        <w:rPr>
          <w:sz w:val="24"/>
        </w:rPr>
      </w:pPr>
    </w:p>
    <w:p w:rsidR="00225783" w:rsidRPr="001D28E7" w:rsidRDefault="00727A05" w:rsidP="009F0007">
      <w:pPr>
        <w:pStyle w:val="a4"/>
        <w:spacing w:before="0" w:beforeAutospacing="0" w:after="0" w:afterAutospacing="0"/>
        <w:jc w:val="both"/>
      </w:pPr>
      <w:r w:rsidRPr="001D28E7">
        <w:tab/>
      </w:r>
      <w:r w:rsidR="001E5041" w:rsidRPr="001D28E7">
        <w:t>30</w:t>
      </w:r>
      <w:r w:rsidR="00AF62C7" w:rsidRPr="001D28E7">
        <w:t xml:space="preserve">. Для получения </w:t>
      </w:r>
      <w:r w:rsidR="004C3470" w:rsidRPr="001D28E7">
        <w:t>муниципальной услуги</w:t>
      </w:r>
      <w:r w:rsidR="00AF62C7" w:rsidRPr="001D28E7">
        <w:t xml:space="preserve"> заявитель </w:t>
      </w:r>
      <w:r w:rsidR="00F04540" w:rsidRPr="001D28E7">
        <w:t xml:space="preserve">направляет в </w:t>
      </w:r>
      <w:r w:rsidR="001B482C" w:rsidRPr="001D28E7">
        <w:t>заявление о переустройстве и (или) перепланировке по форме, утвержденной Постановлением Правительства Российской Федерации от 28 апреля 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EC1DAB" w:rsidRPr="001D28E7">
        <w:t xml:space="preserve"> (далее – заявление)</w:t>
      </w:r>
      <w:r w:rsidR="00867D11" w:rsidRPr="001D28E7">
        <w:t>.</w:t>
      </w:r>
      <w:r w:rsidR="001E5041" w:rsidRPr="001D28E7">
        <w:t xml:space="preserve"> </w:t>
      </w:r>
      <w:r w:rsidR="001B482C" w:rsidRPr="001D28E7">
        <w:t>Ф</w:t>
      </w:r>
      <w:r w:rsidR="001E5041" w:rsidRPr="001D28E7">
        <w:t xml:space="preserve">орма заявления приведена в приложении </w:t>
      </w:r>
      <w:r w:rsidR="0024513C" w:rsidRPr="001D28E7">
        <w:t>3</w:t>
      </w:r>
      <w:r w:rsidR="001E5041" w:rsidRPr="001D28E7">
        <w:t xml:space="preserve"> к Административному регламенту.</w:t>
      </w:r>
      <w:r w:rsidRPr="001D28E7">
        <w:t xml:space="preserve"> </w:t>
      </w:r>
    </w:p>
    <w:p w:rsidR="00AA3117" w:rsidRPr="001D28E7" w:rsidRDefault="00225783" w:rsidP="0022578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D28E7">
        <w:rPr>
          <w:color w:val="FF0000"/>
        </w:rPr>
        <w:tab/>
      </w:r>
      <w:r w:rsidR="00EC1DAB" w:rsidRPr="001D28E7">
        <w:t>31</w:t>
      </w:r>
      <w:r w:rsidRPr="001D28E7">
        <w:t xml:space="preserve">. </w:t>
      </w:r>
      <w:r w:rsidR="00AA3117" w:rsidRPr="001D28E7">
        <w:t>В</w:t>
      </w:r>
      <w:r w:rsidR="00AA3117" w:rsidRPr="001D28E7">
        <w:rPr>
          <w:color w:val="000000"/>
        </w:rPr>
        <w:t xml:space="preserve"> случае подачи </w:t>
      </w:r>
      <w:r w:rsidR="00EC1DAB" w:rsidRPr="001D28E7">
        <w:rPr>
          <w:color w:val="000000"/>
        </w:rPr>
        <w:t xml:space="preserve">заявления </w:t>
      </w:r>
      <w:r w:rsidR="00AA3117" w:rsidRPr="001D28E7">
        <w:rPr>
          <w:color w:val="000000"/>
        </w:rPr>
        <w:t xml:space="preserve">представителем заявителя, указанное лицо </w:t>
      </w:r>
      <w:r w:rsidR="00EC1DAB" w:rsidRPr="001D28E7">
        <w:rPr>
          <w:color w:val="000000"/>
        </w:rPr>
        <w:t xml:space="preserve">также </w:t>
      </w:r>
      <w:r w:rsidR="00AA3117" w:rsidRPr="001D28E7">
        <w:rPr>
          <w:color w:val="000000"/>
        </w:rPr>
        <w:t>представляет:</w:t>
      </w:r>
    </w:p>
    <w:p w:rsidR="00EC1DAB" w:rsidRPr="001D28E7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1D28E7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1D28E7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1D28E7">
        <w:rPr>
          <w:sz w:val="24"/>
        </w:rPr>
        <w:t>б) документ, подтверждающий полномочия, в том числе:</w:t>
      </w:r>
    </w:p>
    <w:p w:rsidR="00EC1DAB" w:rsidRPr="001D28E7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1D28E7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1D28E7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1D28E7">
        <w:rPr>
          <w:sz w:val="24"/>
        </w:rPr>
        <w:lastRenderedPageBreak/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1D28E7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32. Прием заявлений осуществляет Администрация. </w:t>
      </w:r>
    </w:p>
    <w:p w:rsidR="00FE7230" w:rsidRPr="001D28E7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1D28E7">
        <w:rPr>
          <w:color w:val="000000"/>
          <w:sz w:val="24"/>
        </w:rPr>
        <w:t xml:space="preserve">33. </w:t>
      </w:r>
      <w:r w:rsidR="00806C99" w:rsidRPr="001D28E7">
        <w:rPr>
          <w:color w:val="000000"/>
          <w:sz w:val="24"/>
        </w:rPr>
        <w:t>Заявители могут лично представить з</w:t>
      </w:r>
      <w:r w:rsidR="00560957" w:rsidRPr="001D28E7">
        <w:rPr>
          <w:color w:val="000000"/>
          <w:sz w:val="24"/>
        </w:rPr>
        <w:t xml:space="preserve">аявление </w:t>
      </w:r>
      <w:r w:rsidR="00FE7230" w:rsidRPr="001D28E7">
        <w:rPr>
          <w:color w:val="000000"/>
          <w:sz w:val="24"/>
        </w:rPr>
        <w:t xml:space="preserve">в Администрацию, направить его на почтовый адрес Администрации </w:t>
      </w:r>
      <w:r w:rsidR="00FE7230" w:rsidRPr="001D28E7">
        <w:rPr>
          <w:sz w:val="24"/>
        </w:rPr>
        <w:t>заказным почтовым отправлением с уведомлением о вручении и описью вложения</w:t>
      </w:r>
      <w:r w:rsidRPr="001D28E7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1D28E7">
        <w:rPr>
          <w:sz w:val="24"/>
        </w:rPr>
        <w:t>либо направить в форме электронн</w:t>
      </w:r>
      <w:r w:rsidRPr="001D28E7">
        <w:rPr>
          <w:sz w:val="24"/>
        </w:rPr>
        <w:t>ого</w:t>
      </w:r>
      <w:r w:rsidR="00FE7230" w:rsidRPr="001D28E7">
        <w:rPr>
          <w:sz w:val="24"/>
        </w:rPr>
        <w:t xml:space="preserve"> документ</w:t>
      </w:r>
      <w:r w:rsidRPr="001D28E7">
        <w:rPr>
          <w:sz w:val="24"/>
        </w:rPr>
        <w:t>а</w:t>
      </w:r>
      <w:r w:rsidR="00FE7230" w:rsidRPr="001D28E7">
        <w:rPr>
          <w:sz w:val="24"/>
        </w:rPr>
        <w:t>, заверенн</w:t>
      </w:r>
      <w:r w:rsidRPr="001D28E7">
        <w:rPr>
          <w:sz w:val="24"/>
        </w:rPr>
        <w:t>ого</w:t>
      </w:r>
      <w:r w:rsidR="00FE7230" w:rsidRPr="001D28E7">
        <w:rPr>
          <w:sz w:val="24"/>
        </w:rPr>
        <w:t xml:space="preserve"> электронной подписью, через Единый портал.</w:t>
      </w:r>
    </w:p>
    <w:p w:rsidR="00BF7D13" w:rsidRPr="001D28E7" w:rsidRDefault="00EE73CE" w:rsidP="00A515E5">
      <w:pPr>
        <w:ind w:firstLine="720"/>
        <w:jc w:val="both"/>
        <w:rPr>
          <w:color w:val="000000"/>
          <w:sz w:val="24"/>
        </w:rPr>
      </w:pPr>
      <w:bookmarkStart w:id="5" w:name="sub_277"/>
      <w:r w:rsidRPr="001D28E7">
        <w:rPr>
          <w:color w:val="000000"/>
          <w:sz w:val="24"/>
        </w:rPr>
        <w:t>3</w:t>
      </w:r>
      <w:r w:rsidR="006059D7" w:rsidRPr="001D28E7">
        <w:rPr>
          <w:color w:val="000000"/>
          <w:sz w:val="24"/>
        </w:rPr>
        <w:t>4</w:t>
      </w:r>
      <w:r w:rsidR="00BF7D13" w:rsidRPr="001D28E7">
        <w:rPr>
          <w:color w:val="000000"/>
          <w:sz w:val="24"/>
        </w:rPr>
        <w:t>.</w:t>
      </w:r>
      <w:r w:rsidR="00A515E5" w:rsidRPr="001D28E7">
        <w:rPr>
          <w:color w:val="000000"/>
          <w:sz w:val="24"/>
        </w:rPr>
        <w:t xml:space="preserve"> </w:t>
      </w:r>
      <w:r w:rsidR="004F79B4" w:rsidRPr="001D28E7">
        <w:rPr>
          <w:color w:val="000000"/>
          <w:sz w:val="24"/>
        </w:rPr>
        <w:t>Заявления</w:t>
      </w:r>
      <w:r w:rsidR="00BF7D13" w:rsidRPr="001D28E7">
        <w:rPr>
          <w:color w:val="000000"/>
          <w:sz w:val="24"/>
        </w:rPr>
        <w:t xml:space="preserve">, подаваемые </w:t>
      </w:r>
      <w:r w:rsidR="00E22902" w:rsidRPr="001D28E7">
        <w:rPr>
          <w:color w:val="000000"/>
          <w:sz w:val="24"/>
        </w:rPr>
        <w:t>через Единый портал</w:t>
      </w:r>
      <w:r w:rsidR="003F0846" w:rsidRPr="001D28E7">
        <w:rPr>
          <w:color w:val="000000"/>
          <w:sz w:val="24"/>
        </w:rPr>
        <w:t>,</w:t>
      </w:r>
      <w:r w:rsidR="00E22902" w:rsidRPr="001D28E7">
        <w:rPr>
          <w:color w:val="000000"/>
          <w:sz w:val="24"/>
        </w:rPr>
        <w:t xml:space="preserve"> </w:t>
      </w:r>
      <w:r w:rsidR="00BF7D13" w:rsidRPr="001D28E7">
        <w:rPr>
          <w:color w:val="000000"/>
          <w:sz w:val="24"/>
        </w:rPr>
        <w:t>заверяются:</w:t>
      </w:r>
    </w:p>
    <w:p w:rsidR="00BF7D13" w:rsidRPr="001D28E7" w:rsidRDefault="00BF7D13" w:rsidP="00A515E5">
      <w:pPr>
        <w:ind w:firstLine="720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1D28E7" w:rsidRDefault="00BF7D13" w:rsidP="00A515E5">
      <w:pPr>
        <w:ind w:firstLine="720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1D28E7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D28E7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6059D7" w:rsidRPr="001D28E7"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="00BF7D13" w:rsidRPr="001D28E7">
        <w:rPr>
          <w:rFonts w:ascii="Times New Roman" w:hAnsi="Times New Roman"/>
          <w:b w:val="0"/>
          <w:color w:val="000000"/>
          <w:sz w:val="24"/>
          <w:szCs w:val="24"/>
        </w:rPr>
        <w:t xml:space="preserve">. Средства </w:t>
      </w:r>
      <w:hyperlink r:id="rId9" w:history="1">
        <w:r w:rsidR="00BF7D13" w:rsidRPr="001D28E7">
          <w:rPr>
            <w:rFonts w:ascii="Times New Roman" w:hAnsi="Times New Roman"/>
            <w:b w:val="0"/>
            <w:color w:val="000000"/>
            <w:sz w:val="24"/>
            <w:szCs w:val="24"/>
          </w:rPr>
          <w:t>электронной подписи</w:t>
        </w:r>
      </w:hyperlink>
      <w:r w:rsidR="00BF7D13" w:rsidRPr="001D28E7">
        <w:rPr>
          <w:rFonts w:ascii="Times New Roman" w:hAnsi="Times New Roman"/>
          <w:b w:val="0"/>
          <w:color w:val="00000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1D28E7">
        <w:rPr>
          <w:rFonts w:ascii="Times New Roman" w:hAnsi="Times New Roman"/>
          <w:b w:val="0"/>
          <w:color w:val="000000"/>
          <w:sz w:val="24"/>
          <w:szCs w:val="24"/>
        </w:rPr>
        <w:t>Администрацией</w:t>
      </w:r>
      <w:r w:rsidR="00BF7D13" w:rsidRPr="001D28E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F7D13" w:rsidRPr="001D28E7" w:rsidRDefault="00EE73CE" w:rsidP="00FB10D6">
      <w:pPr>
        <w:ind w:firstLine="720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3</w:t>
      </w:r>
      <w:r w:rsidR="006059D7" w:rsidRPr="001D28E7">
        <w:rPr>
          <w:color w:val="000000"/>
          <w:sz w:val="24"/>
        </w:rPr>
        <w:t>6</w:t>
      </w:r>
      <w:r w:rsidR="00BF7D13" w:rsidRPr="001D28E7">
        <w:rPr>
          <w:color w:val="000000"/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1D28E7">
          <w:rPr>
            <w:color w:val="000000"/>
            <w:sz w:val="24"/>
          </w:rPr>
          <w:t>электронной подписи</w:t>
        </w:r>
      </w:hyperlink>
      <w:r w:rsidR="00BF7D13" w:rsidRPr="001D28E7">
        <w:rPr>
          <w:color w:val="000000"/>
          <w:sz w:val="24"/>
        </w:rPr>
        <w:t xml:space="preserve"> заявителя размещается на </w:t>
      </w:r>
      <w:hyperlink r:id="rId11" w:history="1">
        <w:r w:rsidR="00BF7D13" w:rsidRPr="001D28E7">
          <w:rPr>
            <w:color w:val="000000"/>
            <w:sz w:val="24"/>
          </w:rPr>
          <w:t>сайте</w:t>
        </w:r>
      </w:hyperlink>
      <w:r w:rsidR="00BF7D13" w:rsidRPr="001D28E7">
        <w:rPr>
          <w:color w:val="000000"/>
          <w:sz w:val="24"/>
        </w:rPr>
        <w:t xml:space="preserve"> </w:t>
      </w:r>
      <w:r w:rsidR="00FB10D6" w:rsidRPr="001D28E7">
        <w:rPr>
          <w:sz w:val="24"/>
        </w:rPr>
        <w:t xml:space="preserve"> </w:t>
      </w:r>
      <w:hyperlink r:id="rId12" w:history="1">
        <w:r w:rsidR="00FB10D6" w:rsidRPr="001D28E7">
          <w:rPr>
            <w:rStyle w:val="aa"/>
            <w:sz w:val="24"/>
          </w:rPr>
          <w:t>https://rosreestr.ru/</w:t>
        </w:r>
      </w:hyperlink>
      <w:r w:rsidR="00FB10D6" w:rsidRPr="001D28E7">
        <w:rPr>
          <w:sz w:val="24"/>
        </w:rPr>
        <w:t xml:space="preserve"> (главная</w:t>
      </w:r>
      <w:r w:rsidR="00FB10D6" w:rsidRPr="001D28E7">
        <w:rPr>
          <w:sz w:val="24"/>
        </w:rPr>
        <w:sym w:font="Symbol" w:char="F0AE"/>
      </w:r>
      <w:r w:rsidR="00FB10D6" w:rsidRPr="001D28E7">
        <w:rPr>
          <w:sz w:val="24"/>
        </w:rPr>
        <w:t>Деятельность</w:t>
      </w:r>
      <w:r w:rsidR="00FB10D6" w:rsidRPr="001D28E7">
        <w:rPr>
          <w:sz w:val="24"/>
        </w:rPr>
        <w:sym w:font="Symbol" w:char="F0AE"/>
      </w:r>
      <w:r w:rsidR="00FB10D6" w:rsidRPr="001D28E7">
        <w:rPr>
          <w:sz w:val="24"/>
        </w:rPr>
        <w:t xml:space="preserve">Документы) </w:t>
      </w:r>
      <w:r w:rsidR="00BF7D13" w:rsidRPr="001D28E7">
        <w:rPr>
          <w:color w:val="000000"/>
          <w:sz w:val="24"/>
        </w:rPr>
        <w:t xml:space="preserve">и на </w:t>
      </w:r>
      <w:hyperlink r:id="rId13" w:history="1">
        <w:r w:rsidR="00BF7D13" w:rsidRPr="001D28E7">
          <w:rPr>
            <w:color w:val="000000"/>
            <w:sz w:val="24"/>
          </w:rPr>
          <w:t>Едином портале</w:t>
        </w:r>
      </w:hyperlink>
      <w:r w:rsidR="00BF7D13" w:rsidRPr="001D28E7">
        <w:rPr>
          <w:color w:val="000000"/>
          <w:sz w:val="24"/>
        </w:rPr>
        <w:t>.</w:t>
      </w:r>
    </w:p>
    <w:p w:rsidR="0004651D" w:rsidRPr="001D28E7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D28E7">
        <w:rPr>
          <w:rFonts w:ascii="Times New Roman" w:hAnsi="Times New Roman"/>
          <w:b w:val="0"/>
          <w:color w:val="000000"/>
          <w:sz w:val="24"/>
          <w:szCs w:val="24"/>
        </w:rPr>
        <w:t>37</w:t>
      </w:r>
      <w:r w:rsidR="00BF7D13" w:rsidRPr="001D28E7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DC07AA" w:rsidRPr="001D28E7">
        <w:rPr>
          <w:rFonts w:ascii="Times New Roman" w:hAnsi="Times New Roman"/>
          <w:b w:val="0"/>
          <w:color w:val="000000"/>
          <w:sz w:val="24"/>
          <w:szCs w:val="24"/>
        </w:rPr>
        <w:t>Администрация</w:t>
      </w:r>
      <w:r w:rsidR="0004651D" w:rsidRPr="001D28E7">
        <w:rPr>
          <w:rFonts w:ascii="Times New Roman" w:hAnsi="Times New Roman"/>
          <w:b w:val="0"/>
          <w:color w:val="000000"/>
          <w:sz w:val="24"/>
          <w:szCs w:val="24"/>
        </w:rPr>
        <w:t>, филиал ГАУ «МФЦ» не вправе требовать от заявителя:</w:t>
      </w:r>
    </w:p>
    <w:p w:rsidR="0004651D" w:rsidRPr="001D28E7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1D28E7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1D28E7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1D28E7">
        <w:rPr>
          <w:rFonts w:ascii="Times New Roman" w:hAnsi="Times New Roman" w:cs="Times New Roman"/>
          <w:sz w:val="24"/>
          <w:szCs w:val="24"/>
        </w:rPr>
        <w:t>Администрации</w:t>
      </w:r>
      <w:r w:rsidRPr="001D28E7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1D28E7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07AA" w:rsidRPr="001D28E7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D28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5"/>
    <w:p w:rsidR="00447FFA" w:rsidRPr="001D28E7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8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1D28E7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8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1D28E7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8E7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1D28E7" w:rsidRDefault="00B96C1B" w:rsidP="00D208FB">
      <w:pPr>
        <w:jc w:val="both"/>
        <w:rPr>
          <w:color w:val="70AD47"/>
          <w:sz w:val="24"/>
        </w:rPr>
      </w:pPr>
    </w:p>
    <w:p w:rsidR="0024513C" w:rsidRPr="001D28E7" w:rsidRDefault="00EE73CE" w:rsidP="00526016">
      <w:pPr>
        <w:spacing w:line="20" w:lineRule="atLeast"/>
        <w:ind w:firstLine="708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3</w:t>
      </w:r>
      <w:r w:rsidR="006059D7" w:rsidRPr="001D28E7">
        <w:rPr>
          <w:color w:val="000000"/>
          <w:sz w:val="24"/>
        </w:rPr>
        <w:t>8</w:t>
      </w:r>
      <w:r w:rsidR="00D07EFC" w:rsidRPr="001D28E7">
        <w:rPr>
          <w:color w:val="000000"/>
          <w:sz w:val="24"/>
        </w:rPr>
        <w:t xml:space="preserve">. </w:t>
      </w:r>
      <w:bookmarkStart w:id="6" w:name="sub_267"/>
      <w:r w:rsidR="00526016" w:rsidRPr="001D28E7">
        <w:rPr>
          <w:color w:val="000000"/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</w:t>
      </w:r>
      <w:r w:rsidR="0024513C" w:rsidRPr="001D28E7">
        <w:rPr>
          <w:color w:val="000000"/>
          <w:sz w:val="24"/>
        </w:rPr>
        <w:t xml:space="preserve"> отсутствуют.</w:t>
      </w:r>
    </w:p>
    <w:p w:rsidR="006540A3" w:rsidRPr="001D28E7" w:rsidRDefault="0024513C" w:rsidP="001B482C">
      <w:pPr>
        <w:jc w:val="both"/>
        <w:rPr>
          <w:sz w:val="24"/>
        </w:rPr>
      </w:pPr>
      <w:r w:rsidRPr="001D28E7">
        <w:rPr>
          <w:sz w:val="24"/>
        </w:rPr>
        <w:t>Документы,</w:t>
      </w:r>
      <w:r w:rsidR="00526016" w:rsidRPr="001D28E7">
        <w:rPr>
          <w:sz w:val="24"/>
        </w:rPr>
        <w:t xml:space="preserve"> которые </w:t>
      </w:r>
      <w:r w:rsidRPr="001D28E7">
        <w:rPr>
          <w:sz w:val="24"/>
        </w:rPr>
        <w:t xml:space="preserve">предоставляет </w:t>
      </w:r>
      <w:r w:rsidR="00526016" w:rsidRPr="001D28E7">
        <w:rPr>
          <w:sz w:val="24"/>
        </w:rPr>
        <w:t>заявитель</w:t>
      </w:r>
      <w:r w:rsidR="006540A3" w:rsidRPr="001D28E7">
        <w:rPr>
          <w:sz w:val="24"/>
        </w:rPr>
        <w:t>:</w:t>
      </w:r>
    </w:p>
    <w:p w:rsidR="001B482C" w:rsidRPr="001D28E7" w:rsidRDefault="001B482C" w:rsidP="001B482C">
      <w:pPr>
        <w:jc w:val="both"/>
        <w:rPr>
          <w:bCs/>
          <w:sz w:val="24"/>
        </w:rPr>
      </w:pPr>
      <w:bookmarkStart w:id="7" w:name="sub_288"/>
      <w:bookmarkEnd w:id="6"/>
      <w:r w:rsidRPr="001D28E7">
        <w:rPr>
          <w:bCs/>
          <w:sz w:val="24"/>
        </w:rPr>
        <w:t>а</w:t>
      </w:r>
      <w:r w:rsidRPr="001D28E7">
        <w:rPr>
          <w:sz w:val="24"/>
        </w:rPr>
        <w:t xml:space="preserve">)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копии), </w:t>
      </w:r>
      <w:r w:rsidRPr="001D28E7">
        <w:rPr>
          <w:sz w:val="24"/>
        </w:rPr>
        <w:lastRenderedPageBreak/>
        <w:t>которыми являются сведения, содержащиеся в Едином государственном реестре прав на недвижимое имущество и сделок с ним;</w:t>
      </w:r>
    </w:p>
    <w:p w:rsidR="001B482C" w:rsidRPr="001D28E7" w:rsidRDefault="001B482C" w:rsidP="001B482C">
      <w:pPr>
        <w:jc w:val="both"/>
        <w:rPr>
          <w:bCs/>
          <w:sz w:val="24"/>
        </w:rPr>
      </w:pPr>
      <w:r w:rsidRPr="001D28E7">
        <w:rPr>
          <w:bCs/>
          <w:sz w:val="24"/>
        </w:rPr>
        <w:t>б</w:t>
      </w:r>
      <w:r w:rsidRPr="001D28E7">
        <w:rPr>
          <w:sz w:val="24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помещения;</w:t>
      </w:r>
    </w:p>
    <w:p w:rsidR="001B482C" w:rsidRPr="001D28E7" w:rsidRDefault="001B482C" w:rsidP="001B482C">
      <w:pPr>
        <w:jc w:val="both"/>
        <w:rPr>
          <w:bCs/>
          <w:sz w:val="24"/>
        </w:rPr>
      </w:pPr>
      <w:r w:rsidRPr="001D28E7">
        <w:rPr>
          <w:bCs/>
          <w:sz w:val="24"/>
        </w:rPr>
        <w:t>в</w:t>
      </w:r>
      <w:r w:rsidRPr="001D28E7">
        <w:rPr>
          <w:sz w:val="24"/>
        </w:rPr>
        <w:t>) технический паспорт переустраиваемого и (</w:t>
      </w:r>
      <w:r w:rsidRPr="001D28E7">
        <w:rPr>
          <w:bCs/>
          <w:sz w:val="24"/>
        </w:rPr>
        <w:t>или) перепланируемого помещения</w:t>
      </w:r>
      <w:r w:rsidRPr="001D28E7">
        <w:rPr>
          <w:sz w:val="24"/>
        </w:rPr>
        <w:t>;</w:t>
      </w:r>
      <w:r w:rsidRPr="001D28E7">
        <w:rPr>
          <w:bCs/>
          <w:sz w:val="24"/>
        </w:rPr>
        <w:t xml:space="preserve"> </w:t>
      </w:r>
    </w:p>
    <w:p w:rsidR="001B482C" w:rsidRPr="001D28E7" w:rsidRDefault="001B482C" w:rsidP="001B482C">
      <w:pPr>
        <w:jc w:val="both"/>
        <w:rPr>
          <w:bCs/>
          <w:sz w:val="24"/>
        </w:rPr>
      </w:pPr>
      <w:r w:rsidRPr="001D28E7">
        <w:rPr>
          <w:bCs/>
          <w:sz w:val="24"/>
        </w:rPr>
        <w:t>г</w:t>
      </w:r>
      <w:r w:rsidRPr="001D28E7">
        <w:rPr>
          <w:sz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1B482C" w:rsidRPr="001D28E7" w:rsidRDefault="001B482C" w:rsidP="001B482C">
      <w:pPr>
        <w:jc w:val="both"/>
        <w:rPr>
          <w:bCs/>
          <w:sz w:val="24"/>
        </w:rPr>
      </w:pPr>
      <w:r w:rsidRPr="001D28E7">
        <w:rPr>
          <w:bCs/>
          <w:sz w:val="24"/>
        </w:rPr>
        <w:t>д</w:t>
      </w:r>
      <w:r w:rsidRPr="001D28E7">
        <w:rPr>
          <w:sz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культуры, выдаваемое Комитетом по государственной охране объектов культурн</w:t>
      </w:r>
      <w:r w:rsidRPr="001D28E7">
        <w:rPr>
          <w:bCs/>
          <w:sz w:val="24"/>
        </w:rPr>
        <w:t>ого наследия Тверской области.</w:t>
      </w:r>
    </w:p>
    <w:p w:rsidR="001B482C" w:rsidRDefault="001B482C" w:rsidP="001B482C">
      <w:pPr>
        <w:jc w:val="both"/>
        <w:rPr>
          <w:iCs/>
          <w:sz w:val="24"/>
        </w:rPr>
      </w:pPr>
      <w:r w:rsidRPr="001D28E7">
        <w:rPr>
          <w:sz w:val="24"/>
        </w:rPr>
        <w:t xml:space="preserve">Документы, указанные в подпунктах </w:t>
      </w:r>
      <w:r w:rsidRPr="001D28E7">
        <w:rPr>
          <w:bCs/>
          <w:sz w:val="24"/>
        </w:rPr>
        <w:t>в, г,</w:t>
      </w:r>
      <w:r w:rsidRPr="001D28E7">
        <w:rPr>
          <w:sz w:val="24"/>
        </w:rPr>
        <w:t xml:space="preserve"> пункта </w:t>
      </w:r>
      <w:r w:rsidRPr="001D28E7">
        <w:rPr>
          <w:bCs/>
          <w:sz w:val="24"/>
        </w:rPr>
        <w:t>38</w:t>
      </w:r>
      <w:r w:rsidRPr="001D28E7">
        <w:rPr>
          <w:sz w:val="24"/>
        </w:rPr>
        <w:t xml:space="preserve"> настоящего административного регламента, предоставляются заявителем самостоятельно.</w:t>
      </w:r>
      <w:r w:rsidRPr="001D28E7">
        <w:rPr>
          <w:iCs/>
          <w:sz w:val="24"/>
        </w:rPr>
        <w:t xml:space="preserve"> </w:t>
      </w:r>
    </w:p>
    <w:p w:rsidR="001D28E7" w:rsidRPr="001D28E7" w:rsidRDefault="001D28E7" w:rsidP="001B482C">
      <w:pPr>
        <w:jc w:val="both"/>
        <w:rPr>
          <w:bCs/>
          <w:iCs/>
          <w:sz w:val="24"/>
        </w:rPr>
      </w:pPr>
    </w:p>
    <w:p w:rsidR="00CD41E7" w:rsidRPr="001D28E7" w:rsidRDefault="00B24846" w:rsidP="001B482C">
      <w:pPr>
        <w:pStyle w:val="1"/>
        <w:spacing w:before="0" w:after="0"/>
        <w:ind w:left="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</w:p>
    <w:p w:rsidR="000B253E" w:rsidRPr="001D28E7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B253E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в приеме документов, </w:t>
      </w:r>
      <w:r w:rsidR="000B253E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необходимых для предоставления </w:t>
      </w:r>
      <w:r w:rsidR="004304E5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B253E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p w:rsidR="003A0ED6" w:rsidRPr="001D28E7" w:rsidRDefault="003A0ED6" w:rsidP="003A0ED6">
      <w:pPr>
        <w:rPr>
          <w:color w:val="70AD47"/>
          <w:sz w:val="24"/>
        </w:rPr>
      </w:pPr>
    </w:p>
    <w:bookmarkEnd w:id="7"/>
    <w:p w:rsidR="009B1DC2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28E7">
        <w:rPr>
          <w:sz w:val="24"/>
        </w:rPr>
        <w:t>39</w:t>
      </w:r>
      <w:r w:rsidR="001A4149" w:rsidRPr="001D28E7">
        <w:rPr>
          <w:sz w:val="24"/>
        </w:rPr>
        <w:t xml:space="preserve">. </w:t>
      </w:r>
      <w:r w:rsidR="009B1DC2" w:rsidRPr="001D28E7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1D28E7" w:rsidRPr="001D28E7" w:rsidRDefault="001D28E7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D41E7" w:rsidRPr="001D28E7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8" w:name="sub_299"/>
      <w:r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1D28E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03643" w:rsidRPr="001D28E7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03643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</w:t>
      </w:r>
      <w:r w:rsidR="00003643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в предоставлении </w:t>
      </w:r>
      <w:r w:rsidR="004304E5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03643" w:rsidRPr="001D28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bookmarkEnd w:id="8"/>
    <w:p w:rsidR="00003643" w:rsidRPr="001D28E7" w:rsidRDefault="00003643" w:rsidP="00003643">
      <w:pPr>
        <w:jc w:val="both"/>
        <w:rPr>
          <w:rStyle w:val="TextNPA"/>
          <w:color w:val="70AD47"/>
          <w:sz w:val="24"/>
        </w:rPr>
      </w:pPr>
    </w:p>
    <w:p w:rsidR="009A2E4E" w:rsidRPr="001D28E7" w:rsidRDefault="006059D7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28E7">
        <w:rPr>
          <w:sz w:val="24"/>
        </w:rPr>
        <w:t>4</w:t>
      </w:r>
      <w:r w:rsidR="003D5312" w:rsidRPr="001D28E7">
        <w:rPr>
          <w:sz w:val="24"/>
        </w:rPr>
        <w:t>0</w:t>
      </w:r>
      <w:r w:rsidR="00003643" w:rsidRPr="001D28E7">
        <w:rPr>
          <w:sz w:val="24"/>
        </w:rPr>
        <w:t xml:space="preserve">. </w:t>
      </w:r>
      <w:r w:rsidR="009A2E4E" w:rsidRPr="001D28E7">
        <w:rPr>
          <w:sz w:val="24"/>
        </w:rPr>
        <w:t>Основаниями для отказа в</w:t>
      </w:r>
      <w:r w:rsidR="000450D1" w:rsidRPr="001D28E7">
        <w:rPr>
          <w:sz w:val="24"/>
        </w:rPr>
        <w:t xml:space="preserve"> </w:t>
      </w:r>
      <w:r w:rsidR="00053773" w:rsidRPr="001D28E7">
        <w:rPr>
          <w:sz w:val="24"/>
        </w:rPr>
        <w:t xml:space="preserve">предоставлении муниципальной услуги </w:t>
      </w:r>
      <w:r w:rsidR="009A2E4E" w:rsidRPr="001D28E7">
        <w:rPr>
          <w:sz w:val="24"/>
        </w:rPr>
        <w:t>являются следующие</w:t>
      </w:r>
      <w:r w:rsidR="00C44C0E" w:rsidRPr="001D28E7">
        <w:rPr>
          <w:sz w:val="24"/>
        </w:rPr>
        <w:t xml:space="preserve"> случа</w:t>
      </w:r>
      <w:r w:rsidR="009A2E4E" w:rsidRPr="001D28E7">
        <w:rPr>
          <w:sz w:val="24"/>
        </w:rPr>
        <w:t>и:</w:t>
      </w:r>
    </w:p>
    <w:p w:rsidR="00D01D30" w:rsidRPr="001D28E7" w:rsidRDefault="00152780" w:rsidP="00D01D30">
      <w:pPr>
        <w:widowControl w:val="0"/>
        <w:ind w:firstLine="720"/>
        <w:jc w:val="both"/>
        <w:rPr>
          <w:sz w:val="24"/>
        </w:rPr>
      </w:pPr>
      <w:r w:rsidRPr="001D28E7">
        <w:rPr>
          <w:sz w:val="24"/>
        </w:rPr>
        <w:t xml:space="preserve">а) </w:t>
      </w:r>
      <w:r w:rsidR="00D01D30" w:rsidRPr="001D28E7">
        <w:rPr>
          <w:sz w:val="24"/>
        </w:rPr>
        <w:t>представление документов, не соответствующих перечню, указанному в пункте 38 настоящего Административного регламента;</w:t>
      </w:r>
    </w:p>
    <w:p w:rsidR="00D01D30" w:rsidRPr="001D28E7" w:rsidRDefault="00152780" w:rsidP="00D01D30">
      <w:pPr>
        <w:widowControl w:val="0"/>
        <w:ind w:firstLine="720"/>
        <w:jc w:val="both"/>
        <w:rPr>
          <w:sz w:val="24"/>
        </w:rPr>
      </w:pPr>
      <w:r w:rsidRPr="001D28E7">
        <w:rPr>
          <w:sz w:val="24"/>
        </w:rPr>
        <w:t>б) предоставления документов в ненадлежащий орган;</w:t>
      </w:r>
    </w:p>
    <w:p w:rsidR="00152780" w:rsidRPr="001D28E7" w:rsidRDefault="00152780" w:rsidP="00D01D30">
      <w:pPr>
        <w:widowControl w:val="0"/>
        <w:ind w:firstLine="720"/>
        <w:jc w:val="both"/>
        <w:rPr>
          <w:sz w:val="24"/>
        </w:rPr>
      </w:pPr>
      <w:r w:rsidRPr="001D28E7">
        <w:rPr>
          <w:sz w:val="24"/>
        </w:rPr>
        <w:t>в) несоответствия проекта переустройства и (или) перепланировки помещения требованиям законодательства;</w:t>
      </w:r>
    </w:p>
    <w:p w:rsidR="00152780" w:rsidRPr="001D28E7" w:rsidRDefault="00152780" w:rsidP="00D01D30">
      <w:pPr>
        <w:widowControl w:val="0"/>
        <w:ind w:firstLine="720"/>
        <w:jc w:val="both"/>
        <w:rPr>
          <w:sz w:val="24"/>
        </w:rPr>
      </w:pPr>
      <w:r w:rsidRPr="001D28E7">
        <w:rPr>
          <w:sz w:val="24"/>
        </w:rPr>
        <w:t>г) получение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</w:t>
      </w:r>
    </w:p>
    <w:p w:rsidR="00152780" w:rsidRPr="001D28E7" w:rsidRDefault="00152780" w:rsidP="00D01D30">
      <w:pPr>
        <w:widowControl w:val="0"/>
        <w:ind w:firstLine="720"/>
        <w:jc w:val="both"/>
        <w:rPr>
          <w:sz w:val="24"/>
        </w:rPr>
      </w:pPr>
    </w:p>
    <w:p w:rsidR="00003643" w:rsidRPr="001D28E7" w:rsidRDefault="00003643" w:rsidP="00CE02CA">
      <w:pPr>
        <w:widowControl w:val="0"/>
        <w:ind w:firstLine="720"/>
        <w:jc w:val="both"/>
        <w:rPr>
          <w:sz w:val="24"/>
        </w:rPr>
      </w:pPr>
    </w:p>
    <w:p w:rsidR="00546FB1" w:rsidRPr="001D28E7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1D28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1D28E7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1D28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1D28E7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1D28E7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9" w:name="sub_2288"/>
      <w:r w:rsidRPr="001D28E7">
        <w:rPr>
          <w:sz w:val="24"/>
        </w:rPr>
        <w:t>4</w:t>
      </w:r>
      <w:r w:rsidR="003D5312" w:rsidRPr="001D28E7">
        <w:rPr>
          <w:sz w:val="24"/>
        </w:rPr>
        <w:t>1</w:t>
      </w:r>
      <w:r w:rsidR="00D6675F" w:rsidRPr="001D28E7">
        <w:rPr>
          <w:sz w:val="24"/>
        </w:rPr>
        <w:t>.</w:t>
      </w:r>
      <w:r w:rsidR="008F2ADE" w:rsidRPr="001D28E7">
        <w:rPr>
          <w:sz w:val="24"/>
        </w:rPr>
        <w:t xml:space="preserve"> </w:t>
      </w:r>
      <w:r w:rsidR="001B482C" w:rsidRPr="001D28E7">
        <w:rPr>
          <w:sz w:val="24"/>
        </w:rPr>
        <w:t>Для предоставления документов, указанных в подпункте в) пункта 38, заявитель должен предварительно обратиться в специализированную проектную организацию, имеющую свидетельство о допуске к работам, за услугой по подготовке и выдаче проекта переустройства и (или) перепланировки помещения. Услуга может являться платной.</w:t>
      </w:r>
    </w:p>
    <w:p w:rsidR="00546FB1" w:rsidRPr="001D28E7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1D28E7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0" w:name="sub_2110"/>
      <w:bookmarkEnd w:id="9"/>
      <w:r w:rsidRPr="001D28E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="00F9470F" w:rsidRPr="001D28E7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1D28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1D28E7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1D28E7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ной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28E7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0"/>
    <w:p w:rsidR="008F2ADE" w:rsidRPr="001D28E7" w:rsidRDefault="008F2ADE" w:rsidP="008F2ADE">
      <w:pPr>
        <w:ind w:firstLine="567"/>
        <w:jc w:val="both"/>
        <w:rPr>
          <w:sz w:val="24"/>
        </w:rPr>
      </w:pPr>
    </w:p>
    <w:p w:rsidR="001A5793" w:rsidRPr="001D28E7" w:rsidRDefault="004B3AA3" w:rsidP="001A5793">
      <w:pPr>
        <w:ind w:firstLine="708"/>
        <w:jc w:val="both"/>
        <w:rPr>
          <w:sz w:val="24"/>
        </w:rPr>
      </w:pPr>
      <w:r w:rsidRPr="001D28E7">
        <w:rPr>
          <w:sz w:val="24"/>
        </w:rPr>
        <w:t>4</w:t>
      </w:r>
      <w:r w:rsidR="003D5312" w:rsidRPr="001D28E7">
        <w:rPr>
          <w:sz w:val="24"/>
        </w:rPr>
        <w:t>2</w:t>
      </w:r>
      <w:r w:rsidR="008F2ADE" w:rsidRPr="001D28E7">
        <w:rPr>
          <w:sz w:val="24"/>
        </w:rPr>
        <w:t xml:space="preserve">. Предоставление </w:t>
      </w:r>
      <w:r w:rsidR="004304E5" w:rsidRPr="001D28E7">
        <w:rPr>
          <w:sz w:val="24"/>
        </w:rPr>
        <w:t>муниципальной</w:t>
      </w:r>
      <w:r w:rsidR="008F2ADE" w:rsidRPr="001D28E7">
        <w:rPr>
          <w:sz w:val="24"/>
        </w:rPr>
        <w:t xml:space="preserve"> услуги осуществляется на бе</w:t>
      </w:r>
      <w:r w:rsidR="00EF0DB7" w:rsidRPr="001D28E7">
        <w:rPr>
          <w:sz w:val="24"/>
        </w:rPr>
        <w:t>звозмездной</w:t>
      </w:r>
      <w:r w:rsidR="00D01D30" w:rsidRPr="001D28E7">
        <w:rPr>
          <w:sz w:val="24"/>
        </w:rPr>
        <w:t xml:space="preserve"> основе</w:t>
      </w:r>
      <w:r w:rsidR="001A5793" w:rsidRPr="001D28E7">
        <w:rPr>
          <w:iCs/>
          <w:sz w:val="24"/>
        </w:rPr>
        <w:t>.</w:t>
      </w:r>
    </w:p>
    <w:p w:rsidR="00A1581C" w:rsidRPr="001D28E7" w:rsidRDefault="00A1581C" w:rsidP="00A1581C">
      <w:pPr>
        <w:rPr>
          <w:sz w:val="24"/>
        </w:rPr>
      </w:pPr>
    </w:p>
    <w:p w:rsidR="00546FB1" w:rsidRPr="001D28E7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1D28E7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1D28E7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1D28E7" w:rsidRDefault="008F2ADE" w:rsidP="008F2ADE">
      <w:pPr>
        <w:ind w:firstLine="567"/>
        <w:jc w:val="both"/>
        <w:rPr>
          <w:sz w:val="24"/>
        </w:rPr>
      </w:pPr>
    </w:p>
    <w:p w:rsidR="008F3A8C" w:rsidRPr="001D28E7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1" w:name="sub_2120"/>
      <w:r w:rsidRPr="001D28E7">
        <w:rPr>
          <w:sz w:val="24"/>
        </w:rPr>
        <w:t>4</w:t>
      </w:r>
      <w:r w:rsidR="003D5312" w:rsidRPr="001D28E7">
        <w:rPr>
          <w:sz w:val="24"/>
        </w:rPr>
        <w:t>3</w:t>
      </w:r>
      <w:r w:rsidR="00F60EBB" w:rsidRPr="001D28E7">
        <w:rPr>
          <w:sz w:val="24"/>
        </w:rPr>
        <w:t xml:space="preserve">. </w:t>
      </w:r>
      <w:r w:rsidR="00152780" w:rsidRPr="001D28E7">
        <w:rPr>
          <w:sz w:val="24"/>
        </w:rPr>
        <w:t>Услуга по подготовке и выдаче проекта переустройства и (или) перепланировки помещения оказывается любой проектной организацией, имеющей свидетельство о допуске к работам</w:t>
      </w:r>
      <w:r w:rsidR="001E2595" w:rsidRPr="001D28E7">
        <w:rPr>
          <w:sz w:val="24"/>
        </w:rPr>
        <w:t>,</w:t>
      </w:r>
      <w:r w:rsidR="00152780" w:rsidRPr="001D28E7">
        <w:rPr>
          <w:sz w:val="24"/>
        </w:rPr>
        <w:t xml:space="preserve"> по расценкам, утвержденным в данной организации</w:t>
      </w:r>
      <w:r w:rsidR="001A5793" w:rsidRPr="001D28E7">
        <w:rPr>
          <w:iCs/>
          <w:sz w:val="24"/>
        </w:rPr>
        <w:t>.</w:t>
      </w:r>
    </w:p>
    <w:p w:rsidR="001A5793" w:rsidRPr="001D28E7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8F3A8C" w:rsidRPr="001D28E7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Pr="001D28E7">
        <w:rPr>
          <w:b/>
          <w:sz w:val="24"/>
          <w:lang w:val="en-US"/>
        </w:rPr>
        <w:t>XV</w:t>
      </w:r>
    </w:p>
    <w:p w:rsidR="008F2ADE" w:rsidRPr="001D28E7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1D28E7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1D28E7">
        <w:rPr>
          <w:b/>
          <w:iCs/>
          <w:sz w:val="24"/>
        </w:rPr>
        <w:t>запроса</w:t>
      </w:r>
      <w:r w:rsidR="00F9470F" w:rsidRPr="001D28E7">
        <w:rPr>
          <w:b/>
          <w:iCs/>
          <w:sz w:val="24"/>
        </w:rPr>
        <w:t xml:space="preserve"> </w:t>
      </w:r>
      <w:r w:rsidR="00E044A0" w:rsidRPr="001D28E7">
        <w:rPr>
          <w:b/>
          <w:iCs/>
          <w:sz w:val="24"/>
        </w:rPr>
        <w:t xml:space="preserve">(заявления) </w:t>
      </w:r>
      <w:r w:rsidRPr="001D28E7">
        <w:rPr>
          <w:b/>
          <w:iCs/>
          <w:sz w:val="24"/>
        </w:rPr>
        <w:t xml:space="preserve">о предоставлении </w:t>
      </w:r>
      <w:r w:rsidR="004304E5" w:rsidRPr="001D28E7">
        <w:rPr>
          <w:b/>
          <w:iCs/>
          <w:sz w:val="24"/>
        </w:rPr>
        <w:t>муниципальной</w:t>
      </w:r>
      <w:r w:rsidRPr="001D28E7">
        <w:rPr>
          <w:b/>
          <w:iCs/>
          <w:sz w:val="24"/>
        </w:rPr>
        <w:t xml:space="preserve"> услуги</w:t>
      </w:r>
      <w:r w:rsidR="00E044A0" w:rsidRPr="001D28E7">
        <w:rPr>
          <w:b/>
          <w:iCs/>
          <w:sz w:val="24"/>
        </w:rPr>
        <w:t>,</w:t>
      </w:r>
      <w:r w:rsidR="008F3A8C" w:rsidRPr="001D28E7">
        <w:rPr>
          <w:b/>
          <w:iCs/>
          <w:sz w:val="24"/>
        </w:rPr>
        <w:t xml:space="preserve"> </w:t>
      </w:r>
      <w:r w:rsidR="00B24846" w:rsidRPr="001D28E7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1D28E7">
        <w:rPr>
          <w:b/>
          <w:sz w:val="24"/>
        </w:rPr>
        <w:t>в предоставлении муниципальной услуги</w:t>
      </w:r>
      <w:r w:rsidR="00B24846" w:rsidRPr="001D28E7">
        <w:rPr>
          <w:b/>
          <w:sz w:val="24"/>
        </w:rPr>
        <w:t xml:space="preserve">, </w:t>
      </w:r>
      <w:r w:rsidRPr="001D28E7">
        <w:rPr>
          <w:b/>
          <w:iCs/>
          <w:sz w:val="24"/>
        </w:rPr>
        <w:t xml:space="preserve">и при получении результата предоставления </w:t>
      </w:r>
      <w:r w:rsidR="00B24846" w:rsidRPr="001D28E7">
        <w:rPr>
          <w:b/>
          <w:iCs/>
          <w:sz w:val="24"/>
        </w:rPr>
        <w:t xml:space="preserve">таких </w:t>
      </w:r>
      <w:r w:rsidRPr="001D28E7">
        <w:rPr>
          <w:b/>
          <w:iCs/>
          <w:sz w:val="24"/>
        </w:rPr>
        <w:t>услуг</w:t>
      </w:r>
    </w:p>
    <w:bookmarkEnd w:id="11"/>
    <w:p w:rsidR="00260B73" w:rsidRPr="001D28E7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1D28E7" w:rsidRDefault="004B3AA3" w:rsidP="00E044A0">
      <w:pPr>
        <w:ind w:firstLine="708"/>
        <w:jc w:val="both"/>
        <w:outlineLvl w:val="2"/>
        <w:rPr>
          <w:sz w:val="24"/>
        </w:rPr>
      </w:pPr>
      <w:r w:rsidRPr="001D28E7">
        <w:rPr>
          <w:sz w:val="24"/>
        </w:rPr>
        <w:t>4</w:t>
      </w:r>
      <w:r w:rsidR="003D5312" w:rsidRPr="001D28E7">
        <w:rPr>
          <w:sz w:val="24"/>
        </w:rPr>
        <w:t>4</w:t>
      </w:r>
      <w:r w:rsidR="008F2ADE" w:rsidRPr="001D28E7">
        <w:rPr>
          <w:sz w:val="24"/>
        </w:rPr>
        <w:t xml:space="preserve">. </w:t>
      </w:r>
      <w:bookmarkStart w:id="12" w:name="sub_2130"/>
      <w:r w:rsidR="00E044A0" w:rsidRPr="001D28E7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1D28E7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1D28E7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1D28E7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1D28E7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1D28E7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1D28E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1D28E7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1D28E7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1D28E7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1D28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1D28E7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1D28E7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1D28E7" w:rsidRDefault="003D5312" w:rsidP="003D5312">
      <w:pPr>
        <w:ind w:firstLine="708"/>
        <w:jc w:val="both"/>
        <w:outlineLvl w:val="2"/>
        <w:rPr>
          <w:sz w:val="24"/>
        </w:rPr>
      </w:pPr>
      <w:bookmarkStart w:id="13" w:name="sub_300"/>
      <w:bookmarkEnd w:id="12"/>
      <w:r w:rsidRPr="001D28E7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1D28E7" w:rsidRDefault="003D5312" w:rsidP="00FB10D6">
      <w:pPr>
        <w:ind w:firstLine="708"/>
        <w:jc w:val="both"/>
        <w:outlineLvl w:val="2"/>
        <w:rPr>
          <w:sz w:val="24"/>
          <w:lang w:eastAsia="en-US"/>
        </w:rPr>
      </w:pPr>
      <w:r w:rsidRPr="001D28E7">
        <w:rPr>
          <w:sz w:val="24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в Администрации осуществляется </w:t>
      </w:r>
      <w:r w:rsidR="00FB10D6" w:rsidRPr="001D28E7">
        <w:rPr>
          <w:sz w:val="24"/>
        </w:rPr>
        <w:t xml:space="preserve">Главным специалистом Администрации ЗАТО Солнечный (Приемная) </w:t>
      </w:r>
      <w:r w:rsidRPr="001D28E7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1D28E7">
        <w:rPr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3D5312" w:rsidRPr="001D28E7" w:rsidRDefault="003D5312" w:rsidP="003D5312">
      <w:pPr>
        <w:ind w:firstLine="708"/>
        <w:jc w:val="both"/>
        <w:rPr>
          <w:sz w:val="24"/>
        </w:rPr>
      </w:pPr>
      <w:bookmarkStart w:id="14" w:name="sub_2280"/>
      <w:r w:rsidRPr="001D28E7">
        <w:rPr>
          <w:sz w:val="24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1D28E7">
        <w:rPr>
          <w:sz w:val="24"/>
          <w:lang w:eastAsia="en-US"/>
        </w:rPr>
        <w:t xml:space="preserve">Регистрация заявления </w:t>
      </w:r>
      <w:r w:rsidRPr="001D28E7">
        <w:rPr>
          <w:sz w:val="24"/>
        </w:rPr>
        <w:t xml:space="preserve">в Администрации осуществляется </w:t>
      </w:r>
      <w:bookmarkStart w:id="15" w:name="sub_2279"/>
      <w:bookmarkEnd w:id="14"/>
      <w:r w:rsidRPr="001D28E7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1D28E7" w:rsidRDefault="003D5312" w:rsidP="003D5312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1D28E7">
        <w:rPr>
          <w:sz w:val="24"/>
          <w:lang w:eastAsia="en-US"/>
        </w:rPr>
        <w:t>Регистрация заявления</w:t>
      </w:r>
      <w:r w:rsidRPr="001D28E7">
        <w:rPr>
          <w:sz w:val="24"/>
        </w:rPr>
        <w:t xml:space="preserve"> </w:t>
      </w:r>
      <w:bookmarkEnd w:id="15"/>
      <w:r w:rsidRPr="001D28E7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FB10D6" w:rsidRPr="001D28E7" w:rsidRDefault="00FB10D6" w:rsidP="003D5312">
      <w:pPr>
        <w:ind w:firstLine="708"/>
        <w:jc w:val="both"/>
        <w:rPr>
          <w:sz w:val="24"/>
        </w:rPr>
      </w:pPr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1D28E7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1D28E7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1D28E7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1D28E7" w:rsidRDefault="003D5312" w:rsidP="003D5312">
      <w:pPr>
        <w:rPr>
          <w:sz w:val="24"/>
        </w:rPr>
      </w:pPr>
    </w:p>
    <w:p w:rsidR="003D5312" w:rsidRPr="001D28E7" w:rsidRDefault="003D5312" w:rsidP="003D5312">
      <w:pPr>
        <w:jc w:val="both"/>
        <w:rPr>
          <w:sz w:val="24"/>
        </w:rPr>
      </w:pPr>
      <w:r w:rsidRPr="001D28E7">
        <w:rPr>
          <w:sz w:val="24"/>
        </w:rPr>
        <w:tab/>
        <w:t>46. Требования к зданию (помещению) Администрации</w:t>
      </w:r>
      <w:r w:rsidR="0052089A" w:rsidRPr="001D28E7">
        <w:rPr>
          <w:sz w:val="24"/>
        </w:rPr>
        <w:t xml:space="preserve"> (далее – здание)</w:t>
      </w:r>
      <w:r w:rsidRPr="001D28E7">
        <w:rPr>
          <w:sz w:val="24"/>
        </w:rPr>
        <w:t>:</w:t>
      </w:r>
    </w:p>
    <w:p w:rsidR="003D5312" w:rsidRPr="001D28E7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1D28E7">
        <w:rPr>
          <w:sz w:val="24"/>
        </w:rPr>
        <w:t xml:space="preserve">а) </w:t>
      </w:r>
      <w:r w:rsidR="0052089A" w:rsidRPr="001D28E7">
        <w:rPr>
          <w:sz w:val="24"/>
        </w:rPr>
        <w:t>здание</w:t>
      </w:r>
      <w:r w:rsidRPr="001D28E7">
        <w:rPr>
          <w:sz w:val="24"/>
        </w:rPr>
        <w:t xml:space="preserve"> должн</w:t>
      </w:r>
      <w:r w:rsidR="0052089A" w:rsidRPr="001D28E7">
        <w:rPr>
          <w:sz w:val="24"/>
        </w:rPr>
        <w:t>о</w:t>
      </w:r>
      <w:r w:rsidRPr="001D28E7">
        <w:rPr>
          <w:sz w:val="24"/>
        </w:rPr>
        <w:t xml:space="preserve"> быть расположен</w:t>
      </w:r>
      <w:r w:rsidR="0052089A" w:rsidRPr="001D28E7">
        <w:rPr>
          <w:sz w:val="24"/>
        </w:rPr>
        <w:t>о</w:t>
      </w:r>
      <w:r w:rsidRPr="001D28E7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1D28E7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1D28E7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1D28E7">
        <w:rPr>
          <w:sz w:val="24"/>
        </w:rPr>
        <w:t>Администрации</w:t>
      </w:r>
      <w:r w:rsidRPr="001D28E7">
        <w:rPr>
          <w:sz w:val="24"/>
        </w:rPr>
        <w:t>;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возможность беспрепятственного входа в помещения и выхода из них;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1D28E7">
        <w:rPr>
          <w:sz w:val="24"/>
        </w:rPr>
        <w:t>Администрации</w:t>
      </w:r>
      <w:r w:rsidRPr="001D28E7">
        <w:rPr>
          <w:sz w:val="24"/>
        </w:rPr>
        <w:t>;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1D28E7">
        <w:rPr>
          <w:sz w:val="24"/>
        </w:rPr>
        <w:t>Администрации</w:t>
      </w:r>
      <w:r w:rsidRPr="001D28E7">
        <w:rPr>
          <w:sz w:val="24"/>
        </w:rPr>
        <w:t>, ассистивных и вспомогательных технологий, а также сменного кресла-коляски;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1D28E7">
        <w:rPr>
          <w:sz w:val="24"/>
        </w:rPr>
        <w:t>Администрации</w:t>
      </w:r>
      <w:r w:rsidRPr="001D28E7">
        <w:rPr>
          <w:sz w:val="24"/>
        </w:rPr>
        <w:t>.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4</w:t>
      </w:r>
      <w:r w:rsidR="0052089A" w:rsidRPr="001D28E7">
        <w:rPr>
          <w:sz w:val="24"/>
        </w:rPr>
        <w:t>7</w:t>
      </w:r>
      <w:r w:rsidRPr="001D28E7">
        <w:rPr>
          <w:sz w:val="24"/>
        </w:rPr>
        <w:t xml:space="preserve">. В помещении </w:t>
      </w:r>
      <w:r w:rsidR="0052089A" w:rsidRPr="001D28E7">
        <w:rPr>
          <w:sz w:val="24"/>
        </w:rPr>
        <w:t xml:space="preserve">Администрации </w:t>
      </w:r>
      <w:r w:rsidRPr="001D28E7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D5312" w:rsidRPr="001D28E7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48</w:t>
      </w:r>
      <w:r w:rsidR="003D5312" w:rsidRPr="001D28E7">
        <w:rPr>
          <w:sz w:val="24"/>
        </w:rPr>
        <w:t xml:space="preserve">. </w:t>
      </w:r>
      <w:r w:rsidRPr="001D28E7">
        <w:rPr>
          <w:sz w:val="24"/>
        </w:rPr>
        <w:t xml:space="preserve">Администрацией </w:t>
      </w:r>
      <w:r w:rsidR="003D5312" w:rsidRPr="001D28E7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1D28E7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49</w:t>
      </w:r>
      <w:r w:rsidR="003D5312" w:rsidRPr="001D28E7">
        <w:rPr>
          <w:sz w:val="24"/>
        </w:rPr>
        <w:t xml:space="preserve">. </w:t>
      </w:r>
      <w:r w:rsidRPr="001D28E7">
        <w:rPr>
          <w:sz w:val="24"/>
        </w:rPr>
        <w:t xml:space="preserve">Администрацией </w:t>
      </w:r>
      <w:r w:rsidR="003D5312" w:rsidRPr="001D28E7">
        <w:rPr>
          <w:sz w:val="24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1D28E7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5</w:t>
      </w:r>
      <w:r w:rsidR="0052089A" w:rsidRPr="001D28E7">
        <w:rPr>
          <w:sz w:val="24"/>
        </w:rPr>
        <w:t>0</w:t>
      </w:r>
      <w:r w:rsidRPr="001D28E7">
        <w:rPr>
          <w:sz w:val="24"/>
        </w:rPr>
        <w:t xml:space="preserve">. Сотрудниками </w:t>
      </w:r>
      <w:r w:rsidR="0052089A" w:rsidRPr="001D28E7">
        <w:rPr>
          <w:sz w:val="24"/>
        </w:rPr>
        <w:t xml:space="preserve">Администрации </w:t>
      </w:r>
      <w:r w:rsidRPr="001D28E7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1D28E7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5</w:t>
      </w:r>
      <w:r w:rsidR="0052089A" w:rsidRPr="001D28E7">
        <w:rPr>
          <w:rFonts w:ascii="Times New Roman" w:hAnsi="Times New Roman" w:cs="Times New Roman"/>
          <w:sz w:val="24"/>
          <w:szCs w:val="24"/>
        </w:rPr>
        <w:t>1</w:t>
      </w:r>
      <w:r w:rsidRPr="001D28E7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1D28E7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5</w:t>
      </w:r>
      <w:r w:rsidR="0052089A" w:rsidRPr="001D28E7">
        <w:rPr>
          <w:rFonts w:ascii="Times New Roman" w:hAnsi="Times New Roman" w:cs="Times New Roman"/>
          <w:sz w:val="24"/>
          <w:szCs w:val="24"/>
        </w:rPr>
        <w:t>2</w:t>
      </w:r>
      <w:r w:rsidRPr="001D28E7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1D28E7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1D28E7">
        <w:t>53</w:t>
      </w:r>
      <w:r w:rsidR="003D5312" w:rsidRPr="001D28E7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1D28E7">
        <w:t>Администрации</w:t>
      </w:r>
      <w:r w:rsidR="003D5312" w:rsidRPr="001D28E7">
        <w:t xml:space="preserve">, </w:t>
      </w:r>
      <w:r w:rsidR="003D5312" w:rsidRPr="001D28E7">
        <w:lastRenderedPageBreak/>
        <w:t xml:space="preserve">предоставляющими муниципальную услугу, размещаются по возможности на первом этаже здания. </w:t>
      </w:r>
    </w:p>
    <w:p w:rsidR="003D5312" w:rsidRPr="001D28E7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1D28E7">
        <w:t>54</w:t>
      </w:r>
      <w:r w:rsidR="003D5312" w:rsidRPr="001D28E7">
        <w:t xml:space="preserve">. Помещение </w:t>
      </w:r>
      <w:r w:rsidRPr="001D28E7">
        <w:t xml:space="preserve">Администрации </w:t>
      </w:r>
      <w:r w:rsidR="003D5312" w:rsidRPr="001D28E7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1D28E7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55</w:t>
      </w:r>
      <w:r w:rsidR="003D5312" w:rsidRPr="001D28E7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1D28E7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1D28E7">
        <w:rPr>
          <w:rFonts w:ascii="Times New Roman" w:hAnsi="Times New Roman" w:cs="Times New Roman"/>
          <w:sz w:val="24"/>
          <w:szCs w:val="24"/>
        </w:rPr>
        <w:t>.</w:t>
      </w:r>
    </w:p>
    <w:p w:rsidR="003D5312" w:rsidRPr="001D28E7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1D28E7">
        <w:t>5</w:t>
      </w:r>
      <w:r w:rsidR="003D5312" w:rsidRPr="001D28E7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1D28E7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57</w:t>
      </w:r>
      <w:r w:rsidR="003D5312" w:rsidRPr="001D28E7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1D28E7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1D28E7">
        <w:rPr>
          <w:sz w:val="24"/>
        </w:rPr>
        <w:t>58</w:t>
      </w:r>
      <w:r w:rsidR="003D5312" w:rsidRPr="001D28E7">
        <w:rPr>
          <w:sz w:val="24"/>
        </w:rPr>
        <w:t>.</w:t>
      </w:r>
      <w:r w:rsidR="003D5312" w:rsidRPr="001D28E7">
        <w:rPr>
          <w:sz w:val="24"/>
        </w:rPr>
        <w:tab/>
        <w:t xml:space="preserve">Кабинеты сотрудников </w:t>
      </w:r>
      <w:r w:rsidRPr="001D28E7">
        <w:rPr>
          <w:sz w:val="24"/>
        </w:rPr>
        <w:t>Администрации</w:t>
      </w:r>
      <w:r w:rsidR="003D5312" w:rsidRPr="001D28E7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1D28E7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1D28E7">
        <w:rPr>
          <w:sz w:val="24"/>
        </w:rPr>
        <w:t>а) номера кабинета;</w:t>
      </w:r>
    </w:p>
    <w:p w:rsidR="003D5312" w:rsidRPr="001D28E7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1D28E7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1D28E7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1D28E7">
        <w:rPr>
          <w:sz w:val="24"/>
        </w:rPr>
        <w:t>в) времени приема заявителей.</w:t>
      </w:r>
    </w:p>
    <w:p w:rsidR="003D5312" w:rsidRPr="001D28E7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1D28E7">
        <w:rPr>
          <w:sz w:val="24"/>
        </w:rPr>
        <w:t>59</w:t>
      </w:r>
      <w:r w:rsidR="003D5312" w:rsidRPr="001D28E7">
        <w:rPr>
          <w:sz w:val="24"/>
        </w:rPr>
        <w:t xml:space="preserve">. Рабочее место сотрудника </w:t>
      </w:r>
      <w:r w:rsidRPr="001D28E7">
        <w:rPr>
          <w:sz w:val="24"/>
        </w:rPr>
        <w:t>Администрации</w:t>
      </w:r>
      <w:r w:rsidR="003D5312" w:rsidRPr="001D28E7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1D28E7" w:rsidRDefault="003D5312" w:rsidP="003D5312">
      <w:pPr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6</w:t>
      </w:r>
      <w:r w:rsidR="00104137" w:rsidRPr="001D28E7">
        <w:rPr>
          <w:sz w:val="24"/>
        </w:rPr>
        <w:t>0</w:t>
      </w:r>
      <w:r w:rsidRPr="001D28E7">
        <w:rPr>
          <w:sz w:val="24"/>
        </w:rPr>
        <w:t xml:space="preserve">. </w:t>
      </w:r>
      <w:r w:rsidR="001B73A0" w:rsidRPr="001D28E7">
        <w:rPr>
          <w:sz w:val="24"/>
        </w:rPr>
        <w:t>С</w:t>
      </w:r>
      <w:r w:rsidRPr="001D28E7">
        <w:rPr>
          <w:sz w:val="24"/>
        </w:rPr>
        <w:t>отрудник</w:t>
      </w:r>
      <w:r w:rsidR="001B73A0" w:rsidRPr="001D28E7">
        <w:rPr>
          <w:sz w:val="24"/>
        </w:rPr>
        <w:t>ам Администрации</w:t>
      </w:r>
      <w:r w:rsidRPr="001D28E7">
        <w:rPr>
          <w:sz w:val="24"/>
        </w:rPr>
        <w:t xml:space="preserve">, </w:t>
      </w:r>
      <w:r w:rsidR="001B73A0" w:rsidRPr="001D28E7">
        <w:rPr>
          <w:sz w:val="24"/>
        </w:rPr>
        <w:t xml:space="preserve">оказывающим </w:t>
      </w:r>
      <w:r w:rsidRPr="001D28E7">
        <w:rPr>
          <w:sz w:val="24"/>
        </w:rPr>
        <w:t xml:space="preserve">муниципальную услугу, </w:t>
      </w:r>
      <w:r w:rsidR="00104137" w:rsidRPr="001D28E7">
        <w:rPr>
          <w:sz w:val="24"/>
        </w:rPr>
        <w:t xml:space="preserve">должен быть </w:t>
      </w:r>
      <w:r w:rsidR="001B73A0" w:rsidRPr="001D28E7">
        <w:rPr>
          <w:sz w:val="24"/>
        </w:rPr>
        <w:t>предоставлен</w:t>
      </w:r>
      <w:r w:rsidRPr="001D28E7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1D28E7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 xml:space="preserve">а) регистрацию и обработку </w:t>
      </w:r>
      <w:r w:rsidR="001B73A0" w:rsidRPr="001D28E7">
        <w:rPr>
          <w:sz w:val="24"/>
        </w:rPr>
        <w:t>заявлений</w:t>
      </w:r>
      <w:r w:rsidRPr="001D28E7">
        <w:rPr>
          <w:sz w:val="24"/>
        </w:rPr>
        <w:t>, поступивших через Единый портал;</w:t>
      </w:r>
    </w:p>
    <w:p w:rsidR="003D5312" w:rsidRPr="001D28E7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б) ведение и хранение дела заявителя в электронной форме;</w:t>
      </w:r>
    </w:p>
    <w:p w:rsidR="003D5312" w:rsidRPr="001D28E7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1D28E7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6</w:t>
      </w:r>
      <w:r w:rsidR="001B73A0" w:rsidRPr="001D28E7">
        <w:rPr>
          <w:sz w:val="24"/>
        </w:rPr>
        <w:t>1</w:t>
      </w:r>
      <w:r w:rsidRPr="001D28E7">
        <w:rPr>
          <w:sz w:val="24"/>
        </w:rPr>
        <w:t xml:space="preserve">. </w:t>
      </w:r>
      <w:r w:rsidR="001B73A0" w:rsidRPr="001D28E7">
        <w:rPr>
          <w:sz w:val="24"/>
        </w:rPr>
        <w:t xml:space="preserve">Администрация </w:t>
      </w:r>
      <w:r w:rsidRPr="001D28E7">
        <w:rPr>
          <w:sz w:val="24"/>
        </w:rPr>
        <w:t>обязан</w:t>
      </w:r>
      <w:r w:rsidR="001B73A0" w:rsidRPr="001D28E7">
        <w:rPr>
          <w:sz w:val="24"/>
        </w:rPr>
        <w:t>а</w:t>
      </w:r>
      <w:r w:rsidRPr="001D28E7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1D28E7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1D28E7">
        <w:rPr>
          <w:sz w:val="24"/>
        </w:rPr>
        <w:t>6</w:t>
      </w:r>
      <w:r w:rsidR="003E50DB" w:rsidRPr="001D28E7">
        <w:rPr>
          <w:sz w:val="24"/>
        </w:rPr>
        <w:t>2</w:t>
      </w:r>
      <w:r w:rsidRPr="001D28E7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1D28E7" w:rsidRDefault="003D5312" w:rsidP="003D5312">
      <w:pPr>
        <w:jc w:val="both"/>
        <w:rPr>
          <w:sz w:val="24"/>
        </w:rPr>
      </w:pPr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6" w:name="sub_2150"/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D28E7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1D28E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6"/>
    <w:p w:rsidR="003D5312" w:rsidRPr="001D28E7" w:rsidRDefault="003D5312" w:rsidP="003D5312">
      <w:pPr>
        <w:jc w:val="both"/>
        <w:rPr>
          <w:sz w:val="24"/>
        </w:rPr>
      </w:pPr>
    </w:p>
    <w:p w:rsidR="003D5312" w:rsidRPr="001D28E7" w:rsidRDefault="003E50DB" w:rsidP="003D5312">
      <w:pPr>
        <w:ind w:firstLine="708"/>
        <w:jc w:val="both"/>
        <w:rPr>
          <w:sz w:val="24"/>
        </w:rPr>
      </w:pPr>
      <w:bookmarkStart w:id="17" w:name="sub_2263"/>
      <w:r w:rsidRPr="001D28E7">
        <w:rPr>
          <w:sz w:val="24"/>
        </w:rPr>
        <w:t>63</w:t>
      </w:r>
      <w:r w:rsidR="003D5312" w:rsidRPr="001D28E7">
        <w:rPr>
          <w:sz w:val="24"/>
        </w:rPr>
        <w:t>. Показатели доступности муниципальной услуги:</w:t>
      </w:r>
    </w:p>
    <w:bookmarkEnd w:id="17"/>
    <w:p w:rsidR="003D5312" w:rsidRPr="001D28E7" w:rsidRDefault="003D5312" w:rsidP="00FB10D6">
      <w:pPr>
        <w:ind w:firstLine="708"/>
        <w:jc w:val="both"/>
        <w:rPr>
          <w:sz w:val="24"/>
        </w:rPr>
      </w:pPr>
      <w:r w:rsidRPr="001D28E7">
        <w:rPr>
          <w:sz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1D28E7">
        <w:rPr>
          <w:sz w:val="24"/>
        </w:rPr>
        <w:t>е</w:t>
      </w:r>
      <w:r w:rsidR="00FB10D6" w:rsidRPr="001D28E7">
        <w:rPr>
          <w:sz w:val="24"/>
        </w:rPr>
        <w:t xml:space="preserve"> ЗАТО Солнечный, </w:t>
      </w:r>
      <w:r w:rsidR="003E50DB" w:rsidRPr="001D28E7">
        <w:rPr>
          <w:sz w:val="24"/>
        </w:rPr>
        <w:t xml:space="preserve">сайте </w:t>
      </w:r>
      <w:r w:rsidRPr="001D28E7">
        <w:rPr>
          <w:sz w:val="24"/>
        </w:rPr>
        <w:t>ГАУ «МФЦ» и на Едином портале);</w:t>
      </w:r>
    </w:p>
    <w:p w:rsidR="003D5312" w:rsidRPr="001D28E7" w:rsidRDefault="003D5312" w:rsidP="003D5312">
      <w:pPr>
        <w:ind w:firstLine="708"/>
        <w:jc w:val="both"/>
        <w:rPr>
          <w:sz w:val="24"/>
        </w:rPr>
      </w:pPr>
      <w:r w:rsidRPr="001D28E7">
        <w:rPr>
          <w:sz w:val="24"/>
        </w:rPr>
        <w:lastRenderedPageBreak/>
        <w:t xml:space="preserve">б) снижение количества взаимодействий заявителя с сотрудниками </w:t>
      </w:r>
      <w:r w:rsidR="003E50DB" w:rsidRPr="001D28E7">
        <w:rPr>
          <w:sz w:val="24"/>
        </w:rPr>
        <w:t>Администрации</w:t>
      </w:r>
      <w:r w:rsidRPr="001D28E7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1D28E7" w:rsidRDefault="003E50DB" w:rsidP="003D5312">
      <w:pPr>
        <w:ind w:firstLine="708"/>
        <w:jc w:val="both"/>
        <w:rPr>
          <w:sz w:val="24"/>
        </w:rPr>
      </w:pPr>
      <w:r w:rsidRPr="001D28E7">
        <w:rPr>
          <w:sz w:val="24"/>
        </w:rPr>
        <w:t>64</w:t>
      </w:r>
      <w:r w:rsidR="003D5312" w:rsidRPr="001D28E7">
        <w:rPr>
          <w:sz w:val="24"/>
        </w:rPr>
        <w:t>. Показатели качества муниципальной услуги:</w:t>
      </w:r>
    </w:p>
    <w:p w:rsidR="003D5312" w:rsidRPr="001D28E7" w:rsidRDefault="003D5312" w:rsidP="003D5312">
      <w:pPr>
        <w:ind w:firstLine="708"/>
        <w:jc w:val="both"/>
        <w:rPr>
          <w:sz w:val="24"/>
        </w:rPr>
      </w:pPr>
      <w:r w:rsidRPr="001D28E7">
        <w:rPr>
          <w:sz w:val="24"/>
        </w:rPr>
        <w:t>а) соблюдение стандарта предоставления муниципальной услуги;</w:t>
      </w:r>
    </w:p>
    <w:p w:rsidR="003D5312" w:rsidRPr="001D28E7" w:rsidRDefault="003D5312" w:rsidP="003D5312">
      <w:pPr>
        <w:ind w:firstLine="708"/>
        <w:jc w:val="both"/>
        <w:rPr>
          <w:sz w:val="24"/>
        </w:rPr>
      </w:pPr>
      <w:r w:rsidRPr="001D28E7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1D28E7">
        <w:rPr>
          <w:sz w:val="24"/>
        </w:rPr>
        <w:t>Администрации</w:t>
      </w:r>
      <w:r w:rsidRPr="001D28E7">
        <w:rPr>
          <w:sz w:val="24"/>
        </w:rPr>
        <w:t>, филиала ГАУ «МФЦ» при предоставлении муниципальной услуги;</w:t>
      </w:r>
    </w:p>
    <w:p w:rsidR="003D5312" w:rsidRPr="001D28E7" w:rsidRDefault="003D5312" w:rsidP="003D5312">
      <w:pPr>
        <w:ind w:firstLine="708"/>
        <w:jc w:val="both"/>
        <w:rPr>
          <w:sz w:val="24"/>
        </w:rPr>
      </w:pPr>
      <w:r w:rsidRPr="001D28E7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8" w:name="sub_2160"/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D28E7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1D28E7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28E7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8"/>
    <w:p w:rsidR="003D5312" w:rsidRPr="001D28E7" w:rsidRDefault="003D5312" w:rsidP="003D5312">
      <w:pPr>
        <w:rPr>
          <w:sz w:val="24"/>
        </w:rPr>
      </w:pPr>
    </w:p>
    <w:p w:rsidR="003D5312" w:rsidRPr="001D28E7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28E7">
        <w:rPr>
          <w:sz w:val="24"/>
        </w:rPr>
        <w:t>65</w:t>
      </w:r>
      <w:r w:rsidR="003D5312" w:rsidRPr="001D28E7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1D28E7">
        <w:rPr>
          <w:sz w:val="24"/>
        </w:rPr>
        <w:t xml:space="preserve">филиал ГАУ «МФЦ» или </w:t>
      </w:r>
      <w:r w:rsidR="003D5312" w:rsidRPr="001D28E7">
        <w:rPr>
          <w:sz w:val="24"/>
        </w:rPr>
        <w:t>Единый портал.</w:t>
      </w:r>
    </w:p>
    <w:p w:rsidR="003D5312" w:rsidRPr="001D28E7" w:rsidRDefault="003E50DB" w:rsidP="00F16A15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1D28E7">
        <w:rPr>
          <w:sz w:val="24"/>
        </w:rPr>
        <w:t>66</w:t>
      </w:r>
      <w:r w:rsidR="003D5312" w:rsidRPr="001D28E7">
        <w:rPr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1D28E7">
        <w:rPr>
          <w:sz w:val="24"/>
        </w:rPr>
        <w:t>Администрацией</w:t>
      </w:r>
      <w:r w:rsidR="003D5312" w:rsidRPr="001D28E7">
        <w:rPr>
          <w:sz w:val="24"/>
        </w:rPr>
        <w:t xml:space="preserve"> и ГАУ «МФЦ».</w:t>
      </w:r>
      <w:r w:rsidR="00F16A15" w:rsidRPr="001D28E7">
        <w:rPr>
          <w:sz w:val="24"/>
        </w:rPr>
        <w:t xml:space="preserve"> </w:t>
      </w:r>
    </w:p>
    <w:p w:rsidR="003D5312" w:rsidRPr="001D28E7" w:rsidRDefault="003D5312" w:rsidP="003D531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D28E7">
        <w:rPr>
          <w:sz w:val="24"/>
        </w:rPr>
        <w:tab/>
      </w:r>
      <w:r w:rsidR="00F16A15" w:rsidRPr="001D28E7">
        <w:rPr>
          <w:sz w:val="24"/>
        </w:rPr>
        <w:t>6</w:t>
      </w:r>
      <w:r w:rsidRPr="001D28E7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1D28E7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1D28E7">
        <w:rPr>
          <w:sz w:val="24"/>
        </w:rPr>
        <w:t xml:space="preserve">  а) ознакомления с форм</w:t>
      </w:r>
      <w:r w:rsidR="00F16A15" w:rsidRPr="001D28E7">
        <w:rPr>
          <w:sz w:val="24"/>
        </w:rPr>
        <w:t>ой</w:t>
      </w:r>
      <w:r w:rsidRPr="001D28E7">
        <w:rPr>
          <w:sz w:val="24"/>
        </w:rPr>
        <w:t xml:space="preserve"> заявлени</w:t>
      </w:r>
      <w:r w:rsidR="00F16A15" w:rsidRPr="001D28E7">
        <w:rPr>
          <w:sz w:val="24"/>
        </w:rPr>
        <w:t>я</w:t>
      </w:r>
      <w:r w:rsidRPr="001D28E7">
        <w:rPr>
          <w:sz w:val="24"/>
        </w:rPr>
        <w:t xml:space="preserve"> </w:t>
      </w:r>
      <w:r w:rsidR="00F16A15" w:rsidRPr="001D28E7">
        <w:rPr>
          <w:sz w:val="24"/>
        </w:rPr>
        <w:t>о</w:t>
      </w:r>
      <w:r w:rsidRPr="001D28E7">
        <w:rPr>
          <w:sz w:val="24"/>
        </w:rPr>
        <w:t xml:space="preserve"> </w:t>
      </w:r>
      <w:r w:rsidR="00F16A15" w:rsidRPr="001D28E7">
        <w:rPr>
          <w:sz w:val="24"/>
        </w:rPr>
        <w:t>предоставлении</w:t>
      </w:r>
      <w:r w:rsidRPr="001D28E7">
        <w:rPr>
          <w:sz w:val="24"/>
        </w:rPr>
        <w:t xml:space="preserve"> муниципальной услуги, и обеспечение доступа к н</w:t>
      </w:r>
      <w:r w:rsidR="00F16A15" w:rsidRPr="001D28E7">
        <w:rPr>
          <w:sz w:val="24"/>
        </w:rPr>
        <w:t>е</w:t>
      </w:r>
      <w:r w:rsidRPr="001D28E7">
        <w:rPr>
          <w:sz w:val="24"/>
        </w:rPr>
        <w:t>м</w:t>
      </w:r>
      <w:r w:rsidR="00F16A15" w:rsidRPr="001D28E7">
        <w:rPr>
          <w:sz w:val="24"/>
        </w:rPr>
        <w:t>у</w:t>
      </w:r>
      <w:r w:rsidRPr="001D28E7">
        <w:rPr>
          <w:sz w:val="24"/>
        </w:rPr>
        <w:t xml:space="preserve"> для копирования и заполнения в электронном виде;</w:t>
      </w:r>
    </w:p>
    <w:p w:rsidR="003D5312" w:rsidRPr="001D28E7" w:rsidRDefault="003D5312" w:rsidP="003D5312">
      <w:pPr>
        <w:ind w:firstLine="540"/>
        <w:jc w:val="both"/>
        <w:outlineLvl w:val="1"/>
        <w:rPr>
          <w:sz w:val="24"/>
        </w:rPr>
      </w:pPr>
      <w:r w:rsidRPr="001D28E7">
        <w:rPr>
          <w:sz w:val="24"/>
        </w:rPr>
        <w:t xml:space="preserve">  б) представлять </w:t>
      </w:r>
      <w:r w:rsidR="00F16A15" w:rsidRPr="001D28E7">
        <w:rPr>
          <w:sz w:val="24"/>
        </w:rPr>
        <w:t xml:space="preserve">заявление </w:t>
      </w:r>
      <w:r w:rsidRPr="001D28E7">
        <w:rPr>
          <w:sz w:val="24"/>
        </w:rPr>
        <w:t xml:space="preserve">в электронном виде; </w:t>
      </w:r>
    </w:p>
    <w:p w:rsidR="003D5312" w:rsidRPr="001D28E7" w:rsidRDefault="003D5312" w:rsidP="003D5312">
      <w:pPr>
        <w:ind w:firstLine="540"/>
        <w:jc w:val="both"/>
        <w:outlineLvl w:val="1"/>
        <w:rPr>
          <w:sz w:val="24"/>
        </w:rPr>
      </w:pPr>
      <w:r w:rsidRPr="001D28E7">
        <w:rPr>
          <w:sz w:val="24"/>
        </w:rPr>
        <w:t xml:space="preserve">  в) осуществлять мониторинг хода предоставления услуги.</w:t>
      </w:r>
    </w:p>
    <w:p w:rsidR="003D5312" w:rsidRPr="001D28E7" w:rsidRDefault="003D5312" w:rsidP="003D5312">
      <w:pPr>
        <w:jc w:val="both"/>
        <w:rPr>
          <w:sz w:val="24"/>
        </w:rPr>
      </w:pPr>
    </w:p>
    <w:p w:rsidR="00BC256C" w:rsidRPr="001D28E7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1D28E7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1D28E7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1D28E7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1D28E7" w:rsidRDefault="00326735" w:rsidP="00326735">
      <w:pPr>
        <w:rPr>
          <w:sz w:val="24"/>
        </w:rPr>
      </w:pPr>
    </w:p>
    <w:bookmarkEnd w:id="13"/>
    <w:p w:rsidR="00BC256C" w:rsidRPr="001D28E7" w:rsidRDefault="00DA3908" w:rsidP="00BC256C">
      <w:pPr>
        <w:ind w:firstLine="708"/>
        <w:jc w:val="both"/>
        <w:rPr>
          <w:sz w:val="24"/>
        </w:rPr>
      </w:pPr>
      <w:r w:rsidRPr="001D28E7">
        <w:rPr>
          <w:sz w:val="24"/>
        </w:rPr>
        <w:t>6</w:t>
      </w:r>
      <w:r w:rsidR="003874EB" w:rsidRPr="001D28E7">
        <w:rPr>
          <w:sz w:val="24"/>
        </w:rPr>
        <w:t>8</w:t>
      </w:r>
      <w:r w:rsidR="00BC256C" w:rsidRPr="001D28E7">
        <w:rPr>
          <w:sz w:val="24"/>
        </w:rPr>
        <w:t xml:space="preserve">. Предоставление </w:t>
      </w:r>
      <w:r w:rsidR="004304E5" w:rsidRPr="001D28E7">
        <w:rPr>
          <w:sz w:val="24"/>
        </w:rPr>
        <w:t>муниципальной</w:t>
      </w:r>
      <w:r w:rsidR="00BC256C" w:rsidRPr="001D28E7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1D28E7" w:rsidRDefault="00785C22" w:rsidP="0037385D">
      <w:pPr>
        <w:jc w:val="both"/>
        <w:rPr>
          <w:sz w:val="24"/>
        </w:rPr>
      </w:pPr>
      <w:r w:rsidRPr="001D28E7">
        <w:rPr>
          <w:sz w:val="24"/>
        </w:rPr>
        <w:tab/>
      </w:r>
      <w:r w:rsidR="009C38EF" w:rsidRPr="001D28E7">
        <w:rPr>
          <w:sz w:val="24"/>
        </w:rPr>
        <w:t>а</w:t>
      </w:r>
      <w:r w:rsidR="002F2A9E" w:rsidRPr="001D28E7">
        <w:rPr>
          <w:sz w:val="24"/>
        </w:rPr>
        <w:t xml:space="preserve">) </w:t>
      </w:r>
      <w:r w:rsidR="00E024BC" w:rsidRPr="001D28E7">
        <w:rPr>
          <w:sz w:val="24"/>
        </w:rPr>
        <w:t>п</w:t>
      </w:r>
      <w:r w:rsidRPr="001D28E7">
        <w:rPr>
          <w:sz w:val="24"/>
        </w:rPr>
        <w:t>рием и регистрация</w:t>
      </w:r>
      <w:r w:rsidR="00D85C1B" w:rsidRPr="001D28E7">
        <w:rPr>
          <w:sz w:val="24"/>
        </w:rPr>
        <w:t xml:space="preserve"> заявления</w:t>
      </w:r>
      <w:r w:rsidR="006545FB" w:rsidRPr="001D28E7">
        <w:rPr>
          <w:sz w:val="24"/>
        </w:rPr>
        <w:t>;</w:t>
      </w:r>
    </w:p>
    <w:p w:rsidR="00FF0F10" w:rsidRPr="001D28E7" w:rsidRDefault="00877B1A" w:rsidP="008D2D00">
      <w:pPr>
        <w:jc w:val="both"/>
        <w:rPr>
          <w:sz w:val="24"/>
        </w:rPr>
      </w:pPr>
      <w:r w:rsidRPr="001D28E7">
        <w:rPr>
          <w:sz w:val="24"/>
        </w:rPr>
        <w:tab/>
      </w:r>
      <w:r w:rsidR="00D01D30" w:rsidRPr="001D28E7">
        <w:rPr>
          <w:sz w:val="24"/>
        </w:rPr>
        <w:t>б</w:t>
      </w:r>
      <w:r w:rsidRPr="001D28E7">
        <w:rPr>
          <w:sz w:val="24"/>
        </w:rPr>
        <w:t xml:space="preserve">) </w:t>
      </w:r>
      <w:r w:rsidR="001E2595" w:rsidRPr="001D28E7">
        <w:rPr>
          <w:sz w:val="24"/>
        </w:rPr>
        <w:t xml:space="preserve">Решение о </w:t>
      </w:r>
      <w:r w:rsidR="001E2595" w:rsidRPr="001D28E7">
        <w:rPr>
          <w:sz w:val="24"/>
          <w:lang w:bidi="ru-RU"/>
        </w:rPr>
        <w:t>согласовании перепланировки и (или) переустройст</w:t>
      </w:r>
      <w:r w:rsidR="00863D76" w:rsidRPr="001D28E7">
        <w:rPr>
          <w:sz w:val="24"/>
          <w:lang w:bidi="ru-RU"/>
        </w:rPr>
        <w:t>ва жилого (нежилого) помещения;</w:t>
      </w:r>
    </w:p>
    <w:p w:rsidR="008D2D00" w:rsidRPr="001D28E7" w:rsidRDefault="00D01D30" w:rsidP="00FF0F10">
      <w:pPr>
        <w:ind w:firstLine="708"/>
        <w:jc w:val="both"/>
        <w:rPr>
          <w:sz w:val="24"/>
        </w:rPr>
      </w:pPr>
      <w:r w:rsidRPr="001D28E7">
        <w:rPr>
          <w:sz w:val="24"/>
        </w:rPr>
        <w:t>в</w:t>
      </w:r>
      <w:r w:rsidR="00FF0F10" w:rsidRPr="001D28E7">
        <w:rPr>
          <w:sz w:val="24"/>
        </w:rPr>
        <w:t>)</w:t>
      </w:r>
      <w:r w:rsidR="008D2D00" w:rsidRPr="001D28E7">
        <w:rPr>
          <w:sz w:val="24"/>
        </w:rPr>
        <w:t xml:space="preserve"> направление</w:t>
      </w:r>
      <w:r w:rsidR="00FF0F10" w:rsidRPr="001D28E7">
        <w:rPr>
          <w:sz w:val="24"/>
        </w:rPr>
        <w:t xml:space="preserve"> (выдача</w:t>
      </w:r>
      <w:r w:rsidR="008D2D00" w:rsidRPr="001D28E7">
        <w:rPr>
          <w:sz w:val="24"/>
        </w:rPr>
        <w:t xml:space="preserve">) </w:t>
      </w:r>
      <w:r w:rsidR="00863D76" w:rsidRPr="001D28E7">
        <w:rPr>
          <w:sz w:val="24"/>
          <w:lang w:bidi="ru-RU"/>
        </w:rPr>
        <w:t>соответствующих решений о согласовании или об отказе в согласовании</w:t>
      </w:r>
      <w:r w:rsidR="00863D76" w:rsidRPr="001D28E7">
        <w:rPr>
          <w:sz w:val="24"/>
        </w:rPr>
        <w:t xml:space="preserve"> (</w:t>
      </w:r>
      <w:r w:rsidR="008D2D00" w:rsidRPr="001D28E7">
        <w:rPr>
          <w:sz w:val="24"/>
        </w:rPr>
        <w:t>результата предоставления муниципальной услуги</w:t>
      </w:r>
      <w:r w:rsidR="00863D76" w:rsidRPr="001D28E7">
        <w:rPr>
          <w:sz w:val="24"/>
        </w:rPr>
        <w:t>)</w:t>
      </w:r>
      <w:r w:rsidR="008D2D00" w:rsidRPr="001D28E7">
        <w:rPr>
          <w:sz w:val="24"/>
        </w:rPr>
        <w:t xml:space="preserve"> заявителю.</w:t>
      </w:r>
    </w:p>
    <w:p w:rsidR="00BC256C" w:rsidRPr="001D28E7" w:rsidRDefault="00DA3908" w:rsidP="008D2D00">
      <w:pPr>
        <w:jc w:val="both"/>
        <w:rPr>
          <w:sz w:val="24"/>
        </w:rPr>
      </w:pPr>
      <w:r w:rsidRPr="001D28E7">
        <w:rPr>
          <w:sz w:val="24"/>
        </w:rPr>
        <w:tab/>
      </w:r>
      <w:r w:rsidR="006F4437" w:rsidRPr="001D28E7">
        <w:rPr>
          <w:sz w:val="24"/>
        </w:rPr>
        <w:t>6</w:t>
      </w:r>
      <w:r w:rsidR="006545FB" w:rsidRPr="001D28E7">
        <w:rPr>
          <w:sz w:val="24"/>
        </w:rPr>
        <w:t>9</w:t>
      </w:r>
      <w:r w:rsidR="00BC256C" w:rsidRPr="001D28E7">
        <w:rPr>
          <w:sz w:val="24"/>
        </w:rPr>
        <w:t xml:space="preserve">. Блок-схема </w:t>
      </w:r>
      <w:r w:rsidR="008963BF" w:rsidRPr="001D28E7">
        <w:rPr>
          <w:sz w:val="24"/>
        </w:rPr>
        <w:t>предоставлени</w:t>
      </w:r>
      <w:r w:rsidR="00D84F27" w:rsidRPr="001D28E7">
        <w:rPr>
          <w:sz w:val="24"/>
        </w:rPr>
        <w:t>я</w:t>
      </w:r>
      <w:r w:rsidR="008963BF" w:rsidRPr="001D28E7">
        <w:rPr>
          <w:sz w:val="24"/>
        </w:rPr>
        <w:t xml:space="preserve"> муниципальной</w:t>
      </w:r>
      <w:r w:rsidR="00D61EDD" w:rsidRPr="001D28E7">
        <w:rPr>
          <w:sz w:val="24"/>
        </w:rPr>
        <w:t xml:space="preserve"> услуги </w:t>
      </w:r>
      <w:r w:rsidR="00A63CDE" w:rsidRPr="001D28E7">
        <w:rPr>
          <w:sz w:val="24"/>
        </w:rPr>
        <w:t>пр</w:t>
      </w:r>
      <w:r w:rsidR="00D03ABC" w:rsidRPr="001D28E7">
        <w:rPr>
          <w:sz w:val="24"/>
        </w:rPr>
        <w:t xml:space="preserve">иведена в приложении </w:t>
      </w:r>
      <w:r w:rsidR="006D3433" w:rsidRPr="001D28E7">
        <w:rPr>
          <w:sz w:val="24"/>
        </w:rPr>
        <w:t>2</w:t>
      </w:r>
      <w:r w:rsidR="00940BA5" w:rsidRPr="001D28E7">
        <w:rPr>
          <w:sz w:val="24"/>
        </w:rPr>
        <w:t xml:space="preserve"> к А</w:t>
      </w:r>
      <w:r w:rsidR="00BC256C" w:rsidRPr="001D28E7">
        <w:rPr>
          <w:sz w:val="24"/>
        </w:rPr>
        <w:t>дминистративному регламенту.</w:t>
      </w:r>
    </w:p>
    <w:p w:rsidR="00F9470F" w:rsidRPr="001D28E7" w:rsidRDefault="00F9470F" w:rsidP="00BC256C">
      <w:pPr>
        <w:tabs>
          <w:tab w:val="left" w:pos="1260"/>
        </w:tabs>
        <w:ind w:right="-24" w:firstLine="567"/>
        <w:jc w:val="both"/>
        <w:rPr>
          <w:sz w:val="24"/>
        </w:rPr>
      </w:pPr>
    </w:p>
    <w:p w:rsidR="008963BF" w:rsidRPr="001D28E7" w:rsidRDefault="00B60B8D" w:rsidP="00EB3AD2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="00F9470F" w:rsidRPr="001D28E7">
        <w:rPr>
          <w:b/>
          <w:sz w:val="24"/>
          <w:lang w:val="en-US"/>
        </w:rPr>
        <w:t>I</w:t>
      </w:r>
      <w:r w:rsidR="00F9470F" w:rsidRPr="001D28E7">
        <w:rPr>
          <w:b/>
          <w:sz w:val="24"/>
        </w:rPr>
        <w:t xml:space="preserve"> </w:t>
      </w:r>
    </w:p>
    <w:p w:rsidR="00325E51" w:rsidRPr="001D28E7" w:rsidRDefault="00EB3AD2" w:rsidP="00EB3AD2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Прием и регистрация заявления </w:t>
      </w:r>
    </w:p>
    <w:p w:rsidR="006545FB" w:rsidRPr="001D28E7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1D28E7" w:rsidRDefault="006545FB" w:rsidP="006545FB">
      <w:pPr>
        <w:snapToGrid w:val="0"/>
        <w:ind w:firstLine="708"/>
        <w:jc w:val="both"/>
        <w:rPr>
          <w:sz w:val="24"/>
        </w:rPr>
      </w:pPr>
      <w:r w:rsidRPr="001D28E7">
        <w:rPr>
          <w:sz w:val="24"/>
        </w:rPr>
        <w:t xml:space="preserve">70. Прием и регистрация заявлений осуществляются Администрацией и филиалом ГАУ «МФЦ». </w:t>
      </w:r>
    </w:p>
    <w:p w:rsidR="006545FB" w:rsidRPr="001D28E7" w:rsidRDefault="006545FB" w:rsidP="006545FB">
      <w:pPr>
        <w:snapToGrid w:val="0"/>
        <w:ind w:firstLine="708"/>
        <w:jc w:val="both"/>
        <w:rPr>
          <w:sz w:val="24"/>
        </w:rPr>
      </w:pPr>
      <w:r w:rsidRPr="001D28E7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б) осуществляет прием заявления;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1D28E7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1D28E7">
        <w:rPr>
          <w:sz w:val="24"/>
        </w:rPr>
        <w:t>.</w:t>
      </w:r>
    </w:p>
    <w:p w:rsidR="000224A0" w:rsidRPr="001D28E7" w:rsidRDefault="000224A0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6545FB" w:rsidRPr="001D28E7" w:rsidRDefault="00475FE7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7</w:t>
      </w:r>
      <w:r w:rsidR="006545FB" w:rsidRPr="001D28E7">
        <w:rPr>
          <w:sz w:val="24"/>
        </w:rPr>
        <w:t xml:space="preserve">3. При поступлении </w:t>
      </w:r>
      <w:r w:rsidRPr="001D28E7">
        <w:rPr>
          <w:sz w:val="24"/>
        </w:rPr>
        <w:t>заявления</w:t>
      </w:r>
      <w:r w:rsidR="006545FB" w:rsidRPr="001D28E7">
        <w:rPr>
          <w:sz w:val="24"/>
        </w:rPr>
        <w:t xml:space="preserve"> в </w:t>
      </w:r>
      <w:r w:rsidRPr="001D28E7">
        <w:rPr>
          <w:sz w:val="24"/>
        </w:rPr>
        <w:t>Администрацию</w:t>
      </w:r>
      <w:r w:rsidR="006545FB" w:rsidRPr="001D28E7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1D28E7" w:rsidRDefault="00957BB5" w:rsidP="00475FE7">
      <w:pPr>
        <w:ind w:firstLine="709"/>
        <w:jc w:val="both"/>
        <w:rPr>
          <w:sz w:val="24"/>
        </w:rPr>
      </w:pPr>
      <w:r w:rsidRPr="001D28E7">
        <w:rPr>
          <w:sz w:val="24"/>
        </w:rPr>
        <w:t>а</w:t>
      </w:r>
      <w:r w:rsidR="00475FE7" w:rsidRPr="001D28E7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1D28E7">
        <w:rPr>
          <w:sz w:val="24"/>
        </w:rPr>
        <w:t>направляет</w:t>
      </w:r>
      <w:r w:rsidR="00475FE7" w:rsidRPr="001D28E7">
        <w:rPr>
          <w:sz w:val="24"/>
        </w:rPr>
        <w:t xml:space="preserve"> ее заявителю </w:t>
      </w:r>
      <w:r w:rsidRPr="001D28E7">
        <w:rPr>
          <w:sz w:val="24"/>
        </w:rPr>
        <w:t>посредством почтовой связи;</w:t>
      </w:r>
    </w:p>
    <w:p w:rsidR="006545FB" w:rsidRPr="001D28E7" w:rsidRDefault="006545FB" w:rsidP="006545FB">
      <w:pPr>
        <w:widowControl w:val="0"/>
        <w:ind w:firstLine="709"/>
        <w:jc w:val="both"/>
        <w:rPr>
          <w:sz w:val="24"/>
        </w:rPr>
      </w:pPr>
      <w:r w:rsidRPr="001D28E7">
        <w:rPr>
          <w:sz w:val="24"/>
        </w:rPr>
        <w:t xml:space="preserve">Максимальный срок выполнения действий – 1 </w:t>
      </w:r>
      <w:r w:rsidR="003D12D1" w:rsidRPr="001D28E7">
        <w:rPr>
          <w:sz w:val="24"/>
        </w:rPr>
        <w:t>час</w:t>
      </w:r>
      <w:r w:rsidRPr="001D28E7">
        <w:rPr>
          <w:sz w:val="24"/>
        </w:rPr>
        <w:t>.</w:t>
      </w:r>
    </w:p>
    <w:p w:rsidR="006545FB" w:rsidRPr="001D28E7" w:rsidRDefault="00B93A6E" w:rsidP="00B93A6E">
      <w:pPr>
        <w:widowControl w:val="0"/>
        <w:ind w:firstLine="709"/>
        <w:jc w:val="both"/>
        <w:rPr>
          <w:sz w:val="24"/>
        </w:rPr>
      </w:pPr>
      <w:r w:rsidRPr="001D28E7">
        <w:rPr>
          <w:sz w:val="24"/>
        </w:rPr>
        <w:t>7</w:t>
      </w:r>
      <w:r w:rsidR="006545FB" w:rsidRPr="001D28E7">
        <w:rPr>
          <w:sz w:val="24"/>
        </w:rPr>
        <w:t xml:space="preserve">4. При поступлении </w:t>
      </w:r>
      <w:r w:rsidRPr="001D28E7">
        <w:rPr>
          <w:sz w:val="24"/>
        </w:rPr>
        <w:t>заявления в Администрацию</w:t>
      </w:r>
      <w:r w:rsidR="006545FB" w:rsidRPr="001D28E7">
        <w:rPr>
          <w:sz w:val="24"/>
        </w:rPr>
        <w:t xml:space="preserve"> в электронном виде через </w:t>
      </w:r>
      <w:hyperlink r:id="rId14" w:history="1">
        <w:r w:rsidR="006545FB" w:rsidRPr="001D28E7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1D28E7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1D28E7">
        <w:rPr>
          <w:sz w:val="24"/>
        </w:rPr>
        <w:t>сотрудник, ответственный за прием документов:</w:t>
      </w:r>
    </w:p>
    <w:p w:rsidR="006545FB" w:rsidRPr="001D28E7" w:rsidRDefault="006545FB" w:rsidP="006545FB">
      <w:pPr>
        <w:ind w:firstLine="709"/>
        <w:jc w:val="both"/>
        <w:rPr>
          <w:color w:val="000000"/>
          <w:sz w:val="24"/>
        </w:rPr>
      </w:pPr>
      <w:r w:rsidRPr="001D28E7">
        <w:rPr>
          <w:sz w:val="24"/>
        </w:rPr>
        <w:t xml:space="preserve">а) </w:t>
      </w:r>
      <w:r w:rsidRPr="001D28E7">
        <w:rPr>
          <w:color w:val="000000"/>
          <w:sz w:val="24"/>
        </w:rPr>
        <w:t>распечатывает заяв</w:t>
      </w:r>
      <w:r w:rsidR="00B93A6E" w:rsidRPr="001D28E7">
        <w:rPr>
          <w:color w:val="000000"/>
          <w:sz w:val="24"/>
        </w:rPr>
        <w:t>ление</w:t>
      </w:r>
      <w:r w:rsidRPr="001D28E7">
        <w:rPr>
          <w:color w:val="000000"/>
          <w:sz w:val="24"/>
        </w:rPr>
        <w:t xml:space="preserve">; 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color w:val="000000"/>
          <w:sz w:val="24"/>
        </w:rPr>
        <w:t xml:space="preserve">б) </w:t>
      </w:r>
      <w:r w:rsidRPr="001D28E7">
        <w:rPr>
          <w:sz w:val="24"/>
        </w:rPr>
        <w:t xml:space="preserve">регистрирует </w:t>
      </w:r>
      <w:r w:rsidR="00B93A6E" w:rsidRPr="001D28E7">
        <w:rPr>
          <w:sz w:val="24"/>
        </w:rPr>
        <w:t>заявление</w:t>
      </w:r>
      <w:r w:rsidRPr="001D28E7">
        <w:rPr>
          <w:sz w:val="24"/>
        </w:rPr>
        <w:t xml:space="preserve"> в журнале регистрации электронных запросов, поступивших в </w:t>
      </w:r>
      <w:r w:rsidR="00B93A6E" w:rsidRPr="001D28E7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1D28E7">
        <w:rPr>
          <w:sz w:val="24"/>
        </w:rPr>
        <w:t xml:space="preserve">размещает </w:t>
      </w:r>
      <w:r w:rsidR="00B93A6E" w:rsidRPr="001D28E7">
        <w:rPr>
          <w:sz w:val="24"/>
        </w:rPr>
        <w:t>ее</w:t>
      </w:r>
      <w:r w:rsidRPr="001D28E7">
        <w:rPr>
          <w:sz w:val="24"/>
        </w:rPr>
        <w:t xml:space="preserve"> </w:t>
      </w:r>
      <w:r w:rsidRPr="001D28E7">
        <w:rPr>
          <w:color w:val="000000"/>
          <w:sz w:val="24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1D28E7">
        <w:rPr>
          <w:sz w:val="24"/>
        </w:rPr>
        <w:t>й почты, указанный заявителем в качестве адреса для ведения переписки;</w:t>
      </w:r>
    </w:p>
    <w:p w:rsidR="006545FB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 xml:space="preserve">Максимальный срок выполнения действий – </w:t>
      </w:r>
      <w:r w:rsidR="003D12D1" w:rsidRPr="001D28E7">
        <w:rPr>
          <w:sz w:val="24"/>
        </w:rPr>
        <w:t>1</w:t>
      </w:r>
      <w:r w:rsidRPr="001D28E7">
        <w:rPr>
          <w:sz w:val="24"/>
        </w:rPr>
        <w:t xml:space="preserve"> </w:t>
      </w:r>
      <w:r w:rsidR="003D12D1" w:rsidRPr="001D28E7">
        <w:rPr>
          <w:sz w:val="24"/>
        </w:rPr>
        <w:t>час</w:t>
      </w:r>
      <w:r w:rsidRPr="001D28E7">
        <w:rPr>
          <w:sz w:val="24"/>
        </w:rPr>
        <w:t>.</w:t>
      </w:r>
    </w:p>
    <w:p w:rsidR="006545FB" w:rsidRPr="001D28E7" w:rsidRDefault="004865BD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75</w:t>
      </w:r>
      <w:r w:rsidR="006545FB" w:rsidRPr="001D28E7">
        <w:rPr>
          <w:sz w:val="24"/>
        </w:rPr>
        <w:t xml:space="preserve">. При приеме </w:t>
      </w:r>
      <w:r w:rsidRPr="001D28E7">
        <w:rPr>
          <w:sz w:val="24"/>
        </w:rPr>
        <w:t>заявления</w:t>
      </w:r>
      <w:r w:rsidR="006545FB" w:rsidRPr="001D28E7">
        <w:rPr>
          <w:sz w:val="24"/>
        </w:rPr>
        <w:t>, представленн</w:t>
      </w:r>
      <w:r w:rsidRPr="001D28E7">
        <w:rPr>
          <w:sz w:val="24"/>
        </w:rPr>
        <w:t>ого</w:t>
      </w:r>
      <w:r w:rsidR="006545FB" w:rsidRPr="001D28E7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б) осуществляет прием документов;</w:t>
      </w:r>
    </w:p>
    <w:p w:rsidR="004865BD" w:rsidRPr="001D28E7" w:rsidRDefault="004865BD" w:rsidP="004865BD">
      <w:pPr>
        <w:ind w:firstLine="709"/>
        <w:jc w:val="both"/>
        <w:rPr>
          <w:sz w:val="24"/>
        </w:rPr>
      </w:pPr>
      <w:r w:rsidRPr="001D28E7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1D28E7" w:rsidRDefault="004865BD" w:rsidP="004865BD">
      <w:pPr>
        <w:ind w:firstLine="709"/>
        <w:jc w:val="both"/>
        <w:rPr>
          <w:sz w:val="24"/>
        </w:rPr>
      </w:pPr>
      <w:r w:rsidRPr="001D28E7">
        <w:rPr>
          <w:sz w:val="24"/>
        </w:rPr>
        <w:t xml:space="preserve">г) </w:t>
      </w:r>
      <w:r w:rsidR="006545FB" w:rsidRPr="001D28E7">
        <w:rPr>
          <w:sz w:val="24"/>
        </w:rPr>
        <w:t>вносит в АИС МФЦ сведения о приеме заявления</w:t>
      </w:r>
      <w:r w:rsidRPr="001D28E7">
        <w:rPr>
          <w:sz w:val="24"/>
        </w:rPr>
        <w:t>,</w:t>
      </w:r>
      <w:r w:rsidR="006545FB" w:rsidRPr="001D28E7">
        <w:rPr>
          <w:sz w:val="24"/>
        </w:rPr>
        <w:t xml:space="preserve"> проставляет на заявлении </w:t>
      </w:r>
      <w:r w:rsidRPr="001D28E7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1D28E7" w:rsidRDefault="004865BD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д) оригинал заявления передает </w:t>
      </w:r>
      <w:r w:rsidR="006545FB" w:rsidRPr="001D28E7">
        <w:rPr>
          <w:sz w:val="24"/>
        </w:rPr>
        <w:t>ведущему документоведу филиала ГАУ «МФЦ» для формирования электронного дела заявителя.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Максимальный срок выполнения действий – 15 минут.</w:t>
      </w:r>
    </w:p>
    <w:p w:rsidR="006545FB" w:rsidRPr="001D28E7" w:rsidRDefault="004865BD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76</w:t>
      </w:r>
      <w:r w:rsidR="006545FB" w:rsidRPr="001D28E7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1D28E7">
        <w:rPr>
          <w:sz w:val="24"/>
        </w:rPr>
        <w:t>заявления</w:t>
      </w:r>
      <w:r w:rsidR="006545FB" w:rsidRPr="001D28E7">
        <w:rPr>
          <w:sz w:val="24"/>
        </w:rPr>
        <w:t xml:space="preserve"> с целью их дальнейшей обработки, в том числе: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lastRenderedPageBreak/>
        <w:t>а) изготавливает электронные копии заявлени</w:t>
      </w:r>
      <w:r w:rsidR="004865BD" w:rsidRPr="001D28E7">
        <w:rPr>
          <w:sz w:val="24"/>
        </w:rPr>
        <w:t>й</w:t>
      </w:r>
      <w:r w:rsidRPr="001D28E7">
        <w:rPr>
          <w:sz w:val="24"/>
        </w:rPr>
        <w:t xml:space="preserve"> посредством сканирования бумажных носителей и сохраняет </w:t>
      </w:r>
      <w:r w:rsidR="00084077" w:rsidRPr="001D28E7">
        <w:rPr>
          <w:sz w:val="24"/>
        </w:rPr>
        <w:t>их</w:t>
      </w:r>
      <w:r w:rsidRPr="001D28E7">
        <w:rPr>
          <w:sz w:val="24"/>
        </w:rPr>
        <w:t xml:space="preserve"> в АИС МФЦ;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б) формирует перечень документов, передаваемых филиалом ГАУ «МФЦ» в </w:t>
      </w:r>
      <w:r w:rsidR="004865BD" w:rsidRPr="001D28E7">
        <w:rPr>
          <w:sz w:val="24"/>
        </w:rPr>
        <w:t>Администрацию</w:t>
      </w:r>
      <w:r w:rsidRPr="001D28E7">
        <w:rPr>
          <w:sz w:val="24"/>
        </w:rPr>
        <w:t xml:space="preserve"> по форме согласно приложению </w:t>
      </w:r>
      <w:r w:rsidR="004865BD" w:rsidRPr="001D28E7">
        <w:rPr>
          <w:sz w:val="24"/>
        </w:rPr>
        <w:t>4</w:t>
      </w:r>
      <w:r w:rsidRPr="001D28E7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в) передает заявл</w:t>
      </w:r>
      <w:r w:rsidR="004865BD" w:rsidRPr="001D28E7">
        <w:rPr>
          <w:sz w:val="24"/>
        </w:rPr>
        <w:t>ение</w:t>
      </w:r>
      <w:r w:rsidRPr="001D28E7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1D28E7">
        <w:rPr>
          <w:sz w:val="24"/>
        </w:rPr>
        <w:t>Администрацию</w:t>
      </w:r>
      <w:r w:rsidRPr="001D28E7">
        <w:rPr>
          <w:sz w:val="24"/>
        </w:rPr>
        <w:t>.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Максимальный срок выполнения действий – 15 минут.</w:t>
      </w:r>
    </w:p>
    <w:p w:rsidR="006545FB" w:rsidRPr="001D28E7" w:rsidRDefault="004865BD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77</w:t>
      </w:r>
      <w:r w:rsidR="006545FB" w:rsidRPr="001D28E7">
        <w:rPr>
          <w:sz w:val="24"/>
        </w:rPr>
        <w:t>. При поступлении заявл</w:t>
      </w:r>
      <w:r w:rsidRPr="001D28E7">
        <w:rPr>
          <w:sz w:val="24"/>
        </w:rPr>
        <w:t>ений</w:t>
      </w:r>
      <w:r w:rsidR="006545FB" w:rsidRPr="001D28E7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а) регистрирует </w:t>
      </w:r>
      <w:r w:rsidR="00084077" w:rsidRPr="001D28E7">
        <w:rPr>
          <w:sz w:val="24"/>
        </w:rPr>
        <w:t>заявления</w:t>
      </w:r>
      <w:r w:rsidRPr="001D28E7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1D28E7" w:rsidRDefault="006545FB" w:rsidP="00084077">
      <w:pPr>
        <w:ind w:firstLine="709"/>
        <w:jc w:val="both"/>
        <w:rPr>
          <w:sz w:val="24"/>
        </w:rPr>
      </w:pPr>
      <w:r w:rsidRPr="001D28E7">
        <w:rPr>
          <w:sz w:val="24"/>
        </w:rPr>
        <w:t>б) вносит в АИС МФЦ сведения о приеме заявления</w:t>
      </w:r>
      <w:r w:rsidR="00084077" w:rsidRPr="001D28E7">
        <w:rPr>
          <w:sz w:val="24"/>
        </w:rPr>
        <w:t>,</w:t>
      </w:r>
      <w:r w:rsidRPr="001D28E7">
        <w:rPr>
          <w:sz w:val="24"/>
        </w:rPr>
        <w:t xml:space="preserve"> проставляет на заявлении </w:t>
      </w:r>
      <w:r w:rsidR="00084077" w:rsidRPr="001D28E7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1D28E7" w:rsidRDefault="00084077" w:rsidP="00084077">
      <w:pPr>
        <w:ind w:firstLine="709"/>
        <w:jc w:val="both"/>
        <w:rPr>
          <w:sz w:val="24"/>
        </w:rPr>
      </w:pPr>
      <w:r w:rsidRPr="001D28E7">
        <w:rPr>
          <w:sz w:val="24"/>
        </w:rPr>
        <w:t xml:space="preserve"> </w:t>
      </w:r>
      <w:r w:rsidR="006545FB" w:rsidRPr="001D28E7">
        <w:rPr>
          <w:sz w:val="24"/>
        </w:rPr>
        <w:t xml:space="preserve">в) </w:t>
      </w:r>
      <w:r w:rsidRPr="001D28E7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1D28E7" w:rsidRDefault="006545FB" w:rsidP="006545FB">
      <w:pPr>
        <w:ind w:firstLine="720"/>
        <w:jc w:val="both"/>
        <w:rPr>
          <w:sz w:val="24"/>
        </w:rPr>
      </w:pPr>
      <w:r w:rsidRPr="001D28E7">
        <w:rPr>
          <w:sz w:val="24"/>
        </w:rPr>
        <w:t>Максимальный срок выполнения действий - 1 час.</w:t>
      </w:r>
    </w:p>
    <w:p w:rsidR="006545FB" w:rsidRPr="001D28E7" w:rsidRDefault="00084077" w:rsidP="00084077">
      <w:pPr>
        <w:ind w:firstLine="720"/>
        <w:jc w:val="both"/>
        <w:rPr>
          <w:sz w:val="24"/>
        </w:rPr>
      </w:pPr>
      <w:r w:rsidRPr="001D28E7">
        <w:rPr>
          <w:sz w:val="24"/>
        </w:rPr>
        <w:t>78</w:t>
      </w:r>
      <w:r w:rsidR="006545FB" w:rsidRPr="001D28E7">
        <w:rPr>
          <w:sz w:val="24"/>
        </w:rPr>
        <w:t>. Старший делопроизводитель филиала ГАУ «МФЦ»</w:t>
      </w:r>
      <w:r w:rsidRPr="001D28E7">
        <w:rPr>
          <w:sz w:val="24"/>
        </w:rPr>
        <w:t xml:space="preserve"> </w:t>
      </w:r>
      <w:r w:rsidR="006545FB" w:rsidRPr="001D28E7">
        <w:rPr>
          <w:sz w:val="24"/>
        </w:rPr>
        <w:t xml:space="preserve">регистрирует </w:t>
      </w:r>
      <w:r w:rsidRPr="001D28E7">
        <w:rPr>
          <w:sz w:val="24"/>
        </w:rPr>
        <w:t>заявление и Перечень</w:t>
      </w:r>
      <w:r w:rsidR="006545FB" w:rsidRPr="001D28E7">
        <w:rPr>
          <w:sz w:val="24"/>
        </w:rPr>
        <w:t xml:space="preserve"> в журнале регистрации исходящей документации филиала ГАУ «МФЦ»</w:t>
      </w:r>
      <w:r w:rsidRPr="001D28E7">
        <w:rPr>
          <w:sz w:val="24"/>
        </w:rPr>
        <w:t xml:space="preserve"> и передает их в Администрацию в </w:t>
      </w:r>
      <w:r w:rsidR="006545FB" w:rsidRPr="001D28E7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1D28E7" w:rsidRDefault="00084077" w:rsidP="006545FB">
      <w:pPr>
        <w:ind w:firstLine="709"/>
        <w:jc w:val="both"/>
        <w:rPr>
          <w:sz w:val="24"/>
        </w:rPr>
      </w:pPr>
      <w:r w:rsidRPr="001D28E7">
        <w:rPr>
          <w:sz w:val="24"/>
          <w:lang w:eastAsia="ar-SA"/>
        </w:rPr>
        <w:t>7</w:t>
      </w:r>
      <w:r w:rsidR="006545FB" w:rsidRPr="001D28E7">
        <w:rPr>
          <w:sz w:val="24"/>
          <w:lang w:eastAsia="ar-SA"/>
        </w:rPr>
        <w:t xml:space="preserve">9. При поступлении </w:t>
      </w:r>
      <w:r w:rsidR="006545FB" w:rsidRPr="001D28E7">
        <w:rPr>
          <w:sz w:val="24"/>
        </w:rPr>
        <w:t>заяв</w:t>
      </w:r>
      <w:r w:rsidR="00E22CD7" w:rsidRPr="001D28E7">
        <w:rPr>
          <w:sz w:val="24"/>
        </w:rPr>
        <w:t>ления</w:t>
      </w:r>
      <w:r w:rsidR="006545FB" w:rsidRPr="001D28E7">
        <w:rPr>
          <w:sz w:val="24"/>
        </w:rPr>
        <w:t xml:space="preserve"> в </w:t>
      </w:r>
      <w:r w:rsidRPr="001D28E7">
        <w:rPr>
          <w:sz w:val="24"/>
        </w:rPr>
        <w:t>Администрацию</w:t>
      </w:r>
      <w:r w:rsidR="006545FB" w:rsidRPr="001D28E7">
        <w:rPr>
          <w:sz w:val="24"/>
        </w:rPr>
        <w:t xml:space="preserve"> от филиала ГАУ «МФЦ» </w:t>
      </w:r>
      <w:r w:rsidR="006545FB" w:rsidRPr="001D28E7">
        <w:rPr>
          <w:sz w:val="24"/>
          <w:lang w:eastAsia="ar-SA"/>
        </w:rPr>
        <w:t>с</w:t>
      </w:r>
      <w:r w:rsidR="006545FB" w:rsidRPr="001D28E7">
        <w:rPr>
          <w:sz w:val="24"/>
        </w:rPr>
        <w:t>отрудник, ответственный за прием документов:</w:t>
      </w:r>
    </w:p>
    <w:p w:rsidR="006545FB" w:rsidRPr="001D28E7" w:rsidRDefault="00E22CD7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а) регистрирует заявление</w:t>
      </w:r>
      <w:r w:rsidR="006545FB" w:rsidRPr="001D28E7">
        <w:rPr>
          <w:sz w:val="24"/>
        </w:rPr>
        <w:t xml:space="preserve"> в журнале регистрации входящей корреспонденции </w:t>
      </w:r>
      <w:r w:rsidRPr="001D28E7">
        <w:rPr>
          <w:sz w:val="24"/>
        </w:rPr>
        <w:t>Администрации</w:t>
      </w:r>
      <w:r w:rsidR="006545FB" w:rsidRPr="001D28E7">
        <w:rPr>
          <w:sz w:val="24"/>
        </w:rPr>
        <w:t>;</w:t>
      </w:r>
    </w:p>
    <w:p w:rsidR="000D611A" w:rsidRPr="001D28E7" w:rsidRDefault="006545FB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1D28E7">
        <w:rPr>
          <w:sz w:val="24"/>
        </w:rPr>
        <w:t>Администрации</w:t>
      </w:r>
      <w:r w:rsidRPr="001D28E7">
        <w:rPr>
          <w:sz w:val="24"/>
        </w:rPr>
        <w:t xml:space="preserve"> на П</w:t>
      </w:r>
      <w:r w:rsidR="00E22CD7" w:rsidRPr="001D28E7">
        <w:rPr>
          <w:sz w:val="24"/>
        </w:rPr>
        <w:t>еречне,</w:t>
      </w:r>
      <w:r w:rsidRPr="001D28E7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1D28E7">
        <w:rPr>
          <w:sz w:val="24"/>
        </w:rPr>
        <w:t>ению</w:t>
      </w:r>
      <w:r w:rsidR="000D611A" w:rsidRPr="001D28E7">
        <w:rPr>
          <w:sz w:val="24"/>
        </w:rPr>
        <w:t>.</w:t>
      </w:r>
    </w:p>
    <w:p w:rsidR="000D611A" w:rsidRPr="001D28E7" w:rsidRDefault="000D611A" w:rsidP="006545FB">
      <w:pPr>
        <w:ind w:firstLine="709"/>
        <w:jc w:val="both"/>
        <w:rPr>
          <w:sz w:val="24"/>
        </w:rPr>
      </w:pPr>
      <w:r w:rsidRPr="001D28E7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6545FB" w:rsidRPr="001D28E7" w:rsidRDefault="00E22CD7" w:rsidP="006545FB">
      <w:pPr>
        <w:widowControl w:val="0"/>
        <w:ind w:firstLine="709"/>
        <w:jc w:val="both"/>
        <w:rPr>
          <w:sz w:val="24"/>
        </w:rPr>
      </w:pPr>
      <w:r w:rsidRPr="001D28E7">
        <w:rPr>
          <w:sz w:val="24"/>
        </w:rPr>
        <w:t>80</w:t>
      </w:r>
      <w:r w:rsidR="006545FB" w:rsidRPr="001D28E7">
        <w:rPr>
          <w:sz w:val="24"/>
        </w:rPr>
        <w:t xml:space="preserve">. Результатом выполнения административной процедуры является </w:t>
      </w:r>
      <w:r w:rsidRPr="001D28E7">
        <w:rPr>
          <w:sz w:val="24"/>
        </w:rPr>
        <w:t xml:space="preserve">поступление заявления </w:t>
      </w:r>
      <w:r w:rsidR="00006E9D" w:rsidRPr="001D28E7">
        <w:rPr>
          <w:sz w:val="24"/>
        </w:rPr>
        <w:t>в</w:t>
      </w:r>
      <w:r w:rsidRPr="001D28E7">
        <w:rPr>
          <w:sz w:val="24"/>
        </w:rPr>
        <w:t xml:space="preserve"> </w:t>
      </w:r>
      <w:r w:rsidR="00986C50" w:rsidRPr="001D28E7">
        <w:rPr>
          <w:sz w:val="24"/>
        </w:rPr>
        <w:t>Администрацию</w:t>
      </w:r>
      <w:r w:rsidR="006545FB" w:rsidRPr="001D28E7">
        <w:rPr>
          <w:sz w:val="24"/>
        </w:rPr>
        <w:t>.</w:t>
      </w:r>
    </w:p>
    <w:p w:rsidR="00FD09FA" w:rsidRPr="001D28E7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2A5258" w:rsidRPr="001D28E7" w:rsidRDefault="002A5258" w:rsidP="002A5258">
      <w:pPr>
        <w:ind w:firstLine="567"/>
        <w:jc w:val="center"/>
        <w:rPr>
          <w:b/>
          <w:sz w:val="24"/>
        </w:rPr>
      </w:pPr>
      <w:bookmarkStart w:id="19" w:name="sub_3907"/>
      <w:r w:rsidRPr="001D28E7">
        <w:rPr>
          <w:b/>
          <w:bCs/>
          <w:iCs/>
          <w:sz w:val="24"/>
        </w:rPr>
        <w:t xml:space="preserve">Подраздел </w:t>
      </w:r>
      <w:r w:rsidRPr="001D28E7">
        <w:rPr>
          <w:b/>
          <w:bCs/>
          <w:iCs/>
          <w:sz w:val="24"/>
          <w:lang w:val="en-US"/>
        </w:rPr>
        <w:t>I</w:t>
      </w:r>
      <w:r w:rsidR="003B4A50" w:rsidRPr="001D28E7">
        <w:rPr>
          <w:b/>
          <w:bCs/>
          <w:iCs/>
          <w:sz w:val="24"/>
          <w:lang w:val="en-US"/>
        </w:rPr>
        <w:t>I</w:t>
      </w:r>
    </w:p>
    <w:p w:rsidR="008D2D00" w:rsidRPr="001D28E7" w:rsidRDefault="003B4A50" w:rsidP="00863D76">
      <w:pPr>
        <w:jc w:val="center"/>
        <w:rPr>
          <w:b/>
          <w:sz w:val="24"/>
        </w:rPr>
      </w:pPr>
      <w:r w:rsidRPr="001D28E7">
        <w:rPr>
          <w:b/>
          <w:bCs/>
          <w:iCs/>
          <w:sz w:val="24"/>
        </w:rPr>
        <w:t xml:space="preserve">Принятие </w:t>
      </w:r>
      <w:r w:rsidR="00863D76" w:rsidRPr="001D28E7">
        <w:rPr>
          <w:b/>
          <w:bCs/>
          <w:iCs/>
          <w:sz w:val="24"/>
        </w:rPr>
        <w:t>Решени</w:t>
      </w:r>
      <w:r w:rsidR="00520B66" w:rsidRPr="001D28E7">
        <w:rPr>
          <w:b/>
          <w:bCs/>
          <w:iCs/>
          <w:sz w:val="24"/>
        </w:rPr>
        <w:t>я</w:t>
      </w:r>
      <w:r w:rsidR="00863D76" w:rsidRPr="001D28E7">
        <w:rPr>
          <w:b/>
          <w:bCs/>
          <w:iCs/>
          <w:sz w:val="24"/>
        </w:rPr>
        <w:t xml:space="preserve"> о </w:t>
      </w:r>
      <w:r w:rsidR="00863D76" w:rsidRPr="001D28E7">
        <w:rPr>
          <w:b/>
          <w:bCs/>
          <w:iCs/>
          <w:sz w:val="24"/>
          <w:lang w:bidi="ru-RU"/>
        </w:rPr>
        <w:t>согласовании перепланировки и (или) переустройства жилого (нежилого) помещения</w:t>
      </w:r>
      <w:r w:rsidR="00520B66" w:rsidRPr="001D28E7">
        <w:rPr>
          <w:b/>
          <w:bCs/>
          <w:iCs/>
          <w:sz w:val="24"/>
          <w:lang w:bidi="ru-RU"/>
        </w:rPr>
        <w:t>, отказа в согласовании</w:t>
      </w:r>
    </w:p>
    <w:p w:rsidR="008D2D00" w:rsidRPr="001D28E7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1D28E7" w:rsidRDefault="008D2D00" w:rsidP="0015194F">
      <w:pPr>
        <w:ind w:firstLine="709"/>
        <w:jc w:val="both"/>
        <w:rPr>
          <w:sz w:val="24"/>
        </w:rPr>
      </w:pPr>
      <w:r w:rsidRPr="001D28E7">
        <w:rPr>
          <w:sz w:val="24"/>
        </w:rPr>
        <w:t>8</w:t>
      </w:r>
      <w:r w:rsidR="00986C50" w:rsidRPr="001D28E7">
        <w:rPr>
          <w:sz w:val="24"/>
        </w:rPr>
        <w:t>1</w:t>
      </w:r>
      <w:r w:rsidR="002A5258" w:rsidRPr="001D28E7">
        <w:rPr>
          <w:sz w:val="24"/>
        </w:rPr>
        <w:t xml:space="preserve">. </w:t>
      </w:r>
      <w:r w:rsidR="00501CDD" w:rsidRPr="001D28E7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520B66" w:rsidRPr="001D28E7">
        <w:rPr>
          <w:rFonts w:eastAsia="Calibri"/>
          <w:sz w:val="24"/>
          <w:lang w:eastAsia="en-US"/>
        </w:rPr>
        <w:t>поступление заявления и документов, предусмотренных пунктом 38 настоящего регламента в адрес Администрации;</w:t>
      </w:r>
    </w:p>
    <w:p w:rsidR="005A37CE" w:rsidRPr="001D28E7" w:rsidRDefault="00986C50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1D28E7">
        <w:rPr>
          <w:rFonts w:eastAsia="Calibri"/>
          <w:sz w:val="24"/>
          <w:lang w:eastAsia="en-US"/>
        </w:rPr>
        <w:t>82</w:t>
      </w:r>
      <w:r w:rsidR="0015194F" w:rsidRPr="001D28E7">
        <w:rPr>
          <w:rFonts w:eastAsia="Calibri"/>
          <w:sz w:val="24"/>
          <w:lang w:eastAsia="en-US"/>
        </w:rPr>
        <w:t xml:space="preserve">. </w:t>
      </w:r>
      <w:r w:rsidR="00520B66" w:rsidRPr="001D28E7">
        <w:rPr>
          <w:rFonts w:eastAsia="Calibri"/>
          <w:sz w:val="24"/>
          <w:lang w:eastAsia="en-US"/>
        </w:rPr>
        <w:t>Ответственный специалист проверяет заявление и прилагаемые к нему документы на соответствие требованиям, предусмотренным п. 38 настоящего Регламента, и наличие либо отсутствие оснований для отказа в предоставлении услуги, предусмотренных п. 40 настоящего Регламента</w:t>
      </w:r>
      <w:r w:rsidR="0015194F" w:rsidRPr="001D28E7">
        <w:rPr>
          <w:rFonts w:eastAsia="Calibri"/>
          <w:sz w:val="24"/>
          <w:lang w:eastAsia="en-US"/>
        </w:rPr>
        <w:t xml:space="preserve">; </w:t>
      </w:r>
    </w:p>
    <w:p w:rsidR="005A37CE" w:rsidRPr="001D28E7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1D28E7">
        <w:rPr>
          <w:rFonts w:eastAsia="Calibri"/>
          <w:sz w:val="24"/>
          <w:lang w:eastAsia="en-US"/>
        </w:rPr>
        <w:t xml:space="preserve">б) </w:t>
      </w:r>
      <w:r w:rsidR="005A37CE" w:rsidRPr="001D28E7">
        <w:rPr>
          <w:rFonts w:eastAsia="Calibri"/>
          <w:sz w:val="24"/>
          <w:lang w:eastAsia="en-US"/>
        </w:rPr>
        <w:t>при наличии</w:t>
      </w:r>
      <w:r w:rsidRPr="001D28E7">
        <w:rPr>
          <w:rFonts w:eastAsia="Calibri"/>
          <w:sz w:val="24"/>
          <w:lang w:eastAsia="en-US"/>
        </w:rPr>
        <w:t xml:space="preserve"> основани</w:t>
      </w:r>
      <w:r w:rsidR="0026347E" w:rsidRPr="001D28E7">
        <w:rPr>
          <w:rFonts w:eastAsia="Calibri"/>
          <w:sz w:val="24"/>
          <w:lang w:eastAsia="en-US"/>
        </w:rPr>
        <w:t>й</w:t>
      </w:r>
      <w:r w:rsidRPr="001D28E7">
        <w:rPr>
          <w:rFonts w:eastAsia="Calibri"/>
          <w:sz w:val="24"/>
          <w:lang w:eastAsia="en-US"/>
        </w:rPr>
        <w:t xml:space="preserve"> для отказа в предоставлении </w:t>
      </w:r>
      <w:r w:rsidR="00520B66" w:rsidRPr="001D28E7">
        <w:rPr>
          <w:rFonts w:eastAsia="Calibri"/>
          <w:sz w:val="24"/>
          <w:lang w:eastAsia="en-US"/>
        </w:rPr>
        <w:t>муниципальной услуги</w:t>
      </w:r>
      <w:r w:rsidRPr="001D28E7">
        <w:rPr>
          <w:rFonts w:eastAsia="Calibri"/>
          <w:sz w:val="24"/>
          <w:lang w:eastAsia="en-US"/>
        </w:rPr>
        <w:t>, указанн</w:t>
      </w:r>
      <w:r w:rsidR="0026347E" w:rsidRPr="001D28E7">
        <w:rPr>
          <w:rFonts w:eastAsia="Calibri"/>
          <w:sz w:val="24"/>
          <w:lang w:eastAsia="en-US"/>
        </w:rPr>
        <w:t>ых</w:t>
      </w:r>
      <w:r w:rsidRPr="001D28E7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5A37CE" w:rsidRPr="001D28E7">
        <w:rPr>
          <w:rFonts w:eastAsia="Calibri"/>
          <w:sz w:val="24"/>
          <w:lang w:eastAsia="en-US"/>
        </w:rPr>
        <w:t xml:space="preserve">отказ </w:t>
      </w:r>
      <w:r w:rsidR="001C3830" w:rsidRPr="001D28E7">
        <w:rPr>
          <w:rFonts w:eastAsia="Calibri"/>
          <w:sz w:val="24"/>
          <w:lang w:eastAsia="en-US"/>
        </w:rPr>
        <w:t>в согласовании перепланировки и (или) переустройства жилого (нежилого) помещения</w:t>
      </w:r>
      <w:r w:rsidR="005A37CE" w:rsidRPr="001D28E7">
        <w:rPr>
          <w:rFonts w:eastAsia="Calibri"/>
          <w:sz w:val="24"/>
          <w:lang w:eastAsia="en-US"/>
        </w:rPr>
        <w:t>;</w:t>
      </w:r>
    </w:p>
    <w:p w:rsidR="005A37CE" w:rsidRPr="001D28E7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1D28E7">
        <w:rPr>
          <w:rFonts w:eastAsia="Calibri"/>
          <w:sz w:val="24"/>
          <w:lang w:eastAsia="en-US"/>
        </w:rPr>
        <w:t>в) передает проект соответствующего решения на рассмотрение главе Администрации.</w:t>
      </w:r>
    </w:p>
    <w:p w:rsidR="005607F4" w:rsidRPr="001D28E7" w:rsidRDefault="00986C50" w:rsidP="0015194F">
      <w:pPr>
        <w:ind w:firstLine="709"/>
        <w:jc w:val="both"/>
        <w:rPr>
          <w:sz w:val="24"/>
        </w:rPr>
      </w:pPr>
      <w:r w:rsidRPr="001D28E7">
        <w:rPr>
          <w:rFonts w:eastAsia="Calibri"/>
          <w:sz w:val="24"/>
          <w:lang w:eastAsia="en-US"/>
        </w:rPr>
        <w:t>83</w:t>
      </w:r>
      <w:r w:rsidR="005A37CE" w:rsidRPr="001D28E7">
        <w:rPr>
          <w:rFonts w:eastAsia="Calibri"/>
          <w:sz w:val="24"/>
          <w:lang w:eastAsia="en-US"/>
        </w:rPr>
        <w:t xml:space="preserve">. Глава Администрации подписывает </w:t>
      </w:r>
      <w:r w:rsidR="00771CC0" w:rsidRPr="001D28E7">
        <w:rPr>
          <w:rFonts w:eastAsia="Calibri"/>
          <w:sz w:val="24"/>
          <w:lang w:eastAsia="en-US"/>
        </w:rPr>
        <w:t>Решение о согласовании перепланировки и (или) переустройства жилого (нежилого) помещения, или отказ в согласовании</w:t>
      </w:r>
      <w:r w:rsidR="005607F4" w:rsidRPr="001D28E7">
        <w:rPr>
          <w:rFonts w:eastAsia="Calibri"/>
          <w:sz w:val="24"/>
          <w:lang w:eastAsia="en-US"/>
        </w:rPr>
        <w:t xml:space="preserve"> и передает </w:t>
      </w:r>
      <w:r w:rsidR="005607F4" w:rsidRPr="001D28E7">
        <w:rPr>
          <w:rFonts w:eastAsia="Calibri"/>
          <w:sz w:val="24"/>
          <w:lang w:eastAsia="en-US"/>
        </w:rPr>
        <w:lastRenderedPageBreak/>
        <w:t xml:space="preserve">соответствующее решение </w:t>
      </w:r>
      <w:r w:rsidR="005607F4" w:rsidRPr="001D28E7">
        <w:rPr>
          <w:sz w:val="24"/>
        </w:rPr>
        <w:t xml:space="preserve">сотруднику, ответственному за прием документов, для </w:t>
      </w:r>
      <w:r w:rsidR="005B0B64" w:rsidRPr="001D28E7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1D28E7">
        <w:rPr>
          <w:sz w:val="24"/>
        </w:rPr>
        <w:t>выдачи (направления) заявителю.</w:t>
      </w:r>
    </w:p>
    <w:p w:rsidR="005607F4" w:rsidRPr="001D28E7" w:rsidRDefault="00986C50" w:rsidP="0015194F">
      <w:pPr>
        <w:ind w:firstLine="709"/>
        <w:jc w:val="both"/>
        <w:rPr>
          <w:sz w:val="24"/>
        </w:rPr>
      </w:pPr>
      <w:r w:rsidRPr="001D28E7">
        <w:rPr>
          <w:sz w:val="24"/>
        </w:rPr>
        <w:t>84</w:t>
      </w:r>
      <w:r w:rsidR="005607F4" w:rsidRPr="001D28E7">
        <w:rPr>
          <w:sz w:val="24"/>
        </w:rPr>
        <w:t xml:space="preserve">. </w:t>
      </w:r>
      <w:r w:rsidR="00690071" w:rsidRPr="001D28E7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1D28E7">
        <w:rPr>
          <w:rFonts w:eastAsia="Calibri"/>
          <w:sz w:val="24"/>
          <w:lang w:eastAsia="en-US"/>
        </w:rPr>
        <w:t xml:space="preserve">главой Администрации решения </w:t>
      </w:r>
      <w:r w:rsidR="00771CC0" w:rsidRPr="001D28E7">
        <w:rPr>
          <w:rFonts w:eastAsia="Calibri"/>
          <w:sz w:val="24"/>
          <w:lang w:eastAsia="en-US"/>
        </w:rPr>
        <w:t>о согласовании перепланировки и (или) переустройства жилого (нежилого) помещения, или отказа в согласовании</w:t>
      </w:r>
      <w:r w:rsidR="00690071" w:rsidRPr="001D28E7">
        <w:rPr>
          <w:rFonts w:eastAsia="Calibri"/>
          <w:sz w:val="24"/>
          <w:lang w:eastAsia="en-US"/>
        </w:rPr>
        <w:t>.</w:t>
      </w:r>
    </w:p>
    <w:bookmarkEnd w:id="19"/>
    <w:p w:rsidR="00771CC0" w:rsidRPr="001D28E7" w:rsidRDefault="00771CC0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1D28E7" w:rsidRDefault="000E4140" w:rsidP="00D94E33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="00135665" w:rsidRPr="001D28E7">
        <w:rPr>
          <w:b/>
          <w:sz w:val="24"/>
          <w:lang w:val="en-US"/>
        </w:rPr>
        <w:t>I</w:t>
      </w:r>
      <w:r w:rsidR="00986C50" w:rsidRPr="001D28E7">
        <w:rPr>
          <w:b/>
          <w:sz w:val="24"/>
          <w:lang w:val="en-US"/>
        </w:rPr>
        <w:t>II</w:t>
      </w:r>
    </w:p>
    <w:p w:rsidR="0065158B" w:rsidRPr="001D28E7" w:rsidRDefault="000E4140" w:rsidP="00D94E33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 </w:t>
      </w:r>
      <w:r w:rsidR="0065158B" w:rsidRPr="001D28E7">
        <w:rPr>
          <w:b/>
          <w:sz w:val="24"/>
        </w:rPr>
        <w:t>Направление (выдача) результата предоставления</w:t>
      </w:r>
    </w:p>
    <w:p w:rsidR="0065158B" w:rsidRPr="001D28E7" w:rsidRDefault="004304E5" w:rsidP="0065158B">
      <w:pPr>
        <w:autoSpaceDE w:val="0"/>
        <w:jc w:val="center"/>
        <w:rPr>
          <w:b/>
          <w:sz w:val="24"/>
        </w:rPr>
      </w:pPr>
      <w:r w:rsidRPr="001D28E7">
        <w:rPr>
          <w:b/>
          <w:sz w:val="24"/>
        </w:rPr>
        <w:t>муниципальной</w:t>
      </w:r>
      <w:r w:rsidR="0065158B" w:rsidRPr="001D28E7">
        <w:rPr>
          <w:b/>
          <w:sz w:val="24"/>
        </w:rPr>
        <w:t xml:space="preserve"> услуги заявителю</w:t>
      </w:r>
    </w:p>
    <w:p w:rsidR="00A018F3" w:rsidRPr="001D28E7" w:rsidRDefault="00A018F3" w:rsidP="0065158B">
      <w:pPr>
        <w:autoSpaceDE w:val="0"/>
        <w:jc w:val="center"/>
        <w:rPr>
          <w:b/>
          <w:sz w:val="24"/>
        </w:rPr>
      </w:pPr>
    </w:p>
    <w:p w:rsidR="00442E1F" w:rsidRPr="001D28E7" w:rsidRDefault="00986C50" w:rsidP="00F81403">
      <w:pPr>
        <w:ind w:firstLine="708"/>
        <w:jc w:val="both"/>
        <w:rPr>
          <w:sz w:val="24"/>
        </w:rPr>
      </w:pPr>
      <w:r w:rsidRPr="001D28E7">
        <w:rPr>
          <w:sz w:val="24"/>
        </w:rPr>
        <w:t>85</w:t>
      </w:r>
      <w:r w:rsidR="0065158B" w:rsidRPr="001D28E7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1D28E7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1D28E7">
        <w:rPr>
          <w:rFonts w:eastAsia="Calibri"/>
          <w:sz w:val="24"/>
          <w:lang w:eastAsia="en-US"/>
        </w:rPr>
        <w:t xml:space="preserve">подписанного главой Администрации решения </w:t>
      </w:r>
      <w:r w:rsidR="00845114" w:rsidRPr="001D28E7">
        <w:rPr>
          <w:rFonts w:eastAsia="Calibri"/>
          <w:sz w:val="24"/>
          <w:lang w:eastAsia="en-US"/>
        </w:rPr>
        <w:t>о согласовании перепланировки и (или) переустройства жилого (нежилого) помещения, или отказа в согласовании</w:t>
      </w:r>
      <w:r w:rsidR="00BA7918" w:rsidRPr="001D28E7">
        <w:rPr>
          <w:rFonts w:eastAsia="Calibri"/>
          <w:sz w:val="24"/>
          <w:lang w:eastAsia="en-US"/>
        </w:rPr>
        <w:t>.</w:t>
      </w:r>
    </w:p>
    <w:p w:rsidR="00263079" w:rsidRPr="001D28E7" w:rsidRDefault="00986C50" w:rsidP="00263079">
      <w:pPr>
        <w:ind w:firstLine="708"/>
        <w:jc w:val="both"/>
        <w:rPr>
          <w:sz w:val="24"/>
        </w:rPr>
      </w:pPr>
      <w:r w:rsidRPr="001D28E7">
        <w:rPr>
          <w:sz w:val="24"/>
        </w:rPr>
        <w:t>86</w:t>
      </w:r>
      <w:r w:rsidR="005B0B64" w:rsidRPr="001D28E7">
        <w:rPr>
          <w:sz w:val="24"/>
        </w:rPr>
        <w:t xml:space="preserve">. </w:t>
      </w:r>
      <w:r w:rsidR="00263079" w:rsidRPr="001D28E7">
        <w:rPr>
          <w:sz w:val="24"/>
        </w:rPr>
        <w:t>Сотрудник, ответственный за прием документов:</w:t>
      </w:r>
    </w:p>
    <w:p w:rsidR="00263079" w:rsidRPr="001D28E7" w:rsidRDefault="00263079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 xml:space="preserve">а) в случае подачи заявления непосредственно в </w:t>
      </w:r>
      <w:r w:rsidR="005B0B64" w:rsidRPr="001D28E7">
        <w:rPr>
          <w:sz w:val="24"/>
        </w:rPr>
        <w:t>Администрацию</w:t>
      </w:r>
      <w:r w:rsidRPr="001D28E7">
        <w:rPr>
          <w:sz w:val="24"/>
        </w:rPr>
        <w:t xml:space="preserve"> либо направления его на почтовый адрес </w:t>
      </w:r>
      <w:r w:rsidR="005B0B64" w:rsidRPr="001D28E7">
        <w:rPr>
          <w:sz w:val="24"/>
        </w:rPr>
        <w:t xml:space="preserve">Администрации </w:t>
      </w:r>
      <w:r w:rsidRPr="001D28E7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1D28E7">
        <w:rPr>
          <w:sz w:val="24"/>
        </w:rPr>
        <w:t xml:space="preserve">Администрации </w:t>
      </w:r>
      <w:r w:rsidRPr="001D28E7">
        <w:rPr>
          <w:sz w:val="24"/>
        </w:rPr>
        <w:t>результата предоставления муниципальной услуги.</w:t>
      </w:r>
    </w:p>
    <w:p w:rsidR="00263079" w:rsidRPr="001D28E7" w:rsidRDefault="00263079" w:rsidP="00263079">
      <w:pPr>
        <w:jc w:val="both"/>
        <w:rPr>
          <w:sz w:val="24"/>
        </w:rPr>
      </w:pPr>
      <w:r w:rsidRPr="001D28E7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1D28E7">
        <w:rPr>
          <w:sz w:val="24"/>
        </w:rPr>
        <w:t>Администрации</w:t>
      </w:r>
      <w:r w:rsidRPr="001D28E7">
        <w:rPr>
          <w:sz w:val="24"/>
        </w:rPr>
        <w:t xml:space="preserve">, он должен сделать это в течение </w:t>
      </w:r>
      <w:r w:rsidR="00845114" w:rsidRPr="001D28E7">
        <w:rPr>
          <w:sz w:val="24"/>
        </w:rPr>
        <w:t>3</w:t>
      </w:r>
      <w:r w:rsidRPr="001D28E7">
        <w:rPr>
          <w:sz w:val="24"/>
        </w:rPr>
        <w:t xml:space="preserve"> рабоч</w:t>
      </w:r>
      <w:r w:rsidR="00845114" w:rsidRPr="001D28E7">
        <w:rPr>
          <w:sz w:val="24"/>
        </w:rPr>
        <w:t>их</w:t>
      </w:r>
      <w:r w:rsidRPr="001D28E7">
        <w:rPr>
          <w:sz w:val="24"/>
        </w:rPr>
        <w:t xml:space="preserve"> дн</w:t>
      </w:r>
      <w:r w:rsidR="00845114" w:rsidRPr="001D28E7">
        <w:rPr>
          <w:sz w:val="24"/>
        </w:rPr>
        <w:t>ей</w:t>
      </w:r>
      <w:r w:rsidRPr="001D28E7">
        <w:rPr>
          <w:sz w:val="24"/>
        </w:rPr>
        <w:t xml:space="preserve">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1D28E7" w:rsidRDefault="00263079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1D28E7" w:rsidRDefault="00263079" w:rsidP="00263079">
      <w:pPr>
        <w:jc w:val="both"/>
        <w:rPr>
          <w:sz w:val="24"/>
        </w:rPr>
      </w:pPr>
      <w:r w:rsidRPr="001D28E7">
        <w:rPr>
          <w:sz w:val="24"/>
        </w:rPr>
        <w:tab/>
      </w:r>
      <w:r w:rsidR="005B0B64" w:rsidRPr="001D28E7">
        <w:rPr>
          <w:sz w:val="24"/>
        </w:rPr>
        <w:t>б</w:t>
      </w:r>
      <w:r w:rsidRPr="001D28E7">
        <w:rPr>
          <w:sz w:val="24"/>
        </w:rPr>
        <w:t xml:space="preserve">) в случае подачи </w:t>
      </w:r>
      <w:r w:rsidR="005B0B64" w:rsidRPr="001D28E7">
        <w:rPr>
          <w:sz w:val="24"/>
        </w:rPr>
        <w:t>з</w:t>
      </w:r>
      <w:r w:rsidRPr="001D28E7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</w:t>
      </w:r>
      <w:r w:rsidR="00845114" w:rsidRPr="001D28E7">
        <w:rPr>
          <w:sz w:val="24"/>
        </w:rPr>
        <w:t>3</w:t>
      </w:r>
      <w:r w:rsidRPr="001D28E7">
        <w:rPr>
          <w:sz w:val="24"/>
        </w:rPr>
        <w:t xml:space="preserve"> рабоч</w:t>
      </w:r>
      <w:r w:rsidR="00845114" w:rsidRPr="001D28E7">
        <w:rPr>
          <w:sz w:val="24"/>
        </w:rPr>
        <w:t>их</w:t>
      </w:r>
      <w:r w:rsidRPr="001D28E7">
        <w:rPr>
          <w:sz w:val="24"/>
        </w:rPr>
        <w:t xml:space="preserve"> дн</w:t>
      </w:r>
      <w:r w:rsidR="00845114" w:rsidRPr="001D28E7">
        <w:rPr>
          <w:sz w:val="24"/>
        </w:rPr>
        <w:t>ей</w:t>
      </w:r>
      <w:r w:rsidRPr="001D28E7">
        <w:rPr>
          <w:sz w:val="24"/>
        </w:rPr>
        <w:t xml:space="preserve"> не обратится в </w:t>
      </w:r>
      <w:r w:rsidR="005B0B64" w:rsidRPr="001D28E7">
        <w:rPr>
          <w:sz w:val="24"/>
        </w:rPr>
        <w:t xml:space="preserve">Администрацию </w:t>
      </w:r>
      <w:r w:rsidRPr="001D28E7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1D28E7" w:rsidRDefault="005B0B64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в</w:t>
      </w:r>
      <w:r w:rsidR="00263079" w:rsidRPr="001D28E7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1D28E7" w:rsidRDefault="00263079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Максимальная длительность выполнения действий – 2 рабочих дня.</w:t>
      </w:r>
    </w:p>
    <w:p w:rsidR="00263079" w:rsidRPr="001D28E7" w:rsidRDefault="00986C50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87</w:t>
      </w:r>
      <w:r w:rsidR="00263079" w:rsidRPr="001D28E7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1D28E7" w:rsidRDefault="00263079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Максимальная длительность выполнения действий – 2 часа.</w:t>
      </w:r>
    </w:p>
    <w:p w:rsidR="00263079" w:rsidRPr="001D28E7" w:rsidRDefault="00986C50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88</w:t>
      </w:r>
      <w:r w:rsidR="00263079" w:rsidRPr="001D28E7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:rsidR="00263079" w:rsidRPr="001D28E7" w:rsidRDefault="00263079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 xml:space="preserve">При изъявлении заявителем желания получить документы в филиале ГАУ «МФЦ» он должен сделать это в течение </w:t>
      </w:r>
      <w:r w:rsidR="00845114" w:rsidRPr="001D28E7">
        <w:rPr>
          <w:sz w:val="24"/>
        </w:rPr>
        <w:t>3</w:t>
      </w:r>
      <w:r w:rsidRPr="001D28E7">
        <w:rPr>
          <w:sz w:val="24"/>
        </w:rPr>
        <w:t xml:space="preserve"> рабоч</w:t>
      </w:r>
      <w:r w:rsidR="00845114" w:rsidRPr="001D28E7">
        <w:rPr>
          <w:sz w:val="24"/>
        </w:rPr>
        <w:t>их</w:t>
      </w:r>
      <w:r w:rsidRPr="001D28E7">
        <w:rPr>
          <w:sz w:val="24"/>
        </w:rPr>
        <w:t xml:space="preserve"> дн</w:t>
      </w:r>
      <w:r w:rsidR="00845114" w:rsidRPr="001D28E7">
        <w:rPr>
          <w:sz w:val="24"/>
        </w:rPr>
        <w:t>ей</w:t>
      </w:r>
      <w:r w:rsidRPr="001D28E7">
        <w:rPr>
          <w:sz w:val="24"/>
        </w:rPr>
        <w:t xml:space="preserve">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1D28E7" w:rsidRDefault="00263079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lastRenderedPageBreak/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1D28E7" w:rsidRDefault="00263079" w:rsidP="00263079">
      <w:pPr>
        <w:autoSpaceDE w:val="0"/>
        <w:ind w:firstLine="540"/>
        <w:jc w:val="both"/>
        <w:rPr>
          <w:sz w:val="24"/>
        </w:rPr>
      </w:pPr>
      <w:r w:rsidRPr="001D28E7">
        <w:rPr>
          <w:sz w:val="24"/>
        </w:rPr>
        <w:t>Максимальная длительность выполнения действий – 2 рабочих дня.</w:t>
      </w:r>
    </w:p>
    <w:p w:rsidR="00263079" w:rsidRPr="001D28E7" w:rsidRDefault="00986C50" w:rsidP="00263079">
      <w:pPr>
        <w:autoSpaceDE w:val="0"/>
        <w:ind w:firstLine="709"/>
        <w:jc w:val="both"/>
        <w:rPr>
          <w:sz w:val="24"/>
        </w:rPr>
      </w:pPr>
      <w:r w:rsidRPr="001D28E7">
        <w:rPr>
          <w:sz w:val="24"/>
        </w:rPr>
        <w:t>89</w:t>
      </w:r>
      <w:r w:rsidR="00263079" w:rsidRPr="001D28E7">
        <w:rPr>
          <w:sz w:val="24"/>
        </w:rPr>
        <w:t xml:space="preserve">. Старший делопроизводитель филиала ГАУ «МФЦ» передает в </w:t>
      </w:r>
      <w:r w:rsidR="005B0B64" w:rsidRPr="001D28E7">
        <w:rPr>
          <w:sz w:val="24"/>
        </w:rPr>
        <w:t>Администрацию</w:t>
      </w:r>
      <w:r w:rsidR="00263079" w:rsidRPr="001D28E7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1D28E7" w:rsidRDefault="00986C50" w:rsidP="005B0B64">
      <w:pPr>
        <w:autoSpaceDE w:val="0"/>
        <w:ind w:firstLine="709"/>
        <w:jc w:val="both"/>
        <w:rPr>
          <w:sz w:val="24"/>
          <w:lang w:eastAsia="ar-SA"/>
        </w:rPr>
      </w:pPr>
      <w:r w:rsidRPr="001D28E7">
        <w:rPr>
          <w:sz w:val="24"/>
        </w:rPr>
        <w:t>90</w:t>
      </w:r>
      <w:r w:rsidR="00263079" w:rsidRPr="001D28E7">
        <w:rPr>
          <w:sz w:val="24"/>
        </w:rPr>
        <w:t xml:space="preserve">. </w:t>
      </w:r>
      <w:r w:rsidR="00263079" w:rsidRPr="001D28E7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1D28E7" w:rsidRDefault="0000739B" w:rsidP="00263079">
      <w:pPr>
        <w:jc w:val="center"/>
        <w:rPr>
          <w:b/>
          <w:sz w:val="24"/>
        </w:rPr>
      </w:pP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Раздел </w:t>
      </w:r>
      <w:r w:rsidRPr="001D28E7">
        <w:rPr>
          <w:b/>
          <w:sz w:val="24"/>
          <w:lang w:val="en-US"/>
        </w:rPr>
        <w:t>IV</w:t>
      </w: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1D28E7" w:rsidRDefault="00263079" w:rsidP="00263079">
      <w:pPr>
        <w:jc w:val="center"/>
        <w:rPr>
          <w:b/>
          <w:sz w:val="24"/>
        </w:rPr>
      </w:pPr>
    </w:p>
    <w:p w:rsidR="00263079" w:rsidRPr="001D28E7" w:rsidRDefault="00263079" w:rsidP="00263079">
      <w:pPr>
        <w:jc w:val="both"/>
        <w:rPr>
          <w:sz w:val="24"/>
        </w:rPr>
      </w:pPr>
      <w:r w:rsidRPr="001D28E7">
        <w:rPr>
          <w:sz w:val="24"/>
        </w:rPr>
        <w:tab/>
      </w:r>
      <w:r w:rsidR="00986C50" w:rsidRPr="001D28E7">
        <w:rPr>
          <w:sz w:val="24"/>
        </w:rPr>
        <w:t>91</w:t>
      </w:r>
      <w:r w:rsidRPr="001D28E7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F4F55" w:rsidRPr="001D28E7" w:rsidRDefault="003F4F55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1D28E7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D28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1D28E7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1D28E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D2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66E" w:rsidRPr="001D28E7">
        <w:rPr>
          <w:rFonts w:ascii="Times New Roman" w:hAnsi="Times New Roman" w:cs="Times New Roman"/>
          <w:b/>
          <w:sz w:val="24"/>
          <w:szCs w:val="24"/>
        </w:rPr>
        <w:br/>
      </w:r>
      <w:r w:rsidRPr="001D28E7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1D28E7" w:rsidRDefault="00263079" w:rsidP="00263079">
      <w:pPr>
        <w:rPr>
          <w:sz w:val="24"/>
        </w:rPr>
      </w:pPr>
    </w:p>
    <w:p w:rsidR="00263079" w:rsidRPr="001D28E7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ab/>
      </w:r>
      <w:r w:rsidR="00CB207C" w:rsidRPr="001D28E7">
        <w:rPr>
          <w:rFonts w:ascii="Times New Roman" w:hAnsi="Times New Roman" w:cs="Times New Roman"/>
          <w:sz w:val="24"/>
          <w:szCs w:val="24"/>
        </w:rPr>
        <w:t>92</w:t>
      </w:r>
      <w:r w:rsidRPr="001D28E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1D28E7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ab/>
      </w:r>
      <w:r w:rsidR="00CB207C" w:rsidRPr="001D28E7">
        <w:rPr>
          <w:rFonts w:ascii="Times New Roman" w:hAnsi="Times New Roman" w:cs="Times New Roman"/>
          <w:sz w:val="24"/>
          <w:szCs w:val="24"/>
        </w:rPr>
        <w:t>93</w:t>
      </w:r>
      <w:r w:rsidRPr="001D28E7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1D28E7">
        <w:rPr>
          <w:rFonts w:ascii="Times New Roman" w:hAnsi="Times New Roman" w:cs="Times New Roman"/>
          <w:sz w:val="24"/>
          <w:szCs w:val="24"/>
        </w:rPr>
        <w:t>Администрации</w:t>
      </w:r>
      <w:r w:rsidRPr="001D28E7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1D28E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D28E7">
        <w:rPr>
          <w:rFonts w:ascii="Times New Roman" w:hAnsi="Times New Roman" w:cs="Times New Roman"/>
          <w:sz w:val="24"/>
          <w:szCs w:val="24"/>
        </w:rPr>
        <w:t>.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1D28E7">
        <w:rPr>
          <w:sz w:val="24"/>
        </w:rPr>
        <w:t>Администрации</w:t>
      </w:r>
      <w:r w:rsidRPr="001D28E7">
        <w:rPr>
          <w:sz w:val="24"/>
        </w:rPr>
        <w:t>.</w:t>
      </w:r>
    </w:p>
    <w:p w:rsidR="00263079" w:rsidRPr="001D28E7" w:rsidRDefault="00CB207C" w:rsidP="00263079">
      <w:pPr>
        <w:ind w:firstLine="709"/>
        <w:jc w:val="both"/>
        <w:rPr>
          <w:sz w:val="24"/>
        </w:rPr>
      </w:pPr>
      <w:r w:rsidRPr="001D28E7">
        <w:rPr>
          <w:sz w:val="24"/>
        </w:rPr>
        <w:t>94</w:t>
      </w:r>
      <w:r w:rsidR="00263079" w:rsidRPr="001D28E7">
        <w:rPr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263079" w:rsidRPr="001D28E7" w:rsidRDefault="00CB207C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t>95</w:t>
      </w:r>
      <w:r w:rsidR="00263079" w:rsidRPr="001D28E7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1D28E7">
        <w:rPr>
          <w:sz w:val="24"/>
        </w:rPr>
        <w:t>02</w:t>
      </w:r>
      <w:r w:rsidR="00263079" w:rsidRPr="001D28E7">
        <w:rPr>
          <w:sz w:val="24"/>
        </w:rPr>
        <w:t>, 1</w:t>
      </w:r>
      <w:r w:rsidR="006E159E" w:rsidRPr="001D28E7">
        <w:rPr>
          <w:sz w:val="24"/>
        </w:rPr>
        <w:t>0</w:t>
      </w:r>
      <w:r w:rsidR="00263079" w:rsidRPr="001D28E7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1D28E7">
        <w:rPr>
          <w:sz w:val="24"/>
        </w:rPr>
        <w:t>Администрации</w:t>
      </w:r>
      <w:r w:rsidR="00263079" w:rsidRPr="001D28E7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1D28E7" w:rsidRDefault="00CB207C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1D28E7">
        <w:rPr>
          <w:rFonts w:ascii="Times New Roman" w:hAnsi="Times New Roman"/>
          <w:sz w:val="24"/>
          <w:szCs w:val="24"/>
        </w:rPr>
        <w:t>96</w:t>
      </w:r>
      <w:r w:rsidR="00263079" w:rsidRPr="001D28E7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1D28E7" w:rsidRDefault="00263079" w:rsidP="00263079">
      <w:pPr>
        <w:jc w:val="center"/>
        <w:rPr>
          <w:b/>
          <w:sz w:val="24"/>
        </w:rPr>
      </w:pP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Pr="001D28E7">
        <w:rPr>
          <w:b/>
          <w:sz w:val="24"/>
          <w:lang w:val="en-US"/>
        </w:rPr>
        <w:t>II</w:t>
      </w: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1D28E7" w:rsidRDefault="00263079" w:rsidP="00263079">
      <w:pPr>
        <w:jc w:val="both"/>
        <w:rPr>
          <w:sz w:val="24"/>
        </w:rPr>
      </w:pPr>
    </w:p>
    <w:p w:rsidR="00263079" w:rsidRPr="001D28E7" w:rsidRDefault="00CB207C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t>97</w:t>
      </w:r>
      <w:r w:rsidR="00263079" w:rsidRPr="001D28E7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1D28E7">
        <w:rPr>
          <w:sz w:val="24"/>
        </w:rPr>
        <w:t>Администрации</w:t>
      </w:r>
      <w:r w:rsidR="00263079" w:rsidRPr="001D28E7">
        <w:rPr>
          <w:sz w:val="24"/>
        </w:rPr>
        <w:t xml:space="preserve"> осуществляется </w:t>
      </w:r>
      <w:r w:rsidR="006E159E" w:rsidRPr="001D28E7">
        <w:rPr>
          <w:sz w:val="24"/>
        </w:rPr>
        <w:t>главой Администрации</w:t>
      </w:r>
      <w:r w:rsidR="00263079" w:rsidRPr="001D28E7">
        <w:rPr>
          <w:sz w:val="24"/>
        </w:rPr>
        <w:t>, в филиале ГАУ «МФЦ» -  заведующим филиалом ГАУ «МФЦ».</w:t>
      </w:r>
    </w:p>
    <w:p w:rsidR="00263079" w:rsidRPr="001D28E7" w:rsidRDefault="00CB207C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lastRenderedPageBreak/>
        <w:t>98</w:t>
      </w:r>
      <w:r w:rsidR="00263079" w:rsidRPr="001D28E7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1D28E7">
        <w:rPr>
          <w:sz w:val="24"/>
        </w:rPr>
        <w:t>06</w:t>
      </w:r>
      <w:r w:rsidR="00263079" w:rsidRPr="001D28E7">
        <w:rPr>
          <w:sz w:val="24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1D28E7" w:rsidRDefault="00CB207C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t>99</w:t>
      </w:r>
      <w:r w:rsidR="00610030" w:rsidRPr="001D28E7">
        <w:rPr>
          <w:sz w:val="24"/>
        </w:rPr>
        <w:t>.</w:t>
      </w:r>
      <w:r w:rsidR="00263079" w:rsidRPr="001D28E7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1D28E7">
        <w:rPr>
          <w:sz w:val="24"/>
        </w:rPr>
        <w:t xml:space="preserve">Администрации </w:t>
      </w:r>
      <w:r w:rsidR="00263079" w:rsidRPr="001D28E7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1D28E7" w:rsidRDefault="00263079" w:rsidP="00263079">
      <w:pPr>
        <w:ind w:firstLine="720"/>
        <w:jc w:val="both"/>
        <w:rPr>
          <w:spacing w:val="-4"/>
          <w:sz w:val="24"/>
        </w:rPr>
      </w:pPr>
      <w:r w:rsidRPr="001D28E7">
        <w:rPr>
          <w:spacing w:val="-4"/>
          <w:sz w:val="24"/>
        </w:rPr>
        <w:t>1</w:t>
      </w:r>
      <w:r w:rsidR="006E159E" w:rsidRPr="001D28E7">
        <w:rPr>
          <w:spacing w:val="-4"/>
          <w:sz w:val="24"/>
        </w:rPr>
        <w:t>0</w:t>
      </w:r>
      <w:r w:rsidR="00CB207C" w:rsidRPr="001D28E7">
        <w:rPr>
          <w:spacing w:val="-4"/>
          <w:sz w:val="24"/>
        </w:rPr>
        <w:t>0</w:t>
      </w:r>
      <w:r w:rsidRPr="001D28E7">
        <w:rPr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6E159E" w:rsidRPr="001D28E7">
        <w:rPr>
          <w:sz w:val="24"/>
        </w:rPr>
        <w:t>главой Администрации</w:t>
      </w:r>
      <w:r w:rsidRPr="001D28E7">
        <w:rPr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845114" w:rsidRPr="001D28E7" w:rsidRDefault="00845114" w:rsidP="001D28E7">
      <w:pPr>
        <w:rPr>
          <w:b/>
          <w:sz w:val="24"/>
        </w:rPr>
      </w:pP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Pr="001D28E7">
        <w:rPr>
          <w:b/>
          <w:sz w:val="24"/>
          <w:lang w:val="en-US"/>
        </w:rPr>
        <w:t>III</w:t>
      </w: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Ответственность должностных лиц </w:t>
      </w:r>
      <w:r w:rsidR="006E159E" w:rsidRPr="001D28E7">
        <w:rPr>
          <w:b/>
          <w:sz w:val="24"/>
        </w:rPr>
        <w:t>Администрации</w:t>
      </w:r>
      <w:r w:rsidRPr="001D28E7">
        <w:rPr>
          <w:b/>
          <w:sz w:val="24"/>
        </w:rPr>
        <w:t xml:space="preserve">, </w:t>
      </w:r>
      <w:r w:rsidR="0055066E" w:rsidRPr="001D28E7">
        <w:rPr>
          <w:b/>
          <w:sz w:val="24"/>
        </w:rPr>
        <w:br/>
      </w:r>
      <w:r w:rsidRPr="001D28E7">
        <w:rPr>
          <w:b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</w:p>
    <w:p w:rsidR="00263079" w:rsidRPr="001D28E7" w:rsidRDefault="00263079" w:rsidP="00263079">
      <w:pPr>
        <w:ind w:firstLine="709"/>
        <w:jc w:val="both"/>
        <w:rPr>
          <w:b/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01</w:t>
      </w:r>
      <w:r w:rsidRPr="001D28E7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02</w:t>
      </w:r>
      <w:r w:rsidRPr="001D28E7">
        <w:rPr>
          <w:sz w:val="24"/>
        </w:rPr>
        <w:t xml:space="preserve">. </w:t>
      </w:r>
      <w:r w:rsidR="006E159E" w:rsidRPr="001D28E7">
        <w:rPr>
          <w:sz w:val="24"/>
        </w:rPr>
        <w:t>Глава Администрации</w:t>
      </w:r>
      <w:r w:rsidRPr="001D28E7">
        <w:rPr>
          <w:sz w:val="24"/>
        </w:rPr>
        <w:t xml:space="preserve"> несет персональную ответственность за:</w:t>
      </w:r>
    </w:p>
    <w:p w:rsidR="00263079" w:rsidRPr="001D28E7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1D28E7">
        <w:rPr>
          <w:sz w:val="24"/>
        </w:rPr>
        <w:t>а) соблюдение стандарта предоставления муниципальной услуги;</w:t>
      </w:r>
    </w:p>
    <w:p w:rsidR="00263079" w:rsidRPr="001D28E7" w:rsidRDefault="00263079" w:rsidP="00263079">
      <w:pPr>
        <w:ind w:left="906" w:hanging="19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б) соблюдение сроков предоставления муниципальной услуги;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  <w:lang w:eastAsia="ar-SA"/>
        </w:rPr>
        <w:t xml:space="preserve">в) </w:t>
      </w:r>
      <w:r w:rsidRPr="001D28E7">
        <w:rPr>
          <w:color w:val="000000"/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1D28E7">
        <w:rPr>
          <w:sz w:val="24"/>
        </w:rPr>
        <w:t>Администрации</w:t>
      </w:r>
      <w:r w:rsidRPr="001D28E7">
        <w:rPr>
          <w:color w:val="000000"/>
          <w:sz w:val="24"/>
        </w:rPr>
        <w:t>.</w:t>
      </w:r>
    </w:p>
    <w:p w:rsidR="00263079" w:rsidRPr="001D28E7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03</w:t>
      </w:r>
      <w:r w:rsidRPr="001D28E7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1D28E7">
        <w:rPr>
          <w:sz w:val="24"/>
        </w:rPr>
        <w:tab/>
      </w:r>
    </w:p>
    <w:p w:rsidR="00263079" w:rsidRPr="001D28E7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1D28E7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1D28E7">
        <w:rPr>
          <w:sz w:val="24"/>
        </w:rPr>
        <w:t>Администрацию</w:t>
      </w:r>
      <w:r w:rsidRPr="001D28E7">
        <w:rPr>
          <w:sz w:val="24"/>
        </w:rPr>
        <w:t xml:space="preserve">, и исходящих документов </w:t>
      </w:r>
      <w:r w:rsidR="006E159E" w:rsidRPr="001D28E7">
        <w:rPr>
          <w:sz w:val="24"/>
        </w:rPr>
        <w:t>Администрации</w:t>
      </w:r>
      <w:r w:rsidRPr="001D28E7">
        <w:rPr>
          <w:sz w:val="24"/>
        </w:rPr>
        <w:t>;</w:t>
      </w:r>
    </w:p>
    <w:p w:rsidR="00263079" w:rsidRPr="001D28E7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1D28E7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AA2472" w:rsidRPr="001D28E7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04</w:t>
      </w:r>
      <w:r w:rsidRPr="001D28E7">
        <w:rPr>
          <w:sz w:val="24"/>
        </w:rPr>
        <w:t>. С</w:t>
      </w:r>
      <w:r w:rsidR="00263079" w:rsidRPr="001D28E7">
        <w:rPr>
          <w:sz w:val="24"/>
        </w:rPr>
        <w:t xml:space="preserve">отрудник, ответственный за </w:t>
      </w:r>
      <w:r w:rsidR="00845114" w:rsidRPr="001D28E7">
        <w:rPr>
          <w:rFonts w:eastAsia="Calibri"/>
          <w:sz w:val="24"/>
          <w:lang w:eastAsia="en-US"/>
        </w:rPr>
        <w:t>подготовку проекта соответствующего решения</w:t>
      </w:r>
      <w:r w:rsidR="004B4893" w:rsidRPr="001D28E7">
        <w:rPr>
          <w:rFonts w:eastAsia="Calibri"/>
          <w:sz w:val="24"/>
          <w:lang w:eastAsia="en-US"/>
        </w:rPr>
        <w:t>,</w:t>
      </w:r>
      <w:r w:rsidRPr="001D28E7">
        <w:rPr>
          <w:rFonts w:eastAsia="Calibri"/>
          <w:sz w:val="24"/>
          <w:lang w:eastAsia="en-US"/>
        </w:rPr>
        <w:t xml:space="preserve"> </w:t>
      </w:r>
      <w:r w:rsidRPr="001D28E7">
        <w:rPr>
          <w:sz w:val="24"/>
        </w:rPr>
        <w:t xml:space="preserve">несет персональную ответственность за соблюдение </w:t>
      </w:r>
      <w:r w:rsidRPr="001D28E7">
        <w:rPr>
          <w:color w:val="000000"/>
          <w:sz w:val="24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1D28E7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05</w:t>
      </w:r>
      <w:r w:rsidRPr="001D28E7">
        <w:rPr>
          <w:color w:val="000000"/>
          <w:sz w:val="24"/>
        </w:rPr>
        <w:t xml:space="preserve">. </w:t>
      </w:r>
      <w:r w:rsidRPr="001D28E7">
        <w:rPr>
          <w:sz w:val="24"/>
        </w:rPr>
        <w:t xml:space="preserve">Заведующий филиалом ГАУ «МФЦ» несет персональную ответственность за: </w:t>
      </w:r>
    </w:p>
    <w:p w:rsidR="00263079" w:rsidRPr="001D28E7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t>а) организацию предоставления муниципальной услуги на базе филиала ГАУ «МФЦ»;</w:t>
      </w:r>
    </w:p>
    <w:p w:rsidR="00263079" w:rsidRPr="001D28E7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263079" w:rsidRPr="001D28E7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1D28E7">
        <w:rPr>
          <w:sz w:val="24"/>
        </w:rPr>
        <w:t>Администрации</w:t>
      </w:r>
      <w:r w:rsidRPr="001D28E7">
        <w:rPr>
          <w:sz w:val="24"/>
        </w:rPr>
        <w:t>;</w:t>
      </w:r>
    </w:p>
    <w:p w:rsidR="00263079" w:rsidRPr="001D28E7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t>г</w:t>
      </w:r>
      <w:r w:rsidR="00263079" w:rsidRPr="001D28E7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1D28E7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lastRenderedPageBreak/>
        <w:t>1</w:t>
      </w:r>
      <w:r w:rsidR="00CB207C" w:rsidRPr="001D28E7">
        <w:rPr>
          <w:sz w:val="24"/>
        </w:rPr>
        <w:t>06</w:t>
      </w:r>
      <w:r w:rsidRPr="001D28E7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1D28E7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1D28E7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1D28E7">
        <w:rPr>
          <w:sz w:val="24"/>
        </w:rPr>
        <w:t>в</w:t>
      </w:r>
      <w:r w:rsidR="00263079" w:rsidRPr="001D28E7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1D28E7" w:rsidRDefault="00263079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07</w:t>
      </w:r>
      <w:r w:rsidRPr="001D28E7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1D28E7">
        <w:rPr>
          <w:sz w:val="24"/>
        </w:rPr>
        <w:t xml:space="preserve"> </w:t>
      </w:r>
      <w:r w:rsidRPr="001D28E7">
        <w:rPr>
          <w:sz w:val="24"/>
        </w:rPr>
        <w:t>обработки документов, зарегистрированных в АИС МФЦ</w:t>
      </w:r>
      <w:r w:rsidR="00AA2472" w:rsidRPr="001D28E7">
        <w:rPr>
          <w:sz w:val="24"/>
        </w:rPr>
        <w:t>.</w:t>
      </w:r>
    </w:p>
    <w:p w:rsidR="00263079" w:rsidRPr="001D28E7" w:rsidRDefault="00263079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08</w:t>
      </w:r>
      <w:r w:rsidRPr="001D28E7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1D28E7" w:rsidRDefault="00263079" w:rsidP="00263079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а) передачи в </w:t>
      </w:r>
      <w:r w:rsidR="00AA2472" w:rsidRPr="001D28E7">
        <w:rPr>
          <w:sz w:val="24"/>
        </w:rPr>
        <w:t>Администрацию</w:t>
      </w:r>
      <w:r w:rsidRPr="001D28E7">
        <w:rPr>
          <w:sz w:val="24"/>
        </w:rPr>
        <w:t xml:space="preserve"> документов заявителя, поступивших в филиал ГАУ «МФЦ»;</w:t>
      </w:r>
    </w:p>
    <w:p w:rsidR="00263079" w:rsidRPr="001D28E7" w:rsidRDefault="00263079" w:rsidP="00AA2472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б) передачи в </w:t>
      </w:r>
      <w:r w:rsidR="00AA2472" w:rsidRPr="001D28E7">
        <w:rPr>
          <w:sz w:val="24"/>
        </w:rPr>
        <w:t xml:space="preserve">Администрацию </w:t>
      </w:r>
      <w:r w:rsidRPr="001D28E7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1D28E7" w:rsidRDefault="00263079" w:rsidP="00263079">
      <w:pPr>
        <w:widowControl w:val="0"/>
        <w:ind w:firstLine="709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09</w:t>
      </w:r>
      <w:r w:rsidRPr="001D28E7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3F4F55" w:rsidRPr="001D28E7" w:rsidRDefault="003F4F55" w:rsidP="00263079">
      <w:pPr>
        <w:jc w:val="center"/>
        <w:rPr>
          <w:b/>
          <w:sz w:val="24"/>
        </w:rPr>
      </w:pP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Подраздел </w:t>
      </w:r>
      <w:r w:rsidRPr="001D28E7">
        <w:rPr>
          <w:b/>
          <w:sz w:val="24"/>
          <w:lang w:val="en-US"/>
        </w:rPr>
        <w:t>IV</w:t>
      </w: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1D28E7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10</w:t>
      </w:r>
      <w:r w:rsidRPr="001D28E7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1D28E7">
        <w:rPr>
          <w:sz w:val="24"/>
        </w:rPr>
        <w:t>Администрации</w:t>
      </w:r>
      <w:r w:rsidRPr="001D28E7">
        <w:rPr>
          <w:sz w:val="24"/>
        </w:rPr>
        <w:t>, е</w:t>
      </w:r>
      <w:r w:rsidR="00AA2472" w:rsidRPr="001D28E7">
        <w:rPr>
          <w:sz w:val="24"/>
        </w:rPr>
        <w:t>е</w:t>
      </w:r>
      <w:r w:rsidRPr="001D28E7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4893" w:rsidRPr="001D28E7" w:rsidRDefault="004B4893" w:rsidP="00263079">
      <w:pPr>
        <w:jc w:val="center"/>
        <w:rPr>
          <w:b/>
          <w:sz w:val="24"/>
        </w:rPr>
      </w:pP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Раздел </w:t>
      </w:r>
      <w:r w:rsidRPr="001D28E7">
        <w:rPr>
          <w:b/>
          <w:sz w:val="24"/>
          <w:lang w:val="en-US"/>
        </w:rPr>
        <w:t>V</w:t>
      </w: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1D28E7" w:rsidRDefault="00263079" w:rsidP="00263079">
      <w:pPr>
        <w:jc w:val="center"/>
        <w:rPr>
          <w:b/>
          <w:sz w:val="24"/>
        </w:rPr>
      </w:pPr>
      <w:r w:rsidRPr="001D28E7">
        <w:rPr>
          <w:b/>
          <w:sz w:val="24"/>
        </w:rPr>
        <w:t>и действий (</w:t>
      </w:r>
      <w:r w:rsidRPr="001D28E7">
        <w:rPr>
          <w:b/>
          <w:sz w:val="24"/>
          <w:lang w:eastAsia="en-US"/>
        </w:rPr>
        <w:t>бездействия</w:t>
      </w:r>
      <w:r w:rsidRPr="001D28E7">
        <w:rPr>
          <w:b/>
          <w:sz w:val="24"/>
        </w:rPr>
        <w:t xml:space="preserve">) </w:t>
      </w:r>
      <w:r w:rsidR="004B4893" w:rsidRPr="001D28E7">
        <w:rPr>
          <w:b/>
          <w:sz w:val="24"/>
        </w:rPr>
        <w:t>Администрации</w:t>
      </w:r>
      <w:r w:rsidRPr="001D28E7">
        <w:rPr>
          <w:b/>
          <w:sz w:val="24"/>
        </w:rPr>
        <w:t>, а также е</w:t>
      </w:r>
      <w:r w:rsidR="00471C9B" w:rsidRPr="001D28E7">
        <w:rPr>
          <w:b/>
          <w:sz w:val="24"/>
        </w:rPr>
        <w:t>е</w:t>
      </w:r>
      <w:r w:rsidRPr="001D28E7">
        <w:rPr>
          <w:b/>
          <w:sz w:val="24"/>
        </w:rPr>
        <w:t xml:space="preserve"> должностных лиц, муниципальных служащих</w:t>
      </w:r>
    </w:p>
    <w:p w:rsidR="00263079" w:rsidRPr="001D28E7" w:rsidRDefault="00263079" w:rsidP="00263079">
      <w:pPr>
        <w:ind w:firstLine="567"/>
        <w:rPr>
          <w:color w:val="000000"/>
          <w:sz w:val="24"/>
        </w:rPr>
      </w:pP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11</w:t>
      </w:r>
      <w:r w:rsidRPr="001D28E7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AA2472" w:rsidRPr="001D28E7">
        <w:rPr>
          <w:sz w:val="24"/>
        </w:rPr>
        <w:t>Администрации</w:t>
      </w:r>
      <w:r w:rsidRPr="001D28E7">
        <w:rPr>
          <w:color w:val="000000"/>
          <w:sz w:val="24"/>
        </w:rPr>
        <w:t>, е</w:t>
      </w:r>
      <w:r w:rsidR="00AA2472" w:rsidRPr="001D28E7">
        <w:rPr>
          <w:color w:val="000000"/>
          <w:sz w:val="24"/>
        </w:rPr>
        <w:t>е</w:t>
      </w:r>
      <w:r w:rsidRPr="001D28E7">
        <w:rPr>
          <w:color w:val="000000"/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12</w:t>
      </w:r>
      <w:r w:rsidRPr="001D28E7">
        <w:rPr>
          <w:color w:val="00000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1D28E7">
        <w:rPr>
          <w:sz w:val="24"/>
        </w:rPr>
        <w:t>Администрации</w:t>
      </w:r>
      <w:r w:rsidRPr="001D28E7">
        <w:rPr>
          <w:color w:val="000000"/>
          <w:sz w:val="24"/>
        </w:rPr>
        <w:t>, е</w:t>
      </w:r>
      <w:r w:rsidR="00AA2472" w:rsidRPr="001D28E7">
        <w:rPr>
          <w:color w:val="000000"/>
          <w:sz w:val="24"/>
        </w:rPr>
        <w:t>е</w:t>
      </w:r>
      <w:r w:rsidRPr="001D28E7">
        <w:rPr>
          <w:color w:val="000000"/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13</w:t>
      </w:r>
      <w:r w:rsidRPr="001D28E7">
        <w:rPr>
          <w:color w:val="000000"/>
          <w:sz w:val="24"/>
        </w:rPr>
        <w:t>. Заявитель имеет право обратиться с жалобой в досудебном (внесудебном) порядке</w:t>
      </w:r>
      <w:r w:rsidR="00471C9B" w:rsidRPr="001D28E7">
        <w:rPr>
          <w:color w:val="000000"/>
          <w:sz w:val="24"/>
        </w:rPr>
        <w:t>,</w:t>
      </w:r>
      <w:r w:rsidRPr="001D28E7">
        <w:rPr>
          <w:color w:val="000000"/>
          <w:sz w:val="24"/>
        </w:rPr>
        <w:t xml:space="preserve"> </w:t>
      </w:r>
      <w:r w:rsidR="00833DF9" w:rsidRPr="001D28E7">
        <w:rPr>
          <w:color w:val="000000"/>
          <w:sz w:val="24"/>
        </w:rPr>
        <w:t xml:space="preserve">в том числе </w:t>
      </w:r>
      <w:r w:rsidRPr="001D28E7">
        <w:rPr>
          <w:color w:val="000000"/>
          <w:sz w:val="24"/>
        </w:rPr>
        <w:t>в следующих случаях: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а) нарушение срока регистрации заявления;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б) нарушение срока предоставления муниципальной услуги;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ж) отказ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>, е</w:t>
      </w:r>
      <w:r w:rsidR="002147C3" w:rsidRPr="001D28E7">
        <w:rPr>
          <w:color w:val="000000"/>
          <w:sz w:val="24"/>
        </w:rPr>
        <w:t>е</w:t>
      </w:r>
      <w:r w:rsidRPr="001D28E7">
        <w:rPr>
          <w:color w:val="000000"/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14</w:t>
      </w:r>
      <w:r w:rsidRPr="001D28E7">
        <w:rPr>
          <w:color w:val="000000"/>
          <w:sz w:val="24"/>
        </w:rPr>
        <w:t xml:space="preserve">. Жалоба подается в письменной форме на бумажном носителе или в электронной форме в </w:t>
      </w:r>
      <w:r w:rsidR="002147C3" w:rsidRPr="001D28E7">
        <w:rPr>
          <w:color w:val="000000"/>
          <w:sz w:val="24"/>
        </w:rPr>
        <w:t>Администрацию</w:t>
      </w:r>
      <w:r w:rsidRPr="001D28E7">
        <w:rPr>
          <w:color w:val="000000"/>
          <w:sz w:val="24"/>
        </w:rPr>
        <w:t xml:space="preserve">, филиал ГАУ «МФЦ». </w:t>
      </w:r>
    </w:p>
    <w:p w:rsidR="00263079" w:rsidRPr="001D28E7" w:rsidRDefault="00263079" w:rsidP="00215C90">
      <w:pPr>
        <w:ind w:firstLine="567"/>
        <w:jc w:val="both"/>
        <w:rPr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15</w:t>
      </w:r>
      <w:r w:rsidRPr="001D28E7">
        <w:rPr>
          <w:color w:val="000000"/>
          <w:sz w:val="24"/>
        </w:rPr>
        <w:t xml:space="preserve">. </w:t>
      </w:r>
      <w:r w:rsidRPr="001D28E7">
        <w:rPr>
          <w:sz w:val="24"/>
        </w:rPr>
        <w:t xml:space="preserve">Жалоба может быть подана непосредственно в </w:t>
      </w:r>
      <w:r w:rsidR="002147C3" w:rsidRPr="001D28E7">
        <w:rPr>
          <w:color w:val="000000"/>
          <w:sz w:val="24"/>
        </w:rPr>
        <w:t xml:space="preserve">Администрацию </w:t>
      </w:r>
      <w:r w:rsidRPr="001D28E7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215C90" w:rsidRPr="001D28E7">
        <w:rPr>
          <w:sz w:val="24"/>
        </w:rPr>
        <w:t xml:space="preserve">ЗАТО Солнечный </w:t>
      </w:r>
      <w:r w:rsidRPr="001D28E7">
        <w:rPr>
          <w:sz w:val="24"/>
        </w:rPr>
        <w:t xml:space="preserve">или </w:t>
      </w:r>
      <w:r w:rsidRPr="001D28E7">
        <w:rPr>
          <w:rStyle w:val="ac"/>
          <w:b w:val="0"/>
          <w:bCs w:val="0"/>
          <w:color w:val="auto"/>
          <w:sz w:val="24"/>
        </w:rPr>
        <w:t>Единый портал</w:t>
      </w:r>
      <w:r w:rsidRPr="001D28E7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sz w:val="24"/>
        </w:rPr>
        <w:t>.</w:t>
      </w:r>
    </w:p>
    <w:p w:rsidR="00263079" w:rsidRPr="001D28E7" w:rsidRDefault="00263079" w:rsidP="00263079">
      <w:pPr>
        <w:ind w:firstLine="567"/>
        <w:jc w:val="both"/>
        <w:rPr>
          <w:sz w:val="24"/>
        </w:rPr>
      </w:pPr>
      <w:r w:rsidRPr="001D28E7">
        <w:rPr>
          <w:sz w:val="24"/>
        </w:rPr>
        <w:t>1</w:t>
      </w:r>
      <w:r w:rsidR="00CB207C" w:rsidRPr="001D28E7">
        <w:rPr>
          <w:sz w:val="24"/>
        </w:rPr>
        <w:t>16</w:t>
      </w:r>
      <w:r w:rsidRPr="001D28E7">
        <w:rPr>
          <w:sz w:val="24"/>
        </w:rPr>
        <w:t>. Жалоба должна содержать: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а) наименование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 xml:space="preserve">, должностного лица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в) сведения об обжалуемых решениях и действиях (бездействии)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 xml:space="preserve">, должностного лица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>, либо муниципального служащего;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 xml:space="preserve">, должностного лица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color w:val="000000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1D28E7" w:rsidRDefault="00263079" w:rsidP="00263079">
      <w:pPr>
        <w:ind w:firstLine="567"/>
        <w:jc w:val="both"/>
        <w:rPr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17</w:t>
      </w:r>
      <w:r w:rsidRPr="001D28E7">
        <w:rPr>
          <w:color w:val="000000"/>
          <w:sz w:val="24"/>
        </w:rPr>
        <w:t xml:space="preserve">. </w:t>
      </w:r>
      <w:r w:rsidRPr="001D28E7">
        <w:rPr>
          <w:sz w:val="24"/>
          <w:lang w:eastAsia="en-US"/>
        </w:rPr>
        <w:t xml:space="preserve">Жалоба, поступившая в </w:t>
      </w:r>
      <w:r w:rsidR="002147C3" w:rsidRPr="001D28E7">
        <w:rPr>
          <w:color w:val="000000"/>
          <w:sz w:val="24"/>
        </w:rPr>
        <w:t>Администрацию</w:t>
      </w:r>
      <w:r w:rsidRPr="001D28E7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sz w:val="24"/>
          <w:lang w:eastAsia="en-US"/>
        </w:rPr>
        <w:t xml:space="preserve">, а в случае обжалования отказа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sz w:val="24"/>
          <w:lang w:eastAsia="en-US"/>
        </w:rPr>
        <w:t xml:space="preserve">, должностного лица </w:t>
      </w:r>
      <w:r w:rsidR="002147C3" w:rsidRPr="001D28E7">
        <w:rPr>
          <w:color w:val="000000"/>
          <w:sz w:val="24"/>
        </w:rPr>
        <w:t xml:space="preserve">Администрации </w:t>
      </w:r>
      <w:r w:rsidRPr="001D28E7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sz w:val="24"/>
          <w:lang w:eastAsia="en-US"/>
        </w:rPr>
        <w:t>.</w:t>
      </w:r>
    </w:p>
    <w:p w:rsidR="00263079" w:rsidRPr="001D28E7" w:rsidRDefault="00263079" w:rsidP="00263079">
      <w:pPr>
        <w:ind w:firstLine="567"/>
        <w:jc w:val="both"/>
        <w:rPr>
          <w:sz w:val="24"/>
          <w:lang w:eastAsia="en-US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18</w:t>
      </w:r>
      <w:r w:rsidRPr="001D28E7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147C3" w:rsidRPr="001D28E7">
        <w:rPr>
          <w:color w:val="000000"/>
          <w:sz w:val="24"/>
        </w:rPr>
        <w:t xml:space="preserve">Администрацию </w:t>
      </w:r>
      <w:r w:rsidRPr="001D28E7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1D28E7">
        <w:rPr>
          <w:color w:val="000000"/>
          <w:sz w:val="24"/>
        </w:rPr>
        <w:t>Администрацией</w:t>
      </w:r>
      <w:r w:rsidRPr="001D28E7">
        <w:rPr>
          <w:sz w:val="24"/>
          <w:lang w:eastAsia="en-US"/>
        </w:rPr>
        <w:t>.</w:t>
      </w:r>
    </w:p>
    <w:p w:rsidR="00263079" w:rsidRPr="001D28E7" w:rsidRDefault="00263079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19</w:t>
      </w:r>
      <w:r w:rsidRPr="001D28E7">
        <w:rPr>
          <w:color w:val="000000"/>
          <w:sz w:val="24"/>
        </w:rPr>
        <w:t xml:space="preserve">. По результатам рассмотрения жалобы </w:t>
      </w:r>
      <w:r w:rsidR="002147C3" w:rsidRPr="001D28E7">
        <w:rPr>
          <w:color w:val="000000"/>
          <w:sz w:val="24"/>
        </w:rPr>
        <w:t>Администрация</w:t>
      </w:r>
      <w:r w:rsidRPr="001D28E7">
        <w:rPr>
          <w:color w:val="000000"/>
          <w:sz w:val="24"/>
        </w:rPr>
        <w:t xml:space="preserve"> принимает одно из следующих решений:</w:t>
      </w:r>
    </w:p>
    <w:p w:rsidR="00263079" w:rsidRPr="001D28E7" w:rsidRDefault="004B4893" w:rsidP="00263079">
      <w:pPr>
        <w:ind w:firstLine="567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 xml:space="preserve"> </w:t>
      </w:r>
      <w:r w:rsidR="00263079" w:rsidRPr="001D28E7">
        <w:rPr>
          <w:color w:val="000000"/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1D28E7">
        <w:rPr>
          <w:color w:val="000000"/>
          <w:sz w:val="24"/>
        </w:rPr>
        <w:t xml:space="preserve">Администрацией </w:t>
      </w:r>
      <w:r w:rsidR="00263079" w:rsidRPr="001D28E7">
        <w:rPr>
          <w:color w:val="000000"/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1D28E7" w:rsidRDefault="00263079" w:rsidP="00263079">
      <w:pPr>
        <w:suppressAutoHyphens/>
        <w:ind w:firstLine="720"/>
        <w:jc w:val="both"/>
        <w:rPr>
          <w:sz w:val="24"/>
        </w:rPr>
      </w:pPr>
      <w:r w:rsidRPr="001D28E7">
        <w:rPr>
          <w:color w:val="000000"/>
          <w:sz w:val="24"/>
        </w:rPr>
        <w:t>б) отказывает в удовлетворении жалобы</w:t>
      </w:r>
      <w:r w:rsidRPr="001D28E7">
        <w:rPr>
          <w:sz w:val="24"/>
        </w:rPr>
        <w:t xml:space="preserve"> в случае:</w:t>
      </w:r>
    </w:p>
    <w:p w:rsidR="00263079" w:rsidRPr="001D28E7" w:rsidRDefault="00263079" w:rsidP="00263079">
      <w:pPr>
        <w:suppressAutoHyphens/>
        <w:ind w:firstLine="720"/>
        <w:jc w:val="both"/>
        <w:rPr>
          <w:sz w:val="24"/>
        </w:rPr>
      </w:pPr>
      <w:r w:rsidRPr="001D28E7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1D28E7" w:rsidRDefault="00263079" w:rsidP="00263079">
      <w:pPr>
        <w:suppressAutoHyphens/>
        <w:ind w:firstLine="720"/>
        <w:jc w:val="both"/>
        <w:rPr>
          <w:sz w:val="24"/>
        </w:rPr>
      </w:pPr>
      <w:r w:rsidRPr="001D28E7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1D28E7" w:rsidRDefault="00263079" w:rsidP="00263079">
      <w:pPr>
        <w:suppressAutoHyphens/>
        <w:ind w:firstLine="720"/>
        <w:jc w:val="both"/>
        <w:rPr>
          <w:sz w:val="24"/>
        </w:rPr>
      </w:pPr>
      <w:r w:rsidRPr="001D28E7">
        <w:rPr>
          <w:sz w:val="24"/>
        </w:rPr>
        <w:t xml:space="preserve">наличия решения </w:t>
      </w:r>
      <w:r w:rsidR="002147C3" w:rsidRPr="001D28E7">
        <w:rPr>
          <w:color w:val="000000"/>
          <w:sz w:val="24"/>
        </w:rPr>
        <w:t>Администрации</w:t>
      </w:r>
      <w:r w:rsidRPr="001D28E7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1D28E7" w:rsidRDefault="00263079" w:rsidP="00263079">
      <w:pPr>
        <w:suppressAutoHyphens/>
        <w:ind w:firstLine="720"/>
        <w:jc w:val="both"/>
        <w:rPr>
          <w:sz w:val="24"/>
        </w:rPr>
      </w:pPr>
      <w:r w:rsidRPr="001D28E7">
        <w:rPr>
          <w:sz w:val="24"/>
        </w:rPr>
        <w:t>подачи жалобы с нарушением требований к ее содержанию, установленных пунктом 1</w:t>
      </w:r>
      <w:r w:rsidR="002147C3" w:rsidRPr="001D28E7">
        <w:rPr>
          <w:sz w:val="24"/>
        </w:rPr>
        <w:t>27</w:t>
      </w:r>
      <w:r w:rsidRPr="001D28E7">
        <w:rPr>
          <w:sz w:val="24"/>
        </w:rPr>
        <w:t xml:space="preserve"> настоящего раздела.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lastRenderedPageBreak/>
        <w:t>1</w:t>
      </w:r>
      <w:r w:rsidR="00CB207C" w:rsidRPr="001D28E7">
        <w:rPr>
          <w:color w:val="000000"/>
          <w:sz w:val="24"/>
        </w:rPr>
        <w:t>20</w:t>
      </w:r>
      <w:r w:rsidRPr="001D28E7">
        <w:rPr>
          <w:color w:val="000000"/>
          <w:sz w:val="24"/>
        </w:rPr>
        <w:t xml:space="preserve">. </w:t>
      </w:r>
      <w:r w:rsidR="002147C3" w:rsidRPr="001D28E7">
        <w:rPr>
          <w:color w:val="000000"/>
          <w:sz w:val="24"/>
        </w:rPr>
        <w:t xml:space="preserve">Администрация </w:t>
      </w:r>
      <w:r w:rsidRPr="001D28E7">
        <w:rPr>
          <w:color w:val="000000"/>
          <w:sz w:val="24"/>
        </w:rPr>
        <w:t>вправе оставить жалобу без ответа в случае: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21</w:t>
      </w:r>
      <w:r w:rsidRPr="001D28E7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1D28E7" w:rsidRDefault="00263079" w:rsidP="00215C90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22</w:t>
      </w:r>
      <w:r w:rsidRPr="001D28E7">
        <w:rPr>
          <w:color w:val="000000"/>
          <w:sz w:val="24"/>
        </w:rPr>
        <w:t xml:space="preserve">. В случае подачи жалобы в электронном виде на сайте </w:t>
      </w:r>
      <w:r w:rsidR="00215C90" w:rsidRPr="001D28E7">
        <w:rPr>
          <w:color w:val="000000"/>
          <w:sz w:val="24"/>
        </w:rPr>
        <w:t xml:space="preserve">ЗАТО Солнечный </w:t>
      </w:r>
      <w:r w:rsidRPr="001D28E7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1D28E7" w:rsidRDefault="00263079" w:rsidP="00263079">
      <w:pPr>
        <w:ind w:firstLine="709"/>
        <w:jc w:val="both"/>
        <w:rPr>
          <w:color w:val="000000"/>
          <w:sz w:val="24"/>
        </w:rPr>
      </w:pPr>
      <w:r w:rsidRPr="001D28E7">
        <w:rPr>
          <w:color w:val="000000"/>
          <w:sz w:val="24"/>
        </w:rPr>
        <w:t>1</w:t>
      </w:r>
      <w:r w:rsidR="00CB207C" w:rsidRPr="001D28E7">
        <w:rPr>
          <w:color w:val="000000"/>
          <w:sz w:val="24"/>
        </w:rPr>
        <w:t>23</w:t>
      </w:r>
      <w:r w:rsidRPr="001D28E7">
        <w:rPr>
          <w:color w:val="000000"/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1D28E7">
        <w:rPr>
          <w:color w:val="000000"/>
          <w:sz w:val="24"/>
        </w:rPr>
        <w:t>главы Администрации</w:t>
      </w:r>
      <w:r w:rsidRPr="001D28E7">
        <w:rPr>
          <w:color w:val="000000"/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  <w:lang w:eastAsia="en-US"/>
        </w:rPr>
        <w:t>1</w:t>
      </w:r>
      <w:r w:rsidR="00CB207C" w:rsidRPr="001D28E7">
        <w:rPr>
          <w:sz w:val="24"/>
          <w:lang w:eastAsia="en-US"/>
        </w:rPr>
        <w:t>24</w:t>
      </w:r>
      <w:r w:rsidRPr="001D28E7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1D28E7">
        <w:rPr>
          <w:color w:val="000000"/>
          <w:sz w:val="24"/>
        </w:rPr>
        <w:t>глав</w:t>
      </w:r>
      <w:r w:rsidR="004B4893" w:rsidRPr="001D28E7">
        <w:rPr>
          <w:color w:val="000000"/>
          <w:sz w:val="24"/>
        </w:rPr>
        <w:t>а</w:t>
      </w:r>
      <w:r w:rsidR="002147C3" w:rsidRPr="001D28E7">
        <w:rPr>
          <w:color w:val="000000"/>
          <w:sz w:val="24"/>
        </w:rPr>
        <w:t xml:space="preserve"> Администрации</w:t>
      </w:r>
      <w:r w:rsidR="002147C3" w:rsidRPr="001D28E7">
        <w:rPr>
          <w:sz w:val="24"/>
          <w:lang w:eastAsia="en-US"/>
        </w:rPr>
        <w:t xml:space="preserve"> </w:t>
      </w:r>
      <w:r w:rsidRPr="001D28E7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  <w:lang w:eastAsia="en-US"/>
        </w:rPr>
        <w:t>1</w:t>
      </w:r>
      <w:r w:rsidR="00CB207C" w:rsidRPr="001D28E7">
        <w:rPr>
          <w:sz w:val="24"/>
          <w:lang w:eastAsia="en-US"/>
        </w:rPr>
        <w:t>25</w:t>
      </w:r>
      <w:r w:rsidRPr="001D28E7">
        <w:rPr>
          <w:sz w:val="24"/>
          <w:lang w:eastAsia="en-US"/>
        </w:rPr>
        <w:t>. Решение по жалобе может быть обжаловано в судебном порядке в соответствии с действующим законодательством.</w:t>
      </w:r>
    </w:p>
    <w:p w:rsidR="00263079" w:rsidRPr="001D28E7" w:rsidRDefault="00263079" w:rsidP="00263079">
      <w:pPr>
        <w:ind w:firstLine="709"/>
        <w:jc w:val="both"/>
        <w:rPr>
          <w:sz w:val="24"/>
        </w:rPr>
      </w:pPr>
      <w:r w:rsidRPr="001D28E7">
        <w:rPr>
          <w:sz w:val="24"/>
          <w:lang w:eastAsia="en-US"/>
        </w:rPr>
        <w:t>1</w:t>
      </w:r>
      <w:r w:rsidR="00CB207C" w:rsidRPr="001D28E7">
        <w:rPr>
          <w:sz w:val="24"/>
          <w:lang w:eastAsia="en-US"/>
        </w:rPr>
        <w:t>26</w:t>
      </w:r>
      <w:r w:rsidRPr="001D28E7">
        <w:rPr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63079" w:rsidRPr="001D28E7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1D28E7" w:rsidSect="001D28E7">
          <w:footerReference w:type="default" r:id="rId15"/>
          <w:headerReference w:type="first" r:id="rId16"/>
          <w:pgSz w:w="11904" w:h="16836"/>
          <w:pgMar w:top="1134" w:right="850" w:bottom="851" w:left="1701" w:header="720" w:footer="720" w:gutter="0"/>
          <w:cols w:space="720"/>
          <w:noEndnote/>
          <w:titlePg/>
          <w:docGrid w:linePitch="381"/>
        </w:sectPr>
      </w:pPr>
    </w:p>
    <w:p w:rsidR="00FE3D49" w:rsidRPr="00766D90" w:rsidRDefault="00833DF9" w:rsidP="001D28E7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:rsidR="00FE3D49" w:rsidRPr="00766D90" w:rsidRDefault="00FE3D49" w:rsidP="001D28E7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:rsidR="007911D7" w:rsidRPr="00E26A2A" w:rsidRDefault="00FE3D49" w:rsidP="001D28E7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предоставления </w:t>
      </w:r>
      <w:r w:rsidR="004304E5"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="007911D7" w:rsidRPr="006009CF">
        <w:rPr>
          <w:sz w:val="22"/>
          <w:szCs w:val="22"/>
        </w:rPr>
        <w:t>«</w:t>
      </w:r>
      <w:r w:rsidR="00845114"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2"/>
          <w:szCs w:val="22"/>
        </w:rPr>
        <w:t>й о согласовании или об отказе а</w:t>
      </w:r>
      <w:r w:rsidR="00845114" w:rsidRPr="00845114">
        <w:rPr>
          <w:sz w:val="22"/>
          <w:szCs w:val="22"/>
        </w:rPr>
        <w:t>дминистрации ЗАТО Солнечный Тверской области</w:t>
      </w:r>
      <w:r w:rsidR="007911D7" w:rsidRPr="00E26A2A">
        <w:rPr>
          <w:sz w:val="22"/>
          <w:szCs w:val="22"/>
        </w:rPr>
        <w:t>»</w:t>
      </w:r>
    </w:p>
    <w:p w:rsidR="00215C90" w:rsidRDefault="00215C90" w:rsidP="00215C90">
      <w:pPr>
        <w:ind w:left="3402"/>
        <w:rPr>
          <w:sz w:val="22"/>
          <w:szCs w:val="22"/>
        </w:rPr>
      </w:pPr>
    </w:p>
    <w:p w:rsidR="00215C90" w:rsidRPr="0016286C" w:rsidRDefault="001D28E7" w:rsidP="00215C90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Cs w:val="28"/>
          <w:lang w:val="x-none" w:eastAsia="x-none"/>
        </w:rPr>
      </w:pPr>
      <w:r>
        <w:rPr>
          <w:b/>
          <w:sz w:val="26"/>
          <w:szCs w:val="26"/>
          <w:lang w:eastAsia="en-US"/>
        </w:rPr>
        <w:t>Сведения об а</w:t>
      </w:r>
      <w:r w:rsidR="00215C90" w:rsidRPr="0016286C">
        <w:rPr>
          <w:b/>
          <w:sz w:val="26"/>
          <w:szCs w:val="26"/>
          <w:lang w:eastAsia="en-US"/>
        </w:rPr>
        <w:t>дминистрации ЗАТО Солнечный Тверской области предоставляющей муниципальную услугу (далее - Уполномоченный орган)</w:t>
      </w:r>
      <w:r w:rsidR="00215C90" w:rsidRPr="0016286C">
        <w:rPr>
          <w:b/>
          <w:sz w:val="26"/>
          <w:szCs w:val="26"/>
          <w:lang w:eastAsia="en-US"/>
        </w:rPr>
        <w:br/>
      </w:r>
    </w:p>
    <w:p w:rsidR="00215C90" w:rsidRPr="001D28E7" w:rsidRDefault="00215C90" w:rsidP="00215C90">
      <w:pPr>
        <w:widowControl w:val="0"/>
        <w:suppressLineNumbers/>
        <w:spacing w:before="64" w:after="64"/>
        <w:ind w:left="728" w:hanging="19"/>
        <w:jc w:val="both"/>
        <w:rPr>
          <w:sz w:val="24"/>
        </w:rPr>
      </w:pPr>
      <w:r w:rsidRPr="001D28E7">
        <w:rPr>
          <w:sz w:val="24"/>
        </w:rPr>
        <w:t>Место нахождения: Адрес: 172739, Тверская область, п. Солнечный, ул.Новая, д. 55</w:t>
      </w:r>
    </w:p>
    <w:p w:rsidR="00215C90" w:rsidRPr="001D28E7" w:rsidRDefault="00215C90" w:rsidP="00215C90">
      <w:pPr>
        <w:suppressLineNumbers/>
        <w:ind w:firstLine="720"/>
        <w:rPr>
          <w:sz w:val="24"/>
        </w:rPr>
      </w:pPr>
      <w:r w:rsidRPr="001D28E7">
        <w:rPr>
          <w:sz w:val="24"/>
        </w:rPr>
        <w:t xml:space="preserve">Приемная главы администрации - телефон/ факс (48235) 44123 </w:t>
      </w:r>
    </w:p>
    <w:p w:rsidR="00215C90" w:rsidRPr="001D28E7" w:rsidRDefault="00215C90" w:rsidP="00215C90">
      <w:pPr>
        <w:suppressLineNumbers/>
        <w:ind w:firstLine="720"/>
        <w:rPr>
          <w:sz w:val="24"/>
        </w:rPr>
      </w:pPr>
      <w:r w:rsidRPr="001D28E7">
        <w:rPr>
          <w:sz w:val="24"/>
        </w:rPr>
        <w:t>Адрес электронной почты: zato_sunny@mail.ru</w:t>
      </w:r>
    </w:p>
    <w:p w:rsidR="00215C90" w:rsidRPr="001D28E7" w:rsidRDefault="00215C90" w:rsidP="00215C90">
      <w:pPr>
        <w:suppressLineNumbers/>
        <w:ind w:firstLine="720"/>
        <w:jc w:val="both"/>
        <w:rPr>
          <w:sz w:val="24"/>
        </w:rPr>
      </w:pPr>
      <w:r w:rsidRPr="001D28E7">
        <w:rPr>
          <w:sz w:val="24"/>
        </w:rPr>
        <w:t xml:space="preserve">Сайт Уполномоченного органа в информационно-телекоммуникационной сети Интернет: </w:t>
      </w:r>
      <w:hyperlink r:id="rId17" w:history="1">
        <w:r w:rsidRPr="001D28E7">
          <w:rPr>
            <w:color w:val="0000FF"/>
            <w:sz w:val="24"/>
            <w:u w:val="single"/>
          </w:rPr>
          <w:t>http://www.zatosoln.ru/</w:t>
        </w:r>
      </w:hyperlink>
      <w:r w:rsidRPr="001D28E7">
        <w:rPr>
          <w:sz w:val="24"/>
        </w:rPr>
        <w:t xml:space="preserve"> </w:t>
      </w:r>
    </w:p>
    <w:p w:rsidR="00215C90" w:rsidRPr="001D28E7" w:rsidRDefault="00215C90" w:rsidP="00215C90">
      <w:pPr>
        <w:widowControl w:val="0"/>
        <w:suppressLineNumbers/>
        <w:ind w:firstLine="720"/>
        <w:jc w:val="both"/>
        <w:rPr>
          <w:sz w:val="24"/>
        </w:rPr>
      </w:pPr>
      <w:r w:rsidRPr="001D28E7">
        <w:rPr>
          <w:sz w:val="24"/>
        </w:rPr>
        <w:t>Контактные телефоны: (48235) 44123, (48235)44526</w:t>
      </w:r>
    </w:p>
    <w:p w:rsidR="00215C90" w:rsidRPr="001D28E7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1D28E7">
        <w:rPr>
          <w:sz w:val="24"/>
        </w:rPr>
        <w:t xml:space="preserve">Время работы Уполномоченного органа: </w:t>
      </w:r>
    </w:p>
    <w:p w:rsidR="00215C90" w:rsidRPr="001D28E7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1D28E7">
        <w:rPr>
          <w:sz w:val="24"/>
        </w:rPr>
        <w:t>Рабочие дни: Пн-Чт с 8:00 до 17:00 часов</w:t>
      </w:r>
    </w:p>
    <w:p w:rsidR="00215C90" w:rsidRPr="001D28E7" w:rsidRDefault="00215C90" w:rsidP="00215C90">
      <w:pPr>
        <w:autoSpaceDE w:val="0"/>
        <w:autoSpaceDN w:val="0"/>
        <w:adjustRightInd w:val="0"/>
        <w:ind w:firstLine="2380"/>
        <w:rPr>
          <w:sz w:val="24"/>
        </w:rPr>
      </w:pPr>
      <w:r w:rsidRPr="001D28E7">
        <w:rPr>
          <w:sz w:val="24"/>
        </w:rPr>
        <w:t>Пт с 8.00 до 16.00 часов</w:t>
      </w:r>
    </w:p>
    <w:p w:rsidR="00215C90" w:rsidRPr="001D28E7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1D28E7">
        <w:rPr>
          <w:sz w:val="24"/>
        </w:rPr>
        <w:t>Перерыв: Пн-Пт с 13.00 до 13.48 часов</w:t>
      </w:r>
    </w:p>
    <w:p w:rsidR="00215C90" w:rsidRPr="001D28E7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1D28E7">
        <w:rPr>
          <w:sz w:val="24"/>
        </w:rPr>
        <w:t>Выходные: Сб-Вс</w:t>
      </w:r>
    </w:p>
    <w:p w:rsidR="00215C90" w:rsidRPr="001D28E7" w:rsidRDefault="00215C90" w:rsidP="00215C90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Адрес Единого портала государственных и муниципальных услуг (функций): </w:t>
      </w:r>
      <w:hyperlink r:id="rId18" w:history="1">
        <w:r w:rsidRPr="001D28E7">
          <w:rPr>
            <w:sz w:val="24"/>
          </w:rPr>
          <w:t>www.gosuslugi.ru</w:t>
        </w:r>
      </w:hyperlink>
    </w:p>
    <w:p w:rsidR="00215C90" w:rsidRDefault="00215C90" w:rsidP="00215C90">
      <w:pPr>
        <w:ind w:firstLine="720"/>
        <w:jc w:val="both"/>
        <w:rPr>
          <w:sz w:val="24"/>
        </w:rPr>
      </w:pPr>
      <w:r w:rsidRPr="001D28E7">
        <w:rPr>
          <w:sz w:val="24"/>
        </w:rPr>
        <w:t xml:space="preserve">Адрес сайта ГАУ «МФЦ» по Тверской области: </w:t>
      </w:r>
      <w:hyperlink r:id="rId19" w:history="1">
        <w:r w:rsidR="001D28E7" w:rsidRPr="007838E2">
          <w:rPr>
            <w:rStyle w:val="aa"/>
            <w:sz w:val="24"/>
          </w:rPr>
          <w:t>http://www.mfc-tver.ru/</w:t>
        </w:r>
      </w:hyperlink>
    </w:p>
    <w:p w:rsidR="001D28E7" w:rsidRPr="001D28E7" w:rsidRDefault="001D28E7" w:rsidP="00215C90">
      <w:pPr>
        <w:ind w:firstLine="720"/>
        <w:jc w:val="both"/>
        <w:rPr>
          <w:sz w:val="24"/>
        </w:rPr>
      </w:pP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286C"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t xml:space="preserve"> 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6286C">
        <w:rPr>
          <w:rFonts w:eastAsia="Calibri"/>
          <w:b/>
          <w:sz w:val="26"/>
          <w:szCs w:val="26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215C90" w:rsidRPr="0016286C" w:rsidTr="00D816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Е-mail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График работы</w:t>
            </w:r>
          </w:p>
        </w:tc>
      </w:tr>
      <w:tr w:rsidR="00215C90" w:rsidRPr="0016286C" w:rsidTr="00D816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6286C">
              <w:rPr>
                <w:rFonts w:eastAsia="Calibri"/>
                <w:sz w:val="24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6286C">
              <w:rPr>
                <w:rFonts w:eastAsia="Calibri"/>
                <w:sz w:val="24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6286C">
              <w:rPr>
                <w:rFonts w:eastAsia="Calibri"/>
                <w:bCs/>
                <w:sz w:val="24"/>
              </w:rPr>
              <w:t>8 (48235) 5-12-86</w:t>
            </w:r>
            <w:r w:rsidRPr="0016286C">
              <w:rPr>
                <w:rFonts w:eastAsia="Calibri"/>
                <w:sz w:val="24"/>
              </w:rPr>
              <w:t xml:space="preserve"> (администратор)</w:t>
            </w:r>
          </w:p>
          <w:p w:rsidR="00215C90" w:rsidRPr="0016286C" w:rsidRDefault="00215C90" w:rsidP="00D816B4">
            <w:pPr>
              <w:rPr>
                <w:sz w:val="24"/>
              </w:rPr>
            </w:pPr>
            <w:r w:rsidRPr="0016286C">
              <w:rPr>
                <w:sz w:val="24"/>
              </w:rPr>
              <w:t>Заведующий филиалом:</w:t>
            </w:r>
          </w:p>
          <w:p w:rsidR="00215C90" w:rsidRPr="0016286C" w:rsidRDefault="00215C90" w:rsidP="00D816B4">
            <w:pPr>
              <w:rPr>
                <w:sz w:val="24"/>
              </w:rPr>
            </w:pPr>
            <w:r w:rsidRPr="0016286C">
              <w:rPr>
                <w:sz w:val="24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6286C">
              <w:rPr>
                <w:rFonts w:eastAsia="Calibri"/>
                <w:sz w:val="24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16286C" w:rsidRDefault="00215C90" w:rsidP="00D816B4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16286C">
              <w:rPr>
                <w:bCs/>
                <w:sz w:val="24"/>
              </w:rPr>
              <w:t>Понедельник, вторник, четверг, пятница С 8.00 час.  до 18.00 час.  Без перерыва на обед</w:t>
            </w:r>
          </w:p>
          <w:p w:rsidR="00215C90" w:rsidRPr="0016286C" w:rsidRDefault="00215C90" w:rsidP="00D816B4">
            <w:pPr>
              <w:spacing w:before="100" w:beforeAutospacing="1" w:after="100" w:afterAutospacing="1"/>
              <w:rPr>
                <w:sz w:val="24"/>
              </w:rPr>
            </w:pPr>
            <w:r w:rsidRPr="0016286C">
              <w:rPr>
                <w:sz w:val="24"/>
              </w:rPr>
              <w:t>Среда С 8.00 до 20.00  Без перерыва на обед</w:t>
            </w:r>
          </w:p>
          <w:p w:rsidR="00215C90" w:rsidRPr="0016286C" w:rsidRDefault="00215C90" w:rsidP="00D816B4">
            <w:pPr>
              <w:spacing w:before="100" w:beforeAutospacing="1" w:after="100" w:afterAutospacing="1"/>
              <w:rPr>
                <w:sz w:val="24"/>
              </w:rPr>
            </w:pPr>
            <w:r w:rsidRPr="0016286C">
              <w:rPr>
                <w:sz w:val="24"/>
              </w:rPr>
              <w:t>Суббота С 9.00 час.  до 14.00 час. Без перерыва на обед</w:t>
            </w:r>
          </w:p>
          <w:p w:rsidR="00215C90" w:rsidRPr="0016286C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6286C">
              <w:rPr>
                <w:rFonts w:eastAsia="Calibri"/>
                <w:sz w:val="24"/>
              </w:rPr>
              <w:t>Воскресенье Выходной</w:t>
            </w:r>
          </w:p>
        </w:tc>
      </w:tr>
    </w:tbl>
    <w:p w:rsidR="00845114" w:rsidRDefault="00845114" w:rsidP="00215C90">
      <w:pPr>
        <w:jc w:val="both"/>
        <w:rPr>
          <w:szCs w:val="28"/>
        </w:rPr>
      </w:pPr>
    </w:p>
    <w:p w:rsidR="00215C90" w:rsidRPr="001D28E7" w:rsidRDefault="00215C90" w:rsidP="00215C90">
      <w:pPr>
        <w:jc w:val="both"/>
        <w:rPr>
          <w:sz w:val="24"/>
        </w:rPr>
      </w:pPr>
      <w:r w:rsidRPr="001D28E7">
        <w:rPr>
          <w:sz w:val="24"/>
        </w:rPr>
        <w:t>Телефон Центра телефонного обслуживания населения: 8-800-450-00-20</w:t>
      </w:r>
    </w:p>
    <w:p w:rsidR="00C12107" w:rsidRDefault="00C12107" w:rsidP="00D03ABC">
      <w:pPr>
        <w:ind w:left="2127"/>
        <w:jc w:val="center"/>
        <w:rPr>
          <w:sz w:val="22"/>
          <w:szCs w:val="22"/>
        </w:rPr>
      </w:pPr>
    </w:p>
    <w:p w:rsidR="006D3433" w:rsidRDefault="006D3433" w:rsidP="00D03ABC">
      <w:pPr>
        <w:ind w:left="2127"/>
        <w:jc w:val="center"/>
        <w:rPr>
          <w:sz w:val="22"/>
          <w:szCs w:val="22"/>
        </w:rPr>
      </w:pPr>
    </w:p>
    <w:p w:rsidR="006D3433" w:rsidRDefault="006D3433" w:rsidP="00D03ABC">
      <w:pPr>
        <w:ind w:left="2127"/>
        <w:jc w:val="center"/>
        <w:rPr>
          <w:sz w:val="22"/>
          <w:szCs w:val="22"/>
        </w:rPr>
      </w:pPr>
    </w:p>
    <w:p w:rsidR="001D28E7" w:rsidRDefault="001D28E7" w:rsidP="00D03ABC">
      <w:pPr>
        <w:ind w:left="2127"/>
        <w:jc w:val="center"/>
        <w:rPr>
          <w:sz w:val="22"/>
          <w:szCs w:val="22"/>
        </w:rPr>
      </w:pPr>
    </w:p>
    <w:p w:rsidR="001D28E7" w:rsidRDefault="001D28E7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9413B7" w:rsidP="001D28E7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:rsidR="00F36A42" w:rsidRDefault="00F36A42" w:rsidP="001D28E7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26A2A" w:rsidRPr="00E26A2A" w:rsidRDefault="00F36A42" w:rsidP="001D28E7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="00E26A2A" w:rsidRPr="006009CF">
        <w:rPr>
          <w:sz w:val="22"/>
          <w:szCs w:val="22"/>
        </w:rPr>
        <w:t>«</w:t>
      </w:r>
      <w:r w:rsidR="00845114"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2"/>
          <w:szCs w:val="22"/>
        </w:rPr>
        <w:t>й о согласовании или об отказе а</w:t>
      </w:r>
      <w:r w:rsidR="00845114" w:rsidRPr="00845114">
        <w:rPr>
          <w:sz w:val="22"/>
          <w:szCs w:val="22"/>
        </w:rPr>
        <w:t>дминистрации ЗАТО Солнечный Тверской области</w:t>
      </w:r>
      <w:r w:rsidR="00E26A2A" w:rsidRPr="00E26A2A">
        <w:rPr>
          <w:sz w:val="22"/>
          <w:szCs w:val="22"/>
        </w:rPr>
        <w:t>»</w:t>
      </w:r>
    </w:p>
    <w:p w:rsidR="008564AB" w:rsidRPr="00766D90" w:rsidRDefault="008564AB" w:rsidP="00E26A2A">
      <w:pPr>
        <w:ind w:left="3402"/>
        <w:rPr>
          <w:sz w:val="22"/>
          <w:szCs w:val="22"/>
        </w:rPr>
      </w:pPr>
    </w:p>
    <w:p w:rsidR="008564AB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 xml:space="preserve">Блок – схема </w:t>
      </w:r>
      <w:r w:rsidR="00852446" w:rsidRPr="00E939A9">
        <w:rPr>
          <w:b/>
          <w:szCs w:val="28"/>
        </w:rPr>
        <w:t>предоставлени</w:t>
      </w:r>
      <w:r w:rsidR="009413B7">
        <w:rPr>
          <w:b/>
          <w:szCs w:val="28"/>
        </w:rPr>
        <w:t>я</w:t>
      </w:r>
      <w:r w:rsidR="00852446" w:rsidRPr="00E939A9">
        <w:rPr>
          <w:b/>
          <w:szCs w:val="28"/>
        </w:rPr>
        <w:t xml:space="preserve"> муниципальной</w:t>
      </w:r>
      <w:r w:rsidRPr="00E939A9">
        <w:rPr>
          <w:b/>
          <w:szCs w:val="28"/>
        </w:rPr>
        <w:t xml:space="preserve"> услуги</w:t>
      </w:r>
    </w:p>
    <w:p w:rsidR="00C65786" w:rsidRDefault="00C65786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center"/>
        <w:rPr>
          <w:b/>
          <w:szCs w:val="28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371C127" wp14:editId="1E0BE005">
                <wp:simplePos x="0" y="0"/>
                <wp:positionH relativeFrom="column">
                  <wp:posOffset>1938481</wp:posOffset>
                </wp:positionH>
                <wp:positionV relativeFrom="paragraph">
                  <wp:posOffset>6292</wp:posOffset>
                </wp:positionV>
                <wp:extent cx="2327563" cy="485775"/>
                <wp:effectExtent l="0" t="0" r="158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563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Default="00006E65" w:rsidP="00845114">
                            <w:pPr>
                              <w:jc w:val="center"/>
                            </w:pPr>
                            <w:r w:rsidRPr="00250496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1C127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52.65pt;margin-top:.5pt;width:183.25pt;height:38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" fillcolor="window" strokecolor="windowText" strokeweight="2pt">
                <v:textbox inset="7.45pt,3.85pt,7.45pt,3.85pt">
                  <w:txbxContent>
                    <w:p w:rsidR="00006E65" w:rsidRDefault="00006E65" w:rsidP="00845114">
                      <w:pPr>
                        <w:jc w:val="center"/>
                      </w:pPr>
                      <w:r w:rsidRPr="00250496">
                        <w:rPr>
                          <w:sz w:val="20"/>
                          <w:szCs w:val="20"/>
                          <w:lang w:val="x-none"/>
                        </w:rPr>
                        <w:t xml:space="preserve">Прием и регистрация заявления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b/>
          <w:szCs w:val="28"/>
        </w:rPr>
      </w:pPr>
    </w:p>
    <w:p w:rsidR="00845114" w:rsidRPr="00845114" w:rsidRDefault="00845114" w:rsidP="00845114">
      <w:pPr>
        <w:ind w:firstLine="567"/>
        <w:jc w:val="center"/>
        <w:rPr>
          <w:b/>
          <w:color w:val="333333"/>
          <w:szCs w:val="28"/>
          <w:lang w:val="x-none" w:eastAsia="x-none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89DD40B" wp14:editId="69DC749F">
                <wp:simplePos x="0" y="0"/>
                <wp:positionH relativeFrom="column">
                  <wp:posOffset>3051174</wp:posOffset>
                </wp:positionH>
                <wp:positionV relativeFrom="paragraph">
                  <wp:posOffset>80645</wp:posOffset>
                </wp:positionV>
                <wp:extent cx="0" cy="271780"/>
                <wp:effectExtent l="95250" t="0" r="38100" b="330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D5C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40.25pt;margin-top:6.35pt;width:0;height:21.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center"/>
        <w:rPr>
          <w:b/>
          <w:color w:val="333333"/>
          <w:szCs w:val="28"/>
          <w:lang w:val="x-none" w:eastAsia="x-none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972F4AB" wp14:editId="5A211617">
                <wp:simplePos x="0" y="0"/>
                <wp:positionH relativeFrom="column">
                  <wp:posOffset>1972310</wp:posOffset>
                </wp:positionH>
                <wp:positionV relativeFrom="paragraph">
                  <wp:posOffset>149225</wp:posOffset>
                </wp:positionV>
                <wp:extent cx="2235200" cy="5588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591913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Передача заявления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006E65" w:rsidRPr="0084435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F4AB" id="Поле 16" o:spid="_x0000_s1027" type="#_x0000_t202" style="position:absolute;left:0;text-align:left;margin-left:155.3pt;margin-top:11.75pt;width:176pt;height:4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" fillcolor="window" strokecolor="windowText" strokeweight="2pt">
                <v:textbox inset="7.45pt,3.85pt,7.45pt,3.85pt">
                  <w:txbxContent>
                    <w:p w:rsidR="00006E65" w:rsidRPr="00591913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  <w:lang w:val="x-none"/>
                        </w:rPr>
                        <w:t xml:space="preserve">Передача заявления </w:t>
                      </w:r>
                      <w:r w:rsidRPr="00591913">
                        <w:rPr>
                          <w:sz w:val="20"/>
                          <w:szCs w:val="20"/>
                        </w:rPr>
                        <w:t>и пакета документов ответственному специалисту</w:t>
                      </w:r>
                    </w:p>
                    <w:p w:rsidR="00006E65" w:rsidRPr="0084435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rPr>
          <w:sz w:val="24"/>
        </w:rPr>
      </w:pPr>
    </w:p>
    <w:p w:rsidR="00845114" w:rsidRPr="00845114" w:rsidRDefault="00845114" w:rsidP="00845114">
      <w:pPr>
        <w:ind w:firstLine="567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259659E" wp14:editId="7A9C4280">
                <wp:simplePos x="0" y="0"/>
                <wp:positionH relativeFrom="column">
                  <wp:posOffset>3054984</wp:posOffset>
                </wp:positionH>
                <wp:positionV relativeFrom="paragraph">
                  <wp:posOffset>150495</wp:posOffset>
                </wp:positionV>
                <wp:extent cx="0" cy="400050"/>
                <wp:effectExtent l="95250" t="0" r="95250" b="381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905DB1" id="Прямая со стрелкой 26" o:spid="_x0000_s1026" type="#_x0000_t32" style="position:absolute;margin-left:240.55pt;margin-top:11.85pt;width:0;height:31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01C1D" wp14:editId="1A3368DE">
                <wp:simplePos x="0" y="0"/>
                <wp:positionH relativeFrom="column">
                  <wp:posOffset>2146300</wp:posOffset>
                </wp:positionH>
                <wp:positionV relativeFrom="paragraph">
                  <wp:posOffset>177626</wp:posOffset>
                </wp:positionV>
                <wp:extent cx="1828800" cy="561109"/>
                <wp:effectExtent l="0" t="0" r="19050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591913" w:rsidRDefault="00006E65" w:rsidP="0084511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006E65" w:rsidRPr="0072777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1C1D" id="Поле 13" o:spid="_x0000_s1028" type="#_x0000_t202" style="position:absolute;left:0;text-align:left;margin-left:169pt;margin-top:14pt;width:2in;height:4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" fillcolor="window" strokecolor="windowText" strokeweight="2pt">
                <v:textbox>
                  <w:txbxContent>
                    <w:p w:rsidR="00006E65" w:rsidRPr="00591913" w:rsidRDefault="00006E65" w:rsidP="0084511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006E65" w:rsidRPr="0072777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14AC871" wp14:editId="6CF86EF0">
                <wp:simplePos x="0" y="0"/>
                <wp:positionH relativeFrom="column">
                  <wp:posOffset>958849</wp:posOffset>
                </wp:positionH>
                <wp:positionV relativeFrom="paragraph">
                  <wp:posOffset>34925</wp:posOffset>
                </wp:positionV>
                <wp:extent cx="0" cy="492760"/>
                <wp:effectExtent l="95250" t="0" r="38100" b="406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1745B9" id="Прямая со стрелкой 25" o:spid="_x0000_s1026" type="#_x0000_t32" style="position:absolute;margin-left:75.5pt;margin-top:2.75pt;width:0;height:38.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1C4EFDE" wp14:editId="4B32C2BB">
                <wp:simplePos x="0" y="0"/>
                <wp:positionH relativeFrom="column">
                  <wp:posOffset>958850</wp:posOffset>
                </wp:positionH>
                <wp:positionV relativeFrom="paragraph">
                  <wp:posOffset>34924</wp:posOffset>
                </wp:positionV>
                <wp:extent cx="1157605" cy="0"/>
                <wp:effectExtent l="0" t="0" r="4445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BC2AF4" id="Прямая соединительная линия 24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">
                <o:lock v:ext="edit" shapetype="f"/>
              </v:lin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5656AC7" wp14:editId="4EBE553E">
                <wp:simplePos x="0" y="0"/>
                <wp:positionH relativeFrom="column">
                  <wp:posOffset>5066664</wp:posOffset>
                </wp:positionH>
                <wp:positionV relativeFrom="paragraph">
                  <wp:posOffset>34925</wp:posOffset>
                </wp:positionV>
                <wp:extent cx="0" cy="685800"/>
                <wp:effectExtent l="95250" t="0" r="95250" b="381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ECEC9A" id="Прямая со стрелкой 23" o:spid="_x0000_s1026" type="#_x0000_t32" style="position:absolute;margin-left:398.95pt;margin-top:2.75pt;width:0;height:54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6D91C96" wp14:editId="022AAA5F">
                <wp:simplePos x="0" y="0"/>
                <wp:positionH relativeFrom="column">
                  <wp:posOffset>3980815</wp:posOffset>
                </wp:positionH>
                <wp:positionV relativeFrom="paragraph">
                  <wp:posOffset>34924</wp:posOffset>
                </wp:positionV>
                <wp:extent cx="108585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AAB83E" id="Прямая соединительная линия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">
                <o:lock v:ext="edit" shapetype="f"/>
              </v:lin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A600" wp14:editId="7AAB1D46">
                <wp:simplePos x="0" y="0"/>
                <wp:positionH relativeFrom="column">
                  <wp:posOffset>58420</wp:posOffset>
                </wp:positionH>
                <wp:positionV relativeFrom="paragraph">
                  <wp:posOffset>3810</wp:posOffset>
                </wp:positionV>
                <wp:extent cx="1828800" cy="1071880"/>
                <wp:effectExtent l="0" t="0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591913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Соответствие представл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енных документов установленным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требованиям и отсутствие оснований для отказа в предоставлении услуги</w:t>
                            </w:r>
                          </w:p>
                          <w:p w:rsidR="00006E65" w:rsidRPr="0072777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A600" id="Поле 56" o:spid="_x0000_s1029" type="#_x0000_t202" style="position:absolute;left:0;text-align:left;margin-left:4.6pt;margin-top:.3pt;width:2in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" fillcolor="window" strokecolor="windowText" strokeweight="2pt">
                <v:textbox>
                  <w:txbxContent>
                    <w:p w:rsidR="00006E65" w:rsidRPr="00591913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Соответствие представл</w:t>
                      </w:r>
                      <w:r>
                        <w:rPr>
                          <w:sz w:val="20"/>
                          <w:szCs w:val="20"/>
                        </w:rPr>
                        <w:t xml:space="preserve">енных документов установленным </w:t>
                      </w:r>
                      <w:r w:rsidRPr="00591913">
                        <w:rPr>
                          <w:sz w:val="20"/>
                          <w:szCs w:val="20"/>
                        </w:rPr>
                        <w:t>требованиям и отсутствие оснований для отказа в предоставлении услуги</w:t>
                      </w:r>
                    </w:p>
                    <w:p w:rsidR="00006E65" w:rsidRPr="0072777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EFE05" wp14:editId="35B3B566">
                <wp:simplePos x="0" y="0"/>
                <wp:positionH relativeFrom="column">
                  <wp:posOffset>4065155</wp:posOffset>
                </wp:positionH>
                <wp:positionV relativeFrom="paragraph">
                  <wp:posOffset>19685</wp:posOffset>
                </wp:positionV>
                <wp:extent cx="2184400" cy="858982"/>
                <wp:effectExtent l="0" t="0" r="25400" b="1778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58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72777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Несоответствие представл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енных документов установленным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FE05" id="Поле 55" o:spid="_x0000_s1030" type="#_x0000_t202" style="position:absolute;left:0;text-align:left;margin-left:320.1pt;margin-top:1.55pt;width:172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" fillcolor="window" strokecolor="windowText" strokeweight="2pt">
                <v:textbox>
                  <w:txbxContent>
                    <w:p w:rsidR="00006E65" w:rsidRPr="0072777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Несоответствие представл</w:t>
                      </w:r>
                      <w:r>
                        <w:rPr>
                          <w:sz w:val="20"/>
                          <w:szCs w:val="20"/>
                        </w:rPr>
                        <w:t xml:space="preserve">енных документов установленным </w:t>
                      </w:r>
                      <w:r w:rsidRPr="00591913">
                        <w:rPr>
                          <w:sz w:val="20"/>
                          <w:szCs w:val="20"/>
                        </w:rPr>
                        <w:t>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A42CAA4" wp14:editId="7F64E571">
                <wp:simplePos x="0" y="0"/>
                <wp:positionH relativeFrom="column">
                  <wp:posOffset>5680709</wp:posOffset>
                </wp:positionH>
                <wp:positionV relativeFrom="paragraph">
                  <wp:posOffset>24130</wp:posOffset>
                </wp:positionV>
                <wp:extent cx="0" cy="2362835"/>
                <wp:effectExtent l="95250" t="0" r="38100" b="374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39A5A5" id="Прямая со стрелкой 38" o:spid="_x0000_s1026" type="#_x0000_t32" style="position:absolute;margin-left:447.3pt;margin-top:1.9pt;width:0;height:186.0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CC32785" wp14:editId="45D002BE">
                <wp:simplePos x="0" y="0"/>
                <wp:positionH relativeFrom="column">
                  <wp:posOffset>958849</wp:posOffset>
                </wp:positionH>
                <wp:positionV relativeFrom="paragraph">
                  <wp:posOffset>24130</wp:posOffset>
                </wp:positionV>
                <wp:extent cx="0" cy="227330"/>
                <wp:effectExtent l="95250" t="0" r="38100" b="393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E2D43D" id="Прямая со стрелкой 32" o:spid="_x0000_s1026" type="#_x0000_t32" style="position:absolute;margin-left:75.5pt;margin-top:1.9pt;width:0;height:17.9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tabs>
          <w:tab w:val="left" w:pos="6413"/>
        </w:tabs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805FC4D" wp14:editId="78AD0889">
                <wp:simplePos x="0" y="0"/>
                <wp:positionH relativeFrom="column">
                  <wp:posOffset>2651760</wp:posOffset>
                </wp:positionH>
                <wp:positionV relativeFrom="paragraph">
                  <wp:posOffset>74929</wp:posOffset>
                </wp:positionV>
                <wp:extent cx="1214120" cy="0"/>
                <wp:effectExtent l="0" t="0" r="508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C04162" id="Прямая соединительная линия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12D658F" wp14:editId="659DE71A">
                <wp:simplePos x="0" y="0"/>
                <wp:positionH relativeFrom="column">
                  <wp:posOffset>3869054</wp:posOffset>
                </wp:positionH>
                <wp:positionV relativeFrom="paragraph">
                  <wp:posOffset>74930</wp:posOffset>
                </wp:positionV>
                <wp:extent cx="0" cy="614045"/>
                <wp:effectExtent l="95250" t="0" r="38100" b="336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4A2CA3" id="Прямая со стрелкой 41" o:spid="_x0000_s1026" type="#_x0000_t32" style="position:absolute;margin-left:304.65pt;margin-top:5.9pt;width:0;height:48.3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sz w:val="24"/>
        </w:rPr>
        <w:tab/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7CD93" wp14:editId="27566748">
                <wp:simplePos x="0" y="0"/>
                <wp:positionH relativeFrom="column">
                  <wp:posOffset>-1905</wp:posOffset>
                </wp:positionH>
                <wp:positionV relativeFrom="paragraph">
                  <wp:posOffset>-624840</wp:posOffset>
                </wp:positionV>
                <wp:extent cx="2647315" cy="844550"/>
                <wp:effectExtent l="0" t="0" r="635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472E65" w:rsidRDefault="00006E65" w:rsidP="0084511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  <w:r w:rsidRPr="00BE45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CD93" id="Поле 59" o:spid="_x0000_s1031" type="#_x0000_t202" style="position:absolute;left:0;text-align:left;margin-left:-.15pt;margin-top:-49.2pt;width:208.4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" fillcolor="window" strokecolor="windowText" strokeweight="2pt">
                <v:textbox>
                  <w:txbxContent>
                    <w:p w:rsidR="00006E65" w:rsidRPr="00472E65" w:rsidRDefault="00006E65" w:rsidP="0084511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  <w:r w:rsidRPr="00BE457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8C4F7C5" wp14:editId="77620666">
                <wp:simplePos x="0" y="0"/>
                <wp:positionH relativeFrom="column">
                  <wp:posOffset>966469</wp:posOffset>
                </wp:positionH>
                <wp:positionV relativeFrom="paragraph">
                  <wp:posOffset>43815</wp:posOffset>
                </wp:positionV>
                <wp:extent cx="0" cy="276860"/>
                <wp:effectExtent l="95250" t="0" r="38100" b="469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F3C70" id="Прямая со стрелкой 34" o:spid="_x0000_s1026" type="#_x0000_t32" style="position:absolute;margin-left:76.1pt;margin-top:3.45pt;width:0;height:21.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C5BFD" wp14:editId="37819FCC">
                <wp:simplePos x="0" y="0"/>
                <wp:positionH relativeFrom="column">
                  <wp:posOffset>2956560</wp:posOffset>
                </wp:positionH>
                <wp:positionV relativeFrom="paragraph">
                  <wp:posOffset>165735</wp:posOffset>
                </wp:positionV>
                <wp:extent cx="2203450" cy="617855"/>
                <wp:effectExtent l="0" t="0" r="635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72777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5BFD" id="Поле 42" o:spid="_x0000_s1032" type="#_x0000_t202" style="position:absolute;left:0;text-align:left;margin-left:232.8pt;margin-top:13.05pt;width:173.5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" fillcolor="window" strokecolor="windowText" strokeweight="2pt">
                <v:textbox>
                  <w:txbxContent>
                    <w:p w:rsidR="00006E65" w:rsidRPr="0072777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C395E" wp14:editId="55917FF9">
                <wp:simplePos x="0" y="0"/>
                <wp:positionH relativeFrom="column">
                  <wp:posOffset>104140</wp:posOffset>
                </wp:positionH>
                <wp:positionV relativeFrom="paragraph">
                  <wp:posOffset>148590</wp:posOffset>
                </wp:positionV>
                <wp:extent cx="1828800" cy="682625"/>
                <wp:effectExtent l="0" t="0" r="0" b="31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72777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395E" id="Поле 40" o:spid="_x0000_s1033" type="#_x0000_t202" style="position:absolute;left:0;text-align:left;margin-left:8.2pt;margin-top:11.7pt;width:2in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" fillcolor="window" strokecolor="windowText" strokeweight="2pt">
                <v:textbox>
                  <w:txbxContent>
                    <w:p w:rsidR="00006E65" w:rsidRPr="0072777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9E74F79" wp14:editId="49E0A189">
                <wp:simplePos x="0" y="0"/>
                <wp:positionH relativeFrom="column">
                  <wp:posOffset>3866514</wp:posOffset>
                </wp:positionH>
                <wp:positionV relativeFrom="paragraph">
                  <wp:posOffset>80645</wp:posOffset>
                </wp:positionV>
                <wp:extent cx="0" cy="817880"/>
                <wp:effectExtent l="0" t="0" r="0" b="127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7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C0F7AB" id="Прямая соединительная линия 43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9A1D0AC" wp14:editId="5FCF3066">
                <wp:simplePos x="0" y="0"/>
                <wp:positionH relativeFrom="column">
                  <wp:posOffset>958849</wp:posOffset>
                </wp:positionH>
                <wp:positionV relativeFrom="paragraph">
                  <wp:posOffset>127635</wp:posOffset>
                </wp:positionV>
                <wp:extent cx="0" cy="196215"/>
                <wp:effectExtent l="95250" t="0" r="38100" b="323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9BB9B6" id="Прямая со стрелкой 36" o:spid="_x0000_s1026" type="#_x0000_t32" style="position:absolute;margin-left:75.5pt;margin-top:10.05pt;width:0;height:15.4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A8091B2" wp14:editId="21622EEF">
                <wp:simplePos x="0" y="0"/>
                <wp:positionH relativeFrom="column">
                  <wp:posOffset>137391</wp:posOffset>
                </wp:positionH>
                <wp:positionV relativeFrom="paragraph">
                  <wp:posOffset>151245</wp:posOffset>
                </wp:positionV>
                <wp:extent cx="2583873" cy="602673"/>
                <wp:effectExtent l="0" t="0" r="26035" b="260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73" cy="602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84435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350">
                              <w:rPr>
                                <w:sz w:val="20"/>
                                <w:szCs w:val="20"/>
                              </w:rPr>
                              <w:t>Принятие решения о согласовании перепланировки и (или) переустройс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тва </w:t>
                            </w:r>
                            <w:r w:rsidRPr="00844350">
                              <w:rPr>
                                <w:sz w:val="20"/>
                                <w:szCs w:val="20"/>
                              </w:rPr>
                              <w:t>жилого (нежилого) помещения</w:t>
                            </w:r>
                          </w:p>
                          <w:p w:rsidR="00006E65" w:rsidRDefault="00006E65" w:rsidP="00845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91B2" id="Поле 8" o:spid="_x0000_s1034" type="#_x0000_t202" style="position:absolute;left:0;text-align:left;margin-left:10.8pt;margin-top:11.9pt;width:203.45pt;height:47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" fillcolor="window" strokecolor="windowText" strokeweight="2pt">
                <v:textbox inset="7.45pt,3.85pt,7.45pt,3.85pt">
                  <w:txbxContent>
                    <w:p w:rsidR="00006E65" w:rsidRPr="0084435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350">
                        <w:rPr>
                          <w:sz w:val="20"/>
                          <w:szCs w:val="20"/>
                        </w:rPr>
                        <w:t>Принятие решения о согласовании перепланировки и (или) переустройс</w:t>
                      </w:r>
                      <w:r>
                        <w:rPr>
                          <w:sz w:val="20"/>
                          <w:szCs w:val="20"/>
                        </w:rPr>
                        <w:t xml:space="preserve">тва </w:t>
                      </w:r>
                      <w:r w:rsidRPr="00844350">
                        <w:rPr>
                          <w:sz w:val="20"/>
                          <w:szCs w:val="20"/>
                        </w:rPr>
                        <w:t>жилого (нежилого) помещения</w:t>
                      </w:r>
                    </w:p>
                    <w:p w:rsidR="00006E65" w:rsidRDefault="00006E65" w:rsidP="008451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tabs>
          <w:tab w:val="left" w:pos="6773"/>
        </w:tabs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F556C" wp14:editId="376CFED4">
                <wp:simplePos x="0" y="0"/>
                <wp:positionH relativeFrom="column">
                  <wp:posOffset>4283710</wp:posOffset>
                </wp:positionH>
                <wp:positionV relativeFrom="paragraph">
                  <wp:posOffset>111760</wp:posOffset>
                </wp:positionV>
                <wp:extent cx="2093595" cy="533400"/>
                <wp:effectExtent l="0" t="0" r="190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250496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6E65" w:rsidRPr="0072777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556C" id="Поле 20" o:spid="_x0000_s1035" type="#_x0000_t202" style="position:absolute;left:0;text-align:left;margin-left:337.3pt;margin-top:8.8pt;width:164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" fillcolor="window" strokecolor="windowText" strokeweight="2pt">
                <v:textbox>
                  <w:txbxContent>
                    <w:p w:rsidR="00006E65" w:rsidRPr="00250496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Принятие решения об отказе в предоставлении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06E65" w:rsidRPr="0072777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114">
        <w:rPr>
          <w:sz w:val="24"/>
        </w:rPr>
        <w:tab/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B78E8C0" wp14:editId="1885F082">
                <wp:simplePos x="0" y="0"/>
                <wp:positionH relativeFrom="column">
                  <wp:posOffset>3866515</wp:posOffset>
                </wp:positionH>
                <wp:positionV relativeFrom="paragraph">
                  <wp:posOffset>19049</wp:posOffset>
                </wp:positionV>
                <wp:extent cx="414020" cy="0"/>
                <wp:effectExtent l="0" t="76200" r="5080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1A5B4F" id="Прямая со стрелкой 44" o:spid="_x0000_s1026" type="#_x0000_t32" style="position:absolute;margin-left:304.45pt;margin-top:1.5pt;width:32.6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5686E49" wp14:editId="725BD629">
                <wp:simplePos x="0" y="0"/>
                <wp:positionH relativeFrom="column">
                  <wp:posOffset>5680709</wp:posOffset>
                </wp:positionH>
                <wp:positionV relativeFrom="paragraph">
                  <wp:posOffset>116205</wp:posOffset>
                </wp:positionV>
                <wp:extent cx="0" cy="809625"/>
                <wp:effectExtent l="95250" t="0" r="381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474379" id="Прямая со стрелкой 45" o:spid="_x0000_s1026" type="#_x0000_t32" style="position:absolute;margin-left:447.3pt;margin-top:9.15pt;width:0;height:63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833D576" wp14:editId="0790DF5F">
                <wp:simplePos x="0" y="0"/>
                <wp:positionH relativeFrom="column">
                  <wp:posOffset>958849</wp:posOffset>
                </wp:positionH>
                <wp:positionV relativeFrom="paragraph">
                  <wp:posOffset>55880</wp:posOffset>
                </wp:positionV>
                <wp:extent cx="0" cy="376555"/>
                <wp:effectExtent l="95250" t="0" r="95250" b="425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61D443" id="Прямая со стрелкой 37" o:spid="_x0000_s1026" type="#_x0000_t32" style="position:absolute;margin-left:75.5pt;margin-top:4.4pt;width:0;height:29.6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BD5E845" wp14:editId="383C9814">
                <wp:simplePos x="0" y="0"/>
                <wp:positionH relativeFrom="column">
                  <wp:posOffset>135255</wp:posOffset>
                </wp:positionH>
                <wp:positionV relativeFrom="paragraph">
                  <wp:posOffset>81915</wp:posOffset>
                </wp:positionV>
                <wp:extent cx="2319655" cy="1049655"/>
                <wp:effectExtent l="0" t="0" r="444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049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Pr="00250496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006E65" w:rsidRPr="00844350" w:rsidRDefault="00006E65" w:rsidP="0084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решения о согласовании перепла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нировки и (или) переустройства </w:t>
                            </w:r>
                            <w:r w:rsidRPr="00250496">
                              <w:rPr>
                                <w:sz w:val="20"/>
                                <w:szCs w:val="20"/>
                              </w:rPr>
                              <w:t>жилого (нежилого)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E845" id="Поле 5" o:spid="_x0000_s1036" type="#_x0000_t202" style="position:absolute;left:0;text-align:left;margin-left:10.65pt;margin-top:6.45pt;width:182.65pt;height:82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" fillcolor="window" strokecolor="windowText" strokeweight="2pt">
                <v:textbox inset="7.45pt,3.85pt,7.45pt,3.85pt">
                  <w:txbxContent>
                    <w:p w:rsidR="00006E65" w:rsidRPr="00250496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006E65" w:rsidRPr="00844350" w:rsidRDefault="00006E65" w:rsidP="0084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решения о согласовании перепла</w:t>
                      </w:r>
                      <w:r>
                        <w:rPr>
                          <w:sz w:val="20"/>
                          <w:szCs w:val="20"/>
                        </w:rPr>
                        <w:t xml:space="preserve">нировки и (или) переустройства </w:t>
                      </w:r>
                      <w:r w:rsidRPr="00250496">
                        <w:rPr>
                          <w:sz w:val="20"/>
                          <w:szCs w:val="20"/>
                        </w:rPr>
                        <w:t>жилого (нежилого)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both"/>
        <w:rPr>
          <w:sz w:val="24"/>
        </w:rPr>
      </w:pPr>
    </w:p>
    <w:p w:rsidR="00845114" w:rsidRPr="00845114" w:rsidRDefault="00845114" w:rsidP="00845114">
      <w:pPr>
        <w:ind w:firstLine="567"/>
        <w:jc w:val="center"/>
        <w:rPr>
          <w:sz w:val="20"/>
          <w:szCs w:val="20"/>
        </w:rPr>
      </w:pPr>
    </w:p>
    <w:p w:rsidR="00845114" w:rsidRPr="00845114" w:rsidRDefault="00845114" w:rsidP="00845114">
      <w:pPr>
        <w:ind w:firstLine="567"/>
        <w:jc w:val="center"/>
        <w:rPr>
          <w:sz w:val="20"/>
          <w:szCs w:val="20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A2F828" wp14:editId="1216D58D">
                <wp:simplePos x="0" y="0"/>
                <wp:positionH relativeFrom="column">
                  <wp:posOffset>4281170</wp:posOffset>
                </wp:positionH>
                <wp:positionV relativeFrom="paragraph">
                  <wp:posOffset>76200</wp:posOffset>
                </wp:positionV>
                <wp:extent cx="2096770" cy="6604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65" w:rsidRDefault="00006E65" w:rsidP="00845114">
                            <w:pPr>
                              <w:jc w:val="center"/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 и направление (выдача)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F828" id="Поле 7" o:spid="_x0000_s1037" type="#_x0000_t202" style="position:absolute;left:0;text-align:left;margin-left:337.1pt;margin-top:6pt;width:165.1pt;height:5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" fillcolor="window" strokecolor="windowText" strokeweight="2pt">
                <v:textbox inset="7.45pt,3.85pt,7.45pt,3.85pt">
                  <w:txbxContent>
                    <w:p w:rsidR="00006E65" w:rsidRDefault="00006E65" w:rsidP="00845114">
                      <w:pPr>
                        <w:jc w:val="center"/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 и направление (выдача)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845114" w:rsidRPr="00845114" w:rsidRDefault="00845114" w:rsidP="00845114">
      <w:pPr>
        <w:ind w:firstLine="567"/>
        <w:jc w:val="center"/>
        <w:rPr>
          <w:sz w:val="20"/>
          <w:szCs w:val="20"/>
        </w:rPr>
      </w:pPr>
    </w:p>
    <w:p w:rsidR="00845114" w:rsidRPr="00845114" w:rsidRDefault="00845114" w:rsidP="00845114">
      <w:pPr>
        <w:ind w:firstLine="567"/>
        <w:jc w:val="right"/>
        <w:rPr>
          <w:sz w:val="20"/>
          <w:szCs w:val="20"/>
        </w:rPr>
      </w:pPr>
    </w:p>
    <w:p w:rsidR="00845114" w:rsidRPr="00845114" w:rsidRDefault="00845114" w:rsidP="00845114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845114" w:rsidRPr="00845114" w:rsidRDefault="00845114" w:rsidP="00845114">
      <w:pPr>
        <w:widowControl w:val="0"/>
        <w:tabs>
          <w:tab w:val="left" w:pos="567"/>
        </w:tabs>
        <w:ind w:firstLine="567"/>
        <w:contextualSpacing/>
        <w:jc w:val="right"/>
        <w:rPr>
          <w:b/>
          <w:szCs w:val="20"/>
        </w:rPr>
        <w:sectPr w:rsidR="00845114" w:rsidRPr="00845114" w:rsidSect="00845114">
          <w:pgSz w:w="11906" w:h="16838"/>
          <w:pgMar w:top="993" w:right="846" w:bottom="851" w:left="1540" w:header="284" w:footer="720" w:gutter="0"/>
          <w:cols w:space="720"/>
          <w:titlePg/>
          <w:docGrid w:linePitch="381"/>
        </w:sectPr>
      </w:pPr>
    </w:p>
    <w:p w:rsidR="00C65786" w:rsidRDefault="00C65786" w:rsidP="001D28E7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65786" w:rsidRDefault="00C65786" w:rsidP="001D28E7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C65786" w:rsidRPr="00E26A2A" w:rsidRDefault="00C65786" w:rsidP="001D28E7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="00845114"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2"/>
          <w:szCs w:val="22"/>
        </w:rPr>
        <w:t>й о согласовании или об отказе а</w:t>
      </w:r>
      <w:r w:rsidR="00845114" w:rsidRPr="00845114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:rsidR="00C65786" w:rsidRPr="00C12107" w:rsidRDefault="00C65786" w:rsidP="00C65786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7A5225" w:rsidRPr="007A5225" w:rsidRDefault="007A5225" w:rsidP="007A5225">
      <w:pPr>
        <w:autoSpaceDE w:val="0"/>
        <w:autoSpaceDN w:val="0"/>
        <w:ind w:left="5103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В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7A5225" w:rsidRPr="007A5225" w:rsidRDefault="007A5225" w:rsidP="007A5225">
      <w:pPr>
        <w:autoSpaceDE w:val="0"/>
        <w:autoSpaceDN w:val="0"/>
        <w:ind w:left="5103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муниципального образования)</w:t>
      </w:r>
    </w:p>
    <w:p w:rsidR="007A5225" w:rsidRPr="007A5225" w:rsidRDefault="007A5225" w:rsidP="007A5225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7A5225">
        <w:rPr>
          <w:rFonts w:eastAsiaTheme="minorEastAsia"/>
          <w:caps/>
          <w:sz w:val="26"/>
          <w:szCs w:val="26"/>
        </w:rPr>
        <w:t>Заявление</w:t>
      </w:r>
      <w:r w:rsidRPr="007A5225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от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  <w:u w:val="single"/>
        </w:rPr>
        <w:t>Примечание.</w:t>
      </w:r>
      <w:r w:rsidRPr="007A5225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A5225" w:rsidRPr="007A5225" w:rsidRDefault="007A5225" w:rsidP="007A5225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A5225" w:rsidRPr="007A5225" w:rsidRDefault="007A5225" w:rsidP="007A5225">
      <w:pPr>
        <w:autoSpaceDE w:val="0"/>
        <w:autoSpaceDN w:val="0"/>
        <w:spacing w:before="36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Место нахождения жилого помещения: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квартира (комната), подъезд, этаж)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C033FA" w:rsidRDefault="00C033FA" w:rsidP="00CD5EBF"/>
    <w:p w:rsidR="007A5225" w:rsidRPr="007A5225" w:rsidRDefault="007A5225" w:rsidP="007A5225">
      <w:pPr>
        <w:pageBreakBefore/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lastRenderedPageBreak/>
        <w:t xml:space="preserve">Собственник(и) жилого помещения: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spacing w:before="360"/>
        <w:ind w:firstLine="567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Прошу разрешить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7A5225">
        <w:rPr>
          <w:rFonts w:eastAsiaTheme="minorEastAsia"/>
          <w:sz w:val="20"/>
          <w:szCs w:val="20"/>
        </w:rPr>
        <w:br/>
        <w:t>нужное указать)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жилого помещения, занимаемого на основании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7A5225" w:rsidRPr="007A5225" w:rsidRDefault="007A5225" w:rsidP="007A5225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ab/>
        <w:t>,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договора аренды – нужное указать)</w:t>
      </w:r>
    </w:p>
    <w:p w:rsidR="007A5225" w:rsidRPr="007A5225" w:rsidRDefault="007A5225" w:rsidP="007A5225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A5225" w:rsidRPr="007A5225" w:rsidTr="006D343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firstLine="56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  <w:tr w:rsidR="007A5225" w:rsidRPr="007A5225" w:rsidTr="006D343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  <w:tr w:rsidR="007A5225" w:rsidRPr="007A5225" w:rsidTr="006D343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firstLine="56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7A5225" w:rsidRPr="007A5225" w:rsidRDefault="007A5225" w:rsidP="007A5225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часов в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дни.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Обязуюсь:</w:t>
      </w: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осуществить ремонтно-строительные работы в соответствии с проектом (проектной документацией);</w:t>
      </w: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осуществить работы в установленные сроки и с соблюдением согласованного режима проведения работ.</w:t>
      </w: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7A5225">
        <w:rPr>
          <w:rFonts w:eastAsiaTheme="minorEastAsia"/>
          <w:sz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A5225">
        <w:rPr>
          <w:rFonts w:eastAsiaTheme="minorEastAsia"/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A5225" w:rsidRPr="007A5225" w:rsidTr="006D343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:</w:t>
            </w:r>
          </w:p>
        </w:tc>
      </w:tr>
    </w:tbl>
    <w:p w:rsidR="007A5225" w:rsidRPr="007A5225" w:rsidRDefault="007A5225" w:rsidP="007A5225">
      <w:pPr>
        <w:autoSpaceDE w:val="0"/>
        <w:autoSpaceDN w:val="0"/>
        <w:spacing w:after="120"/>
        <w:rPr>
          <w:rFonts w:eastAsia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7A5225" w:rsidRPr="007A5225" w:rsidTr="006D3433">
        <w:tc>
          <w:tcPr>
            <w:tcW w:w="595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№</w:t>
            </w:r>
            <w:r w:rsidRPr="007A5225">
              <w:rPr>
                <w:rFonts w:eastAsiaTheme="minorEastAsia"/>
                <w:sz w:val="24"/>
              </w:rPr>
              <w:br/>
              <w:t>п/п</w:t>
            </w:r>
          </w:p>
        </w:tc>
        <w:tc>
          <w:tcPr>
            <w:tcW w:w="2977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Подпись *</w:t>
            </w:r>
          </w:p>
        </w:tc>
        <w:tc>
          <w:tcPr>
            <w:tcW w:w="2027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Отметка о нотариальном заверении подписей лиц</w:t>
            </w:r>
          </w:p>
        </w:tc>
      </w:tr>
      <w:tr w:rsidR="007A5225" w:rsidRPr="007A5225" w:rsidTr="006D3433">
        <w:tc>
          <w:tcPr>
            <w:tcW w:w="595" w:type="dxa"/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5</w:t>
            </w:r>
          </w:p>
        </w:tc>
      </w:tr>
      <w:tr w:rsidR="007A5225" w:rsidRPr="007A5225" w:rsidTr="006D3433">
        <w:tc>
          <w:tcPr>
            <w:tcW w:w="595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800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27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595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800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27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595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800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27" w:type="dxa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7A5225" w:rsidRPr="007A5225" w:rsidRDefault="007A5225" w:rsidP="007A5225">
      <w:pPr>
        <w:autoSpaceDE w:val="0"/>
        <w:autoSpaceDN w:val="0"/>
        <w:spacing w:before="24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________________</w:t>
      </w: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К заявлению прилагаются следующие документы: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1)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A5225" w:rsidRPr="007A5225" w:rsidTr="006D343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листах;</w:t>
            </w:r>
          </w:p>
        </w:tc>
      </w:tr>
      <w:tr w:rsidR="007A5225" w:rsidRPr="007A5225" w:rsidTr="006D343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A5225" w:rsidRPr="007A5225" w:rsidRDefault="007A5225" w:rsidP="007A5225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листах;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3) технический паспорт переустраиваемого и (или) перепланируемого жилого помещения</w:t>
      </w:r>
      <w:r w:rsidRPr="007A5225">
        <w:rPr>
          <w:rFonts w:eastAsiaTheme="minorEastAsia"/>
          <w:sz w:val="24"/>
        </w:rPr>
        <w:br/>
        <w:t xml:space="preserve">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листах;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листах;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5) документы, подтверждающие согласие временно отсутствующих членов семьи</w:t>
      </w:r>
      <w:r w:rsidRPr="007A5225">
        <w:rPr>
          <w:rFonts w:eastAsiaTheme="minorEastAsia"/>
          <w:sz w:val="24"/>
        </w:rPr>
        <w:br/>
        <w:t>нанимателя на переустройство и (или) перепланировку жилого помещения,</w:t>
      </w:r>
      <w:r w:rsidRPr="007A5225">
        <w:rPr>
          <w:rFonts w:eastAsiaTheme="minorEastAsia"/>
          <w:sz w:val="24"/>
        </w:rPr>
        <w:br/>
        <w:t xml:space="preserve">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 (при необходимости);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6) иные документы: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7A5225" w:rsidRPr="007A5225" w:rsidRDefault="007A5225" w:rsidP="007A5225">
      <w:pPr>
        <w:autoSpaceDE w:val="0"/>
        <w:autoSpaceDN w:val="0"/>
        <w:spacing w:before="240" w:after="12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A5225" w:rsidRPr="007A5225" w:rsidRDefault="007A5225" w:rsidP="007A5225">
      <w:pPr>
        <w:autoSpaceDE w:val="0"/>
        <w:autoSpaceDN w:val="0"/>
        <w:spacing w:before="12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________________</w:t>
      </w:r>
    </w:p>
    <w:p w:rsidR="007A5225" w:rsidRPr="007A5225" w:rsidRDefault="007A5225" w:rsidP="007A5225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A5225" w:rsidRPr="007A5225" w:rsidRDefault="007A5225" w:rsidP="007A5225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  <w:sz w:val="24"/>
        </w:rPr>
      </w:pPr>
    </w:p>
    <w:p w:rsidR="007A5225" w:rsidRPr="007A5225" w:rsidRDefault="007A5225" w:rsidP="007A5225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A5225" w:rsidRPr="007A5225" w:rsidTr="006D343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Документы представлены на приеме</w:t>
            </w:r>
            <w:r w:rsidRPr="007A5225">
              <w:rPr>
                <w:rFonts w:eastAsiaTheme="minorEastAsia"/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</w:tbl>
    <w:p w:rsidR="007A5225" w:rsidRPr="007A5225" w:rsidRDefault="007A5225" w:rsidP="007A5225">
      <w:pPr>
        <w:autoSpaceDE w:val="0"/>
        <w:autoSpaceDN w:val="0"/>
        <w:spacing w:before="24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Входящий номер регистрации заявления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A5225" w:rsidRPr="007A5225" w:rsidTr="006D343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Выдана расписка в получении</w:t>
            </w:r>
            <w:r w:rsidRPr="007A5225">
              <w:rPr>
                <w:rFonts w:eastAsiaTheme="minorEastAsia"/>
                <w:sz w:val="24"/>
              </w:rPr>
              <w:br/>
              <w:t>документов</w:t>
            </w:r>
            <w:r w:rsidRPr="007A5225">
              <w:rPr>
                <w:rFonts w:eastAsiaTheme="minorEastAsia"/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</w:tbl>
    <w:p w:rsidR="007A5225" w:rsidRPr="007A5225" w:rsidRDefault="007A5225" w:rsidP="007A5225">
      <w:pPr>
        <w:autoSpaceDE w:val="0"/>
        <w:autoSpaceDN w:val="0"/>
        <w:ind w:left="4111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№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A5225" w:rsidRPr="007A5225" w:rsidTr="006D343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Расписку получил</w:t>
            </w:r>
            <w:r w:rsidRPr="007A5225">
              <w:rPr>
                <w:rFonts w:eastAsiaTheme="minorEastAsia"/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</w:tbl>
    <w:p w:rsidR="007A5225" w:rsidRPr="007A5225" w:rsidRDefault="007A5225" w:rsidP="007A5225">
      <w:pPr>
        <w:autoSpaceDE w:val="0"/>
        <w:autoSpaceDN w:val="0"/>
        <w:ind w:left="4253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(подпись заявителя)</w:t>
      </w:r>
    </w:p>
    <w:p w:rsidR="007A5225" w:rsidRPr="007A5225" w:rsidRDefault="007A5225" w:rsidP="007A5225">
      <w:pPr>
        <w:autoSpaceDE w:val="0"/>
        <w:autoSpaceDN w:val="0"/>
        <w:spacing w:before="240"/>
        <w:ind w:right="581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A5225" w:rsidRPr="007A5225" w:rsidTr="006D343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7A5225" w:rsidRPr="007A5225" w:rsidTr="006D343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6D3433" w:rsidRDefault="006D3433" w:rsidP="001D28E7">
      <w:pPr>
        <w:ind w:left="1701" w:firstLine="1701"/>
        <w:jc w:val="right"/>
        <w:rPr>
          <w:sz w:val="22"/>
          <w:szCs w:val="22"/>
        </w:rPr>
      </w:pPr>
      <w:r w:rsidRPr="00766D9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6D3433" w:rsidRDefault="006D3433" w:rsidP="001D28E7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6D3433" w:rsidRPr="00E26A2A" w:rsidRDefault="006D3433" w:rsidP="001D28E7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2"/>
          <w:szCs w:val="22"/>
        </w:rPr>
        <w:t>й о согласовании или об отказе 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:rsidR="007A5225" w:rsidRDefault="007A5225" w:rsidP="00CD5EBF"/>
    <w:p w:rsidR="007A5225" w:rsidRPr="007A5225" w:rsidRDefault="007A5225" w:rsidP="007A5225">
      <w:pPr>
        <w:autoSpaceDE w:val="0"/>
        <w:autoSpaceDN w:val="0"/>
        <w:spacing w:before="600" w:after="360"/>
        <w:jc w:val="center"/>
        <w:rPr>
          <w:rFonts w:eastAsiaTheme="minorEastAsia"/>
          <w:b/>
          <w:bCs/>
          <w:sz w:val="26"/>
          <w:szCs w:val="26"/>
        </w:rPr>
      </w:pPr>
      <w:r w:rsidRPr="007A5225">
        <w:rPr>
          <w:rFonts w:eastAsiaTheme="minorEastAsia"/>
          <w:b/>
          <w:bCs/>
          <w:sz w:val="26"/>
          <w:szCs w:val="26"/>
        </w:rPr>
        <w:t>Форма документа, подтверждающего принятие решения</w:t>
      </w:r>
      <w:r w:rsidRPr="007A5225">
        <w:rPr>
          <w:rFonts w:eastAsiaTheme="minorEastAsia"/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7A5225">
        <w:rPr>
          <w:rFonts w:eastAsiaTheme="minorEastAsia"/>
          <w:b/>
          <w:bCs/>
          <w:sz w:val="26"/>
          <w:szCs w:val="26"/>
        </w:rPr>
        <w:br/>
        <w:t>жилого помещения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(Бланк органа,</w:t>
      </w:r>
      <w:r w:rsidRPr="007A5225">
        <w:rPr>
          <w:rFonts w:eastAsiaTheme="minorEastAsia"/>
          <w:sz w:val="24"/>
        </w:rPr>
        <w:br/>
        <w:t>осуществляющего</w:t>
      </w:r>
      <w:r w:rsidRPr="007A5225">
        <w:rPr>
          <w:rFonts w:eastAsiaTheme="minorEastAsia"/>
          <w:sz w:val="24"/>
        </w:rPr>
        <w:br/>
        <w:t>согласование)</w:t>
      </w:r>
    </w:p>
    <w:p w:rsidR="007A5225" w:rsidRPr="007A5225" w:rsidRDefault="007A5225" w:rsidP="007A5225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7A5225">
        <w:rPr>
          <w:rFonts w:eastAsiaTheme="minorEastAsia"/>
          <w:sz w:val="26"/>
          <w:szCs w:val="26"/>
        </w:rPr>
        <w:t>РЕШЕНИЕ</w:t>
      </w:r>
      <w:r w:rsidRPr="007A5225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В связи с обращением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7A5225" w:rsidRPr="007A5225" w:rsidRDefault="007A5225" w:rsidP="007A5225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о намерении провести  </w:t>
      </w:r>
      <w:r w:rsidRPr="007A5225">
        <w:rPr>
          <w:rFonts w:eastAsiaTheme="minorEastAsia"/>
          <w:sz w:val="24"/>
        </w:rPr>
        <w:tab/>
        <w:t>переустройство и (или) перепланировку</w:t>
      </w:r>
      <w:r w:rsidRPr="007A5225">
        <w:rPr>
          <w:rFonts w:eastAsiaTheme="minorEastAsia"/>
          <w:sz w:val="24"/>
        </w:rPr>
        <w:tab/>
        <w:t>жилых помещений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(ненужное зачеркнуть)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по адресу: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A5225" w:rsidRPr="007A5225" w:rsidTr="006D343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занимаемых (принадлежащих)</w:t>
            </w:r>
          </w:p>
        </w:tc>
      </w:tr>
      <w:tr w:rsidR="007A5225" w:rsidRPr="007A5225" w:rsidTr="006D343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на основании: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7A5225" w:rsidRPr="007A5225" w:rsidRDefault="007A5225" w:rsidP="007A5225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ab/>
        <w:t>,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перепланируемое жилое помещение)</w:t>
      </w:r>
    </w:p>
    <w:p w:rsidR="007A5225" w:rsidRPr="007A5225" w:rsidRDefault="007A5225" w:rsidP="007A5225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по результатам рассмотрения представленных документов принято решение: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1. Дать согласие на  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7A5225" w:rsidRPr="007A5225" w:rsidRDefault="007A5225" w:rsidP="007A5225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жилых помещений в соответствии с представленным проектом (проектной документацией).</w:t>
      </w:r>
    </w:p>
    <w:p w:rsidR="007A5225" w:rsidRPr="007A5225" w:rsidRDefault="007A5225" w:rsidP="007A5225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2. Установить </w:t>
      </w:r>
      <w:r w:rsidRPr="007A5225">
        <w:rPr>
          <w:rFonts w:eastAsiaTheme="minorEastAsia"/>
          <w:sz w:val="24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A5225" w:rsidRPr="007A5225" w:rsidTr="006D3433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  <w:tr w:rsidR="007A5225" w:rsidRPr="007A5225" w:rsidTr="006D3433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г.;</w:t>
            </w:r>
          </w:p>
        </w:tc>
      </w:tr>
      <w:tr w:rsidR="007A5225" w:rsidRPr="007A5225" w:rsidTr="006D3433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225" w:rsidRPr="007A5225" w:rsidRDefault="007A5225" w:rsidP="007A5225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7A5225" w:rsidRPr="007A5225" w:rsidRDefault="007A5225" w:rsidP="007A5225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часов в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дни.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7A5225" w:rsidRPr="007A5225" w:rsidRDefault="007A5225" w:rsidP="007A5225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lastRenderedPageBreak/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7A5225">
        <w:rPr>
          <w:rFonts w:eastAsiaTheme="minorEastAsia"/>
          <w:sz w:val="24"/>
        </w:rPr>
        <w:br/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7A5225" w:rsidRPr="007A5225" w:rsidRDefault="007A5225" w:rsidP="007A5225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ab/>
        <w:t>.</w:t>
      </w:r>
    </w:p>
    <w:p w:rsidR="007A5225" w:rsidRPr="007A5225" w:rsidRDefault="007A5225" w:rsidP="007A522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7A5225" w:rsidRPr="007A5225" w:rsidRDefault="007A5225" w:rsidP="007A5225">
      <w:pPr>
        <w:autoSpaceDE w:val="0"/>
        <w:autoSpaceDN w:val="0"/>
        <w:rPr>
          <w:rFonts w:eastAsiaTheme="minorEastAsia"/>
          <w:sz w:val="24"/>
        </w:rPr>
      </w:pPr>
    </w:p>
    <w:p w:rsidR="00C033FA" w:rsidRDefault="007A5225" w:rsidP="006D3433">
      <w:pPr>
        <w:jc w:val="both"/>
        <w:rPr>
          <w:sz w:val="24"/>
        </w:rPr>
      </w:pPr>
      <w:r w:rsidRPr="006D3433">
        <w:rPr>
          <w:sz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D3433" w:rsidRPr="006D3433" w:rsidRDefault="006D3433" w:rsidP="006D3433">
      <w:pPr>
        <w:autoSpaceDE w:val="0"/>
        <w:autoSpaceDN w:val="0"/>
        <w:jc w:val="both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D3433" w:rsidRPr="006D3433" w:rsidRDefault="006D3433" w:rsidP="006D3433">
      <w:pPr>
        <w:autoSpaceDE w:val="0"/>
        <w:autoSpaceDN w:val="0"/>
        <w:jc w:val="both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 xml:space="preserve">6. Контроль за исполнением настоящего решения возложить на  </w:t>
      </w:r>
    </w:p>
    <w:p w:rsidR="006D3433" w:rsidRPr="006D3433" w:rsidRDefault="006D3433" w:rsidP="006D3433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(наименование структурного</w:t>
      </w:r>
    </w:p>
    <w:p w:rsidR="006D3433" w:rsidRPr="006D3433" w:rsidRDefault="006D3433" w:rsidP="006D3433">
      <w:pPr>
        <w:autoSpaceDE w:val="0"/>
        <w:autoSpaceDN w:val="0"/>
        <w:rPr>
          <w:rFonts w:eastAsiaTheme="minorEastAsia"/>
          <w:sz w:val="24"/>
        </w:rPr>
      </w:pPr>
    </w:p>
    <w:p w:rsidR="006D3433" w:rsidRPr="006D3433" w:rsidRDefault="006D3433" w:rsidP="006D343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6D3433" w:rsidRPr="006D3433" w:rsidRDefault="006D3433" w:rsidP="006D3433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ab/>
        <w:t>.</w:t>
      </w:r>
    </w:p>
    <w:p w:rsidR="006D3433" w:rsidRPr="006D3433" w:rsidRDefault="006D3433" w:rsidP="006D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осуществляющего согласование)</w:t>
      </w:r>
    </w:p>
    <w:p w:rsidR="006D3433" w:rsidRPr="006D3433" w:rsidRDefault="006D3433" w:rsidP="006D3433">
      <w:pPr>
        <w:autoSpaceDE w:val="0"/>
        <w:autoSpaceDN w:val="0"/>
        <w:spacing w:before="120"/>
        <w:ind w:left="5670"/>
        <w:rPr>
          <w:rFonts w:eastAsiaTheme="minorEastAsia"/>
          <w:sz w:val="24"/>
        </w:rPr>
      </w:pPr>
    </w:p>
    <w:p w:rsidR="006D3433" w:rsidRPr="006D3433" w:rsidRDefault="006D3433" w:rsidP="006D343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6D3433" w:rsidRPr="006D3433" w:rsidRDefault="006D3433" w:rsidP="006D3433">
      <w:pPr>
        <w:autoSpaceDE w:val="0"/>
        <w:autoSpaceDN w:val="0"/>
        <w:spacing w:before="480" w:after="480"/>
        <w:jc w:val="right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6D3433" w:rsidRPr="006D3433" w:rsidTr="006D343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433" w:rsidRPr="006D3433" w:rsidRDefault="006D3433" w:rsidP="006D3433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6D3433">
              <w:rPr>
                <w:rFonts w:eastAsiaTheme="minorEastAsia"/>
                <w:sz w:val="22"/>
                <w:szCs w:val="22"/>
              </w:rPr>
              <w:t>(заполняется</w:t>
            </w:r>
            <w:r w:rsidRPr="006D3433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6D3433" w:rsidRPr="006D3433" w:rsidTr="006D343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D3433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D3433" w:rsidRPr="006D3433" w:rsidRDefault="006D3433" w:rsidP="006D3433">
      <w:pPr>
        <w:autoSpaceDE w:val="0"/>
        <w:autoSpaceDN w:val="0"/>
        <w:spacing w:after="24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6D3433" w:rsidRPr="006D3433" w:rsidTr="006D343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г.</w:t>
            </w:r>
          </w:p>
        </w:tc>
      </w:tr>
      <w:tr w:rsidR="006D3433" w:rsidRPr="006D3433" w:rsidTr="006D343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D3433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6D3433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433" w:rsidRPr="006D3433" w:rsidRDefault="006D3433" w:rsidP="006D3433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</w:tr>
    </w:tbl>
    <w:p w:rsidR="006D3433" w:rsidRPr="006D3433" w:rsidRDefault="006D3433" w:rsidP="006D3433">
      <w:pPr>
        <w:autoSpaceDE w:val="0"/>
        <w:autoSpaceDN w:val="0"/>
        <w:spacing w:before="240"/>
        <w:ind w:left="5670"/>
        <w:rPr>
          <w:rFonts w:eastAsiaTheme="minorEastAsia"/>
          <w:sz w:val="24"/>
        </w:rPr>
      </w:pPr>
    </w:p>
    <w:p w:rsidR="006D3433" w:rsidRPr="006D3433" w:rsidRDefault="006D3433" w:rsidP="006D343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6D3433" w:rsidRPr="006D3433" w:rsidRDefault="006D3433" w:rsidP="006D3433">
      <w:pPr>
        <w:autoSpaceDE w:val="0"/>
        <w:autoSpaceDN w:val="0"/>
        <w:rPr>
          <w:rFonts w:eastAsiaTheme="minorEastAsia"/>
          <w:sz w:val="24"/>
        </w:rPr>
      </w:pPr>
    </w:p>
    <w:p w:rsidR="006D3433" w:rsidRPr="006D3433" w:rsidRDefault="006D3433" w:rsidP="006D3433">
      <w:pPr>
        <w:jc w:val="both"/>
        <w:rPr>
          <w:sz w:val="24"/>
        </w:rPr>
      </w:pPr>
    </w:p>
    <w:p w:rsidR="00C65786" w:rsidRDefault="00C65786" w:rsidP="00CD5EBF">
      <w:r>
        <w:br w:type="page"/>
      </w:r>
    </w:p>
    <w:p w:rsidR="007724F7" w:rsidRDefault="007724F7" w:rsidP="001D28E7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215C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766D90">
        <w:rPr>
          <w:sz w:val="22"/>
          <w:szCs w:val="22"/>
        </w:rPr>
        <w:t xml:space="preserve">Приложение </w:t>
      </w:r>
      <w:r w:rsidR="006D3433">
        <w:rPr>
          <w:sz w:val="22"/>
          <w:szCs w:val="22"/>
        </w:rPr>
        <w:t>5</w:t>
      </w:r>
    </w:p>
    <w:p w:rsidR="007724F7" w:rsidRDefault="007724F7" w:rsidP="001D28E7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7724F7" w:rsidRPr="00E26A2A" w:rsidRDefault="007724F7" w:rsidP="001D28E7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="00C033FA" w:rsidRPr="00C033FA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2"/>
          <w:szCs w:val="22"/>
        </w:rPr>
        <w:t>й о согласовании или об отказе а</w:t>
      </w:r>
      <w:r w:rsidR="00C033FA"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center"/>
        <w:rPr>
          <w:bCs/>
          <w:sz w:val="24"/>
        </w:rPr>
      </w:pPr>
    </w:p>
    <w:p w:rsidR="0002637E" w:rsidRPr="0002637E" w:rsidRDefault="006D3433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6D3433">
        <w:rPr>
          <w:bCs/>
          <w:sz w:val="24"/>
        </w:rPr>
        <w:t>РЕШЕНИЕ</w:t>
      </w:r>
      <w:r w:rsidR="0002637E" w:rsidRPr="0002637E">
        <w:rPr>
          <w:sz w:val="24"/>
        </w:rPr>
        <w:br/>
      </w:r>
      <w:r w:rsidR="0002637E" w:rsidRPr="0002637E">
        <w:rPr>
          <w:bCs/>
          <w:sz w:val="24"/>
        </w:rPr>
        <w:t xml:space="preserve">об отказе в предоставлении </w:t>
      </w:r>
      <w:r w:rsidR="0002637E" w:rsidRPr="0002637E">
        <w:rPr>
          <w:sz w:val="24"/>
        </w:rPr>
        <w:t xml:space="preserve">муниципальной услуги 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>«</w:t>
      </w:r>
      <w:r w:rsidR="00C033FA" w:rsidRPr="00C033FA">
        <w:rPr>
          <w:sz w:val="24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 w:rsidR="00C033FA">
        <w:rPr>
          <w:sz w:val="24"/>
        </w:rPr>
        <w:br/>
      </w:r>
      <w:r w:rsidR="00C033FA" w:rsidRPr="00C033FA">
        <w:rPr>
          <w:sz w:val="24"/>
        </w:rPr>
        <w:t>Администрации ЗАТО Солнечный Тверской области</w:t>
      </w:r>
      <w:r w:rsidRPr="0002637E">
        <w:rPr>
          <w:sz w:val="24"/>
        </w:rPr>
        <w:t>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652"/>
        <w:gridCol w:w="283"/>
        <w:gridCol w:w="1843"/>
        <w:gridCol w:w="567"/>
        <w:gridCol w:w="797"/>
        <w:gridCol w:w="1074"/>
      </w:tblGrid>
      <w:tr w:rsidR="0002637E" w:rsidRPr="0002637E" w:rsidTr="0092707A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right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года</w:t>
            </w:r>
          </w:p>
        </w:tc>
      </w:tr>
    </w:tbl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2"/>
          <w:szCs w:val="22"/>
        </w:rPr>
      </w:pP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 xml:space="preserve">Администрация </w:t>
      </w:r>
      <w:r>
        <w:rPr>
          <w:sz w:val="24"/>
        </w:rPr>
        <w:t>ЗАТО Солнечный</w:t>
      </w:r>
    </w:p>
    <w:p w:rsidR="0002637E" w:rsidRPr="0002637E" w:rsidRDefault="0002637E" w:rsidP="0002637E">
      <w:pPr>
        <w:pBdr>
          <w:top w:val="single" w:sz="4" w:space="0" w:color="auto"/>
        </w:pBdr>
        <w:tabs>
          <w:tab w:val="left" w:pos="-12"/>
        </w:tabs>
        <w:spacing w:line="276" w:lineRule="auto"/>
        <w:ind w:left="6" w:firstLine="660"/>
        <w:jc w:val="center"/>
        <w:rPr>
          <w:sz w:val="16"/>
          <w:szCs w:val="16"/>
        </w:rPr>
      </w:pPr>
      <w:r w:rsidRPr="0002637E">
        <w:rPr>
          <w:sz w:val="16"/>
          <w:szCs w:val="16"/>
        </w:rPr>
        <w:t>(наименование органа)</w:t>
      </w:r>
    </w:p>
    <w:tbl>
      <w:tblPr>
        <w:tblW w:w="8886" w:type="dxa"/>
        <w:tblInd w:w="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830"/>
        <w:gridCol w:w="1170"/>
        <w:gridCol w:w="1791"/>
      </w:tblGrid>
      <w:tr w:rsidR="0002637E" w:rsidRPr="0002637E" w:rsidTr="00C033FA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C033FA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 xml:space="preserve">в результате рассмотрения </w:t>
            </w:r>
            <w:r w:rsidR="00C033FA">
              <w:rPr>
                <w:sz w:val="24"/>
              </w:rPr>
              <w:t xml:space="preserve">заявления </w:t>
            </w:r>
            <w:r w:rsidRPr="0002637E">
              <w:rPr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C033FA">
            <w:pPr>
              <w:tabs>
                <w:tab w:val="left" w:pos="-12"/>
              </w:tabs>
              <w:spacing w:line="276" w:lineRule="auto"/>
              <w:rPr>
                <w:sz w:val="24"/>
              </w:rPr>
            </w:pPr>
          </w:p>
        </w:tc>
      </w:tr>
    </w:tbl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 xml:space="preserve">о </w:t>
      </w:r>
      <w:r w:rsidR="00C033FA" w:rsidRPr="00C033FA">
        <w:rPr>
          <w:sz w:val="24"/>
        </w:rPr>
        <w:t>согласовани</w:t>
      </w:r>
      <w:r w:rsidR="00C033FA">
        <w:rPr>
          <w:sz w:val="24"/>
        </w:rPr>
        <w:t>и</w:t>
      </w:r>
      <w:r w:rsidR="00C033FA" w:rsidRPr="00C033FA">
        <w:rPr>
          <w:sz w:val="24"/>
        </w:rPr>
        <w:t xml:space="preserve"> перепланировки и (или) переустройства жилого (нежилого) помещения, а также </w:t>
      </w:r>
      <w:r w:rsidR="00C033FA">
        <w:rPr>
          <w:sz w:val="24"/>
        </w:rPr>
        <w:t xml:space="preserve">о </w:t>
      </w:r>
      <w:r w:rsidR="00C033FA" w:rsidRPr="00C033FA">
        <w:rPr>
          <w:sz w:val="24"/>
        </w:rPr>
        <w:t>выдач</w:t>
      </w:r>
      <w:r w:rsidR="00C033FA">
        <w:rPr>
          <w:sz w:val="24"/>
        </w:rPr>
        <w:t>и</w:t>
      </w:r>
      <w:r w:rsidR="00C033FA" w:rsidRPr="00C033FA">
        <w:rPr>
          <w:sz w:val="24"/>
        </w:rPr>
        <w:t xml:space="preserve"> соответствующих решений о согласовании или об отказе Администрации ЗАТО Солнечный Тверской области</w:t>
      </w:r>
      <w:r w:rsidR="00C033FA">
        <w:rPr>
          <w:sz w:val="24"/>
        </w:rPr>
        <w:t>,</w:t>
      </w:r>
      <w:r w:rsidRPr="0002637E">
        <w:rPr>
          <w:sz w:val="24"/>
        </w:rPr>
        <w:t xml:space="preserve"> в отношении объекта, расположенного по адресу: 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(адрес объекта/адресный ориентир)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4"/>
        </w:rPr>
      </w:pPr>
    </w:p>
    <w:p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и проведения проверку представленных документов на наличие причин отказа в соответствии с требованиями административного регламента «</w:t>
      </w:r>
      <w:r w:rsidR="00C033FA" w:rsidRPr="00C033FA">
        <w:rPr>
          <w:sz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Pr="0002637E">
        <w:rPr>
          <w:sz w:val="24"/>
        </w:rPr>
        <w:t>», выявлено: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</w:t>
      </w:r>
      <w:r>
        <w:rPr>
          <w:sz w:val="22"/>
          <w:szCs w:val="22"/>
        </w:rPr>
        <w:t>причина отказа</w:t>
      </w:r>
      <w:r w:rsidRPr="0002637E">
        <w:rPr>
          <w:sz w:val="22"/>
          <w:szCs w:val="22"/>
        </w:rPr>
        <w:t>)</w:t>
      </w:r>
    </w:p>
    <w:p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/>
        <w:jc w:val="both"/>
        <w:rPr>
          <w:sz w:val="24"/>
        </w:rPr>
      </w:pPr>
      <w:r w:rsidRPr="0002637E">
        <w:rPr>
          <w:sz w:val="24"/>
        </w:rPr>
        <w:t xml:space="preserve">В связи с наличием причин, установленных в пункте </w:t>
      </w:r>
      <w:r w:rsidR="008C2729">
        <w:rPr>
          <w:sz w:val="24"/>
        </w:rPr>
        <w:t>40</w:t>
      </w:r>
      <w:r w:rsidRPr="0002637E">
        <w:rPr>
          <w:sz w:val="24"/>
        </w:rPr>
        <w:t xml:space="preserve"> Административного регламента предоставления муниципальной услуги «</w:t>
      </w:r>
      <w:r w:rsidR="00C033FA" w:rsidRPr="00C033FA">
        <w:rPr>
          <w:sz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Pr="0002637E">
        <w:rPr>
          <w:sz w:val="24"/>
        </w:rPr>
        <w:t>» Вам отказано в предоставлении муниципальной услуги.</w:t>
      </w: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both"/>
        <w:rPr>
          <w:sz w:val="24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273"/>
        <w:gridCol w:w="3100"/>
        <w:gridCol w:w="2976"/>
      </w:tblGrid>
      <w:tr w:rsidR="0002637E" w:rsidRPr="0002637E" w:rsidTr="0092707A">
        <w:tc>
          <w:tcPr>
            <w:tcW w:w="3538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____________________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(уполномоченное лицо)</w:t>
            </w:r>
          </w:p>
        </w:tc>
        <w:tc>
          <w:tcPr>
            <w:tcW w:w="3538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(подпись)</w:t>
            </w:r>
          </w:p>
        </w:tc>
        <w:tc>
          <w:tcPr>
            <w:tcW w:w="2949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Ф.И.О.</w:t>
            </w:r>
          </w:p>
        </w:tc>
      </w:tr>
    </w:tbl>
    <w:p w:rsidR="0002637E" w:rsidRPr="0002637E" w:rsidRDefault="0002637E" w:rsidP="0002637E">
      <w:pPr>
        <w:spacing w:before="240" w:after="240" w:line="276" w:lineRule="auto"/>
        <w:jc w:val="center"/>
        <w:rPr>
          <w:b/>
          <w:bCs/>
          <w:sz w:val="24"/>
        </w:rPr>
      </w:pPr>
    </w:p>
    <w:p w:rsidR="008C2729" w:rsidRDefault="008C2729" w:rsidP="0002637E"/>
    <w:p w:rsidR="008C2729" w:rsidRDefault="008C2729" w:rsidP="001D28E7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Приложение </w:t>
      </w:r>
      <w:r w:rsidR="006D3433">
        <w:rPr>
          <w:sz w:val="22"/>
          <w:szCs w:val="22"/>
        </w:rPr>
        <w:t>6</w:t>
      </w:r>
    </w:p>
    <w:p w:rsidR="008C2729" w:rsidRDefault="008C2729" w:rsidP="001D28E7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C2729" w:rsidRPr="00E26A2A" w:rsidRDefault="008C2729" w:rsidP="001D28E7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="00C033FA" w:rsidRPr="00C033FA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2"/>
          <w:szCs w:val="22"/>
        </w:rPr>
        <w:t>й о согласовании или об отказе а</w:t>
      </w:r>
      <w:r w:rsidR="00C033FA"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:rsidR="008C2729" w:rsidRPr="0002637E" w:rsidRDefault="008C2729" w:rsidP="0002637E"/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ED50C9" w:rsidRDefault="009866D8" w:rsidP="009866D8">
      <w:r>
        <w:t>__________________________________________________________________</w:t>
      </w:r>
    </w:p>
    <w:p w:rsidR="009866D8" w:rsidRPr="00ED50C9" w:rsidRDefault="009866D8" w:rsidP="009866D8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67261F" w:rsidRDefault="009866D8" w:rsidP="00741C5F">
      <w:pPr>
        <w:jc w:val="both"/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="00741C5F" w:rsidRPr="00741C5F">
        <w:rPr>
          <w:sz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1D28E7">
        <w:rPr>
          <w:sz w:val="24"/>
        </w:rPr>
        <w:t>й о согласовании или об отказе а</w:t>
      </w:r>
      <w:r w:rsidR="00741C5F" w:rsidRPr="00741C5F">
        <w:rPr>
          <w:sz w:val="24"/>
        </w:rPr>
        <w:t>дминистрации ЗАТО Солнечный Тверской области</w:t>
      </w:r>
      <w:r>
        <w:rPr>
          <w:sz w:val="24"/>
        </w:rPr>
        <w:t xml:space="preserve">»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</w:t>
      </w:r>
      <w:r w:rsidR="001D28E7">
        <w:rPr>
          <w:sz w:val="20"/>
          <w:szCs w:val="20"/>
        </w:rPr>
        <w:t>тчество и должность сотрудника а</w:t>
      </w:r>
      <w:r w:rsidRPr="009866D8">
        <w:rPr>
          <w:sz w:val="20"/>
          <w:szCs w:val="20"/>
        </w:rPr>
        <w:t>дминистрации)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9866D8" w:rsidRDefault="009866D8" w:rsidP="009866D8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 w:rsidR="001D28E7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  <w:r w:rsidRPr="009866D8">
        <w:rPr>
          <w:sz w:val="20"/>
          <w:szCs w:val="20"/>
        </w:rPr>
        <w:t>)</w:t>
      </w:r>
    </w:p>
    <w:p w:rsidR="007724F7" w:rsidRPr="00CD5EBF" w:rsidRDefault="007724F7" w:rsidP="00CD5EBF"/>
    <w:sectPr w:rsidR="007724F7" w:rsidRPr="00CD5EBF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E7" w:rsidRDefault="00EE74E7">
      <w:r>
        <w:separator/>
      </w:r>
    </w:p>
  </w:endnote>
  <w:endnote w:type="continuationSeparator" w:id="0">
    <w:p w:rsidR="00EE74E7" w:rsidRDefault="00E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5" w:rsidRDefault="00006E65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E7" w:rsidRDefault="00EE74E7">
      <w:r>
        <w:separator/>
      </w:r>
    </w:p>
  </w:footnote>
  <w:footnote w:type="continuationSeparator" w:id="0">
    <w:p w:rsidR="00EE74E7" w:rsidRDefault="00EE74E7">
      <w:r>
        <w:continuationSeparator/>
      </w:r>
    </w:p>
  </w:footnote>
  <w:footnote w:id="1">
    <w:p w:rsidR="00006E65" w:rsidRDefault="00006E65" w:rsidP="007A5225">
      <w:pPr>
        <w:pStyle w:val="af2"/>
        <w:ind w:firstLine="567"/>
        <w:jc w:val="both"/>
      </w:pPr>
      <w:r>
        <w:rPr>
          <w:rStyle w:val="a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5" w:rsidRDefault="00006E65">
    <w:pPr>
      <w:pStyle w:val="a6"/>
      <w:jc w:val="center"/>
    </w:pPr>
  </w:p>
  <w:p w:rsidR="00006E65" w:rsidRDefault="00006E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5" w:rsidRDefault="00006E6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6E65" w:rsidRDefault="00006E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5" w:rsidRDefault="00006E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65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28E7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4E7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08A5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osreestr.ru/" TargetMode="External"/><Relationship Id="rId17" Type="http://schemas.openxmlformats.org/officeDocument/2006/relationships/hyperlink" Target="http://www.zatosol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mfc-t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52D3-AE99-4122-B34E-30B75FD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11180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74757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2017-12-19T09:43:00Z</cp:lastPrinted>
  <dcterms:created xsi:type="dcterms:W3CDTF">2017-12-19T09:49:00Z</dcterms:created>
  <dcterms:modified xsi:type="dcterms:W3CDTF">2017-12-19T09:49:00Z</dcterms:modified>
</cp:coreProperties>
</file>