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3D09C" w14:textId="77777777" w:rsidR="003D7204" w:rsidRPr="003D7204" w:rsidRDefault="003D7204" w:rsidP="003D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0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14:paraId="7F76CBEE" w14:textId="54969943" w:rsidR="00DD0DBB" w:rsidRPr="003D7204" w:rsidRDefault="003D7204" w:rsidP="003D7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04">
        <w:rPr>
          <w:rFonts w:ascii="Times New Roman" w:hAnsi="Times New Roman" w:cs="Times New Roman"/>
          <w:b/>
          <w:sz w:val="24"/>
          <w:szCs w:val="24"/>
        </w:rPr>
        <w:t>о работе комиссии по соблюдению требований к служебному поведению муниципальных служащих ЗАТО Солнечный и урегулированию конфликта интересов</w:t>
      </w:r>
      <w:r w:rsidR="003B009E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5D53AD">
        <w:rPr>
          <w:rFonts w:ascii="Times New Roman" w:hAnsi="Times New Roman" w:cs="Times New Roman"/>
          <w:b/>
          <w:sz w:val="24"/>
          <w:szCs w:val="24"/>
        </w:rPr>
        <w:t>2</w:t>
      </w:r>
      <w:r w:rsidR="0022722B">
        <w:rPr>
          <w:rFonts w:ascii="Times New Roman" w:hAnsi="Times New Roman" w:cs="Times New Roman"/>
          <w:b/>
          <w:sz w:val="24"/>
          <w:szCs w:val="24"/>
        </w:rPr>
        <w:t>2</w:t>
      </w:r>
      <w:r w:rsidRPr="003D720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0B7A72CF" w14:textId="77777777" w:rsidR="003D7204" w:rsidRPr="003D7204" w:rsidRDefault="003D7204" w:rsidP="003D72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9320B9" w14:textId="77777777" w:rsidR="003D7204" w:rsidRPr="00ED463D" w:rsidRDefault="003D7204" w:rsidP="003D7204">
      <w:pPr>
        <w:jc w:val="both"/>
        <w:rPr>
          <w:rFonts w:ascii="Times New Roman" w:hAnsi="Times New Roman" w:cs="Times New Roman"/>
          <w:sz w:val="24"/>
          <w:szCs w:val="24"/>
        </w:rPr>
      </w:pPr>
      <w:r w:rsidRPr="00ED463D">
        <w:rPr>
          <w:rFonts w:ascii="Times New Roman" w:hAnsi="Times New Roman" w:cs="Times New Roman"/>
          <w:sz w:val="24"/>
          <w:szCs w:val="24"/>
        </w:rPr>
        <w:t>Комиссия по соблюдению требований к служебному поведению муниципальных служащих ЗАТО Солнечный и урегулированию конфликта интересов (далее – Комиссия) создана Постановлением администрации ЗАТО Солнечный от 28.03.2014 г. № 37.</w:t>
      </w:r>
    </w:p>
    <w:p w14:paraId="41D07E58" w14:textId="77777777" w:rsidR="0022722B" w:rsidRPr="00ED463D" w:rsidRDefault="0022722B" w:rsidP="002272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463D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14:paraId="768BBB0D" w14:textId="77777777" w:rsidR="0022722B" w:rsidRPr="003D7204" w:rsidRDefault="0022722B" w:rsidP="00227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Председатель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Балагаева Лариса Альбертовна, заместитель главы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ЗАТО Солнечный по правовым вопросам;</w:t>
      </w:r>
    </w:p>
    <w:p w14:paraId="6993CDB1" w14:textId="77777777" w:rsidR="0022722B" w:rsidRPr="003D7204" w:rsidRDefault="0022722B" w:rsidP="00227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Кудрявцева Людмила Васильевна, главный специалист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ЗАТО Солнечный.</w:t>
      </w:r>
    </w:p>
    <w:p w14:paraId="6646F5C3" w14:textId="77777777" w:rsidR="0022722B" w:rsidRPr="003D7204" w:rsidRDefault="0022722B" w:rsidP="00227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B4F1A59" w14:textId="77777777" w:rsidR="0022722B" w:rsidRPr="003D7204" w:rsidRDefault="0022722B" w:rsidP="00227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Рузьянова Марина Анатольевна, заместитель гла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администрации по финансовым  вопросам, начальник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финансового отдела;</w:t>
      </w:r>
    </w:p>
    <w:p w14:paraId="34B2A060" w14:textId="77777777" w:rsidR="0022722B" w:rsidRPr="003D7204" w:rsidRDefault="0022722B" w:rsidP="00227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Семячкова Марина Евгеньевна, депутат Думы ЗАТО Солнечный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шестого</w:t>
      </w: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созыва;</w:t>
      </w:r>
    </w:p>
    <w:p w14:paraId="43BF46C3" w14:textId="77777777" w:rsidR="0022722B" w:rsidRPr="003D7204" w:rsidRDefault="0022722B" w:rsidP="00227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Пинжаков Анатолий Георгиевич, член общественного совета при администрации</w:t>
      </w:r>
      <w:r w:rsidRPr="00ED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Солнечный</w:t>
      </w:r>
    </w:p>
    <w:p w14:paraId="57794198" w14:textId="77777777" w:rsidR="0022722B" w:rsidRDefault="0022722B" w:rsidP="00953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4F2A2" w14:textId="77777777" w:rsidR="0022722B" w:rsidRDefault="003D7204" w:rsidP="0022722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463D">
        <w:rPr>
          <w:rFonts w:ascii="Times New Roman" w:hAnsi="Times New Roman" w:cs="Times New Roman"/>
          <w:sz w:val="24"/>
          <w:szCs w:val="24"/>
        </w:rPr>
        <w:t xml:space="preserve">    </w:t>
      </w:r>
      <w:r w:rsidR="003B009E">
        <w:rPr>
          <w:rFonts w:ascii="Times New Roman" w:hAnsi="Times New Roman" w:cs="Times New Roman"/>
          <w:sz w:val="24"/>
          <w:szCs w:val="24"/>
        </w:rPr>
        <w:t>В 20</w:t>
      </w:r>
      <w:r w:rsidR="005D53AD">
        <w:rPr>
          <w:rFonts w:ascii="Times New Roman" w:hAnsi="Times New Roman" w:cs="Times New Roman"/>
          <w:sz w:val="24"/>
          <w:szCs w:val="24"/>
        </w:rPr>
        <w:t>2</w:t>
      </w:r>
      <w:r w:rsidR="0022722B">
        <w:rPr>
          <w:rFonts w:ascii="Times New Roman" w:hAnsi="Times New Roman" w:cs="Times New Roman"/>
          <w:sz w:val="24"/>
          <w:szCs w:val="24"/>
        </w:rPr>
        <w:t>2</w:t>
      </w:r>
      <w:r w:rsidRPr="00ED463D">
        <w:rPr>
          <w:rFonts w:ascii="Times New Roman" w:hAnsi="Times New Roman" w:cs="Times New Roman"/>
          <w:sz w:val="24"/>
          <w:szCs w:val="24"/>
        </w:rPr>
        <w:t xml:space="preserve"> году состоялось </w:t>
      </w:r>
      <w:r w:rsidR="0022722B">
        <w:rPr>
          <w:rFonts w:ascii="Times New Roman" w:hAnsi="Times New Roman" w:cs="Times New Roman"/>
          <w:sz w:val="24"/>
          <w:szCs w:val="24"/>
        </w:rPr>
        <w:t>1</w:t>
      </w:r>
      <w:r w:rsidR="003B009E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22722B">
        <w:rPr>
          <w:rFonts w:ascii="Times New Roman" w:hAnsi="Times New Roman" w:cs="Times New Roman"/>
          <w:sz w:val="24"/>
          <w:szCs w:val="24"/>
        </w:rPr>
        <w:t>е</w:t>
      </w:r>
      <w:r w:rsidR="00953FF0" w:rsidRPr="00ED463D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22722B">
        <w:rPr>
          <w:rFonts w:ascii="Times New Roman" w:hAnsi="Times New Roman" w:cs="Times New Roman"/>
          <w:sz w:val="24"/>
          <w:szCs w:val="24"/>
        </w:rPr>
        <w:t xml:space="preserve">, на котором был рассмотрен </w:t>
      </w:r>
      <w:r w:rsidR="003B009E" w:rsidRPr="005D53AD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ED463D" w:rsidRPr="005D53AD">
        <w:rPr>
          <w:rFonts w:ascii="Times New Roman" w:hAnsi="Times New Roman" w:cs="Times New Roman"/>
          <w:sz w:val="24"/>
          <w:szCs w:val="24"/>
        </w:rPr>
        <w:t xml:space="preserve">о рассмотрении в отношении </w:t>
      </w:r>
      <w:r w:rsidR="0022722B">
        <w:rPr>
          <w:rFonts w:ascii="Times New Roman" w:hAnsi="Times New Roman" w:cs="Times New Roman"/>
          <w:sz w:val="24"/>
          <w:szCs w:val="24"/>
        </w:rPr>
        <w:t>пяти</w:t>
      </w:r>
      <w:r w:rsidR="00ED463D" w:rsidRPr="005D53AD">
        <w:rPr>
          <w:rFonts w:ascii="Times New Roman" w:hAnsi="Times New Roman" w:cs="Times New Roman"/>
          <w:sz w:val="24"/>
          <w:szCs w:val="24"/>
        </w:rPr>
        <w:t xml:space="preserve"> муниципальных служащих материалов по результатам проверки </w:t>
      </w:r>
      <w:r w:rsidR="005D53AD">
        <w:rPr>
          <w:rFonts w:ascii="Times New Roman" w:hAnsi="Times New Roman" w:cs="Times New Roman"/>
          <w:sz w:val="24"/>
          <w:szCs w:val="24"/>
        </w:rPr>
        <w:t xml:space="preserve">Осташковской межрайонной </w:t>
      </w:r>
      <w:r w:rsidR="00ED463D" w:rsidRPr="005D53AD">
        <w:rPr>
          <w:rFonts w:ascii="Times New Roman" w:hAnsi="Times New Roman" w:cs="Times New Roman"/>
          <w:sz w:val="24"/>
          <w:szCs w:val="24"/>
        </w:rPr>
        <w:t xml:space="preserve">прокуратуры предоставления муниципальными служащими ЗАТО Солнечный </w:t>
      </w:r>
      <w:r w:rsidR="00ED463D" w:rsidRPr="005D53AD">
        <w:rPr>
          <w:rFonts w:ascii="Times New Roman" w:hAnsi="Times New Roman" w:cs="Times New Roman"/>
          <w:iCs/>
          <w:sz w:val="24"/>
          <w:szCs w:val="24"/>
        </w:rPr>
        <w:t>о доходах, расходах, об имуществе и обязательс</w:t>
      </w:r>
      <w:r w:rsidR="003B009E" w:rsidRPr="005D53AD">
        <w:rPr>
          <w:rFonts w:ascii="Times New Roman" w:hAnsi="Times New Roman" w:cs="Times New Roman"/>
          <w:iCs/>
          <w:sz w:val="24"/>
          <w:szCs w:val="24"/>
        </w:rPr>
        <w:t>твах имущественного характера. К</w:t>
      </w:r>
      <w:r w:rsidR="003B009E" w:rsidRPr="005D53AD">
        <w:rPr>
          <w:rFonts w:ascii="Times New Roman" w:hAnsi="Times New Roman" w:cs="Times New Roman"/>
          <w:iCs/>
          <w:sz w:val="24"/>
          <w:szCs w:val="24"/>
          <w:u w:val="single"/>
        </w:rPr>
        <w:t>омиссией приняты решения</w:t>
      </w:r>
      <w:r w:rsidR="0022722B">
        <w:rPr>
          <w:rFonts w:ascii="Times New Roman" w:hAnsi="Times New Roman" w:cs="Times New Roman"/>
          <w:iCs/>
          <w:sz w:val="24"/>
          <w:szCs w:val="24"/>
        </w:rPr>
        <w:t>:</w:t>
      </w:r>
    </w:p>
    <w:p w14:paraId="07250C87" w14:textId="01589ED5" w:rsidR="00ED463D" w:rsidRDefault="0022722B" w:rsidP="00227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в отношении четырех муниципальных служащих, </w:t>
      </w:r>
      <w:r w:rsidR="00ED463D" w:rsidRPr="005D53AD">
        <w:rPr>
          <w:rFonts w:ascii="Times New Roman" w:hAnsi="Times New Roman" w:cs="Times New Roman"/>
          <w:iCs/>
          <w:sz w:val="24"/>
          <w:szCs w:val="24"/>
        </w:rPr>
        <w:t xml:space="preserve"> что </w:t>
      </w:r>
      <w:r w:rsidR="003B009E" w:rsidRPr="005D53AD">
        <w:rPr>
          <w:rFonts w:ascii="Times New Roman" w:hAnsi="Times New Roman" w:cs="Times New Roman"/>
          <w:iCs/>
          <w:sz w:val="24"/>
          <w:szCs w:val="24"/>
        </w:rPr>
        <w:t xml:space="preserve">представленные </w:t>
      </w:r>
      <w:r w:rsidR="003B009E" w:rsidRPr="005D53AD">
        <w:rPr>
          <w:rFonts w:ascii="Times New Roman" w:hAnsi="Times New Roman" w:cs="Times New Roman"/>
          <w:sz w:val="24"/>
          <w:szCs w:val="24"/>
        </w:rPr>
        <w:t>сведения, являются достоверными и полными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C1FA70" w14:textId="173A2B75" w:rsidR="0022722B" w:rsidRDefault="0022722B" w:rsidP="00227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отношении одного муниципального служащего,</w:t>
      </w:r>
      <w:r w:rsidRPr="002272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D53AD">
        <w:rPr>
          <w:rFonts w:ascii="Times New Roman" w:hAnsi="Times New Roman" w:cs="Times New Roman"/>
          <w:iCs/>
          <w:sz w:val="24"/>
          <w:szCs w:val="24"/>
        </w:rPr>
        <w:t xml:space="preserve">что представленные </w:t>
      </w:r>
      <w:r w:rsidRPr="005D53AD">
        <w:rPr>
          <w:rFonts w:ascii="Times New Roman" w:hAnsi="Times New Roman" w:cs="Times New Roman"/>
          <w:sz w:val="24"/>
          <w:szCs w:val="24"/>
        </w:rPr>
        <w:t xml:space="preserve">сведения, являются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D53AD">
        <w:rPr>
          <w:rFonts w:ascii="Times New Roman" w:hAnsi="Times New Roman" w:cs="Times New Roman"/>
          <w:sz w:val="24"/>
          <w:szCs w:val="24"/>
        </w:rPr>
        <w:t>полными</w:t>
      </w:r>
      <w:r>
        <w:rPr>
          <w:rFonts w:ascii="Times New Roman" w:hAnsi="Times New Roman" w:cs="Times New Roman"/>
          <w:sz w:val="24"/>
          <w:szCs w:val="24"/>
        </w:rPr>
        <w:t>. По результатм решения Комиссии муниципальный служащий привлечен к дисциплинарной ответственности.</w:t>
      </w:r>
    </w:p>
    <w:p w14:paraId="3FD2053B" w14:textId="26B16B16" w:rsidR="0022722B" w:rsidRPr="005D53AD" w:rsidRDefault="0022722B" w:rsidP="00227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A3F96" w14:textId="77777777" w:rsidR="00ED463D" w:rsidRPr="008C0DBF" w:rsidRDefault="00ED463D" w:rsidP="00ED46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0DBF">
        <w:rPr>
          <w:rFonts w:ascii="Times New Roman" w:hAnsi="Times New Roman" w:cs="Times New Roman"/>
          <w:sz w:val="24"/>
          <w:szCs w:val="24"/>
          <w:u w:val="single"/>
        </w:rPr>
        <w:t>Все решения приняты – единогласно.</w:t>
      </w:r>
    </w:p>
    <w:p w14:paraId="0F464738" w14:textId="77777777" w:rsidR="003571FE" w:rsidRDefault="003571FE" w:rsidP="003571FE">
      <w:pPr>
        <w:jc w:val="both"/>
      </w:pPr>
    </w:p>
    <w:p w14:paraId="1626EE23" w14:textId="77777777" w:rsidR="003571FE" w:rsidRDefault="003571FE" w:rsidP="003571FE">
      <w:pPr>
        <w:jc w:val="both"/>
        <w:rPr>
          <w:szCs w:val="20"/>
        </w:rPr>
      </w:pPr>
    </w:p>
    <w:p w14:paraId="6E8A706E" w14:textId="77777777" w:rsidR="003571FE" w:rsidRPr="00953FF0" w:rsidRDefault="003571FE" w:rsidP="00953F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8233F" w14:textId="77777777" w:rsidR="003D7204" w:rsidRDefault="00953FF0">
      <w:r>
        <w:t xml:space="preserve"> </w:t>
      </w:r>
    </w:p>
    <w:sectPr w:rsidR="003D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C2508"/>
    <w:multiLevelType w:val="hybridMultilevel"/>
    <w:tmpl w:val="74DA3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4"/>
    <w:rsid w:val="0007570B"/>
    <w:rsid w:val="0022722B"/>
    <w:rsid w:val="002D3E41"/>
    <w:rsid w:val="003571FE"/>
    <w:rsid w:val="00357B2D"/>
    <w:rsid w:val="003B009E"/>
    <w:rsid w:val="003D7204"/>
    <w:rsid w:val="005D53AD"/>
    <w:rsid w:val="008C0DBF"/>
    <w:rsid w:val="00927E7B"/>
    <w:rsid w:val="00953FF0"/>
    <w:rsid w:val="00B86051"/>
    <w:rsid w:val="00DD0DBB"/>
    <w:rsid w:val="00E44FA6"/>
    <w:rsid w:val="00E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02DD"/>
  <w15:chartTrackingRefBased/>
  <w15:docId w15:val="{F9E21F42-FBDB-4345-996A-362DFF0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dcterms:created xsi:type="dcterms:W3CDTF">2023-01-31T10:47:00Z</dcterms:created>
  <dcterms:modified xsi:type="dcterms:W3CDTF">2023-01-31T10:47:00Z</dcterms:modified>
</cp:coreProperties>
</file>