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09C" w14:textId="77777777"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7F76CBEE" w14:textId="64A45981"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B009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D53AD">
        <w:rPr>
          <w:rFonts w:ascii="Times New Roman" w:hAnsi="Times New Roman" w:cs="Times New Roman"/>
          <w:b/>
          <w:sz w:val="24"/>
          <w:szCs w:val="24"/>
        </w:rPr>
        <w:t>2</w:t>
      </w:r>
      <w:r w:rsidR="000B4723">
        <w:rPr>
          <w:rFonts w:ascii="Times New Roman" w:hAnsi="Times New Roman" w:cs="Times New Roman"/>
          <w:b/>
          <w:sz w:val="24"/>
          <w:szCs w:val="24"/>
        </w:rPr>
        <w:t>3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B7A72CF" w14:textId="77777777"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320B9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14:paraId="41D07E58" w14:textId="77777777" w:rsidR="0022722B" w:rsidRPr="00ED463D" w:rsidRDefault="0022722B" w:rsidP="002272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5FEDCD77" w14:textId="77777777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>Быкова Лариса Альбертовна - председатель комиссии, заместитель главы администрации по правовым вопросам;</w:t>
      </w:r>
    </w:p>
    <w:p w14:paraId="40F048AA" w14:textId="77777777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>Рузьянова Марина Анатольевна – заместитель председателя комиссии, заместитель главы администрации по финансовым вопросам, начальник финансового отдела;</w:t>
      </w:r>
    </w:p>
    <w:p w14:paraId="410D3B72" w14:textId="7F002D3A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>Кудрявцева Людмила Васильевна - секретарь Комиссии, главный специалист администрации ЗАТО Солнечный.</w:t>
      </w:r>
    </w:p>
    <w:p w14:paraId="33AE5C28" w14:textId="77777777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31238E8" w14:textId="77777777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>Толкавец Надежда Васильевна - заместитель главы администрации по экономике и социальной политике;</w:t>
      </w:r>
    </w:p>
    <w:p w14:paraId="2D1DF5F9" w14:textId="77777777" w:rsidR="000B4723" w:rsidRPr="000B4723" w:rsidRDefault="000B4723" w:rsidP="000B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4723">
        <w:rPr>
          <w:rFonts w:ascii="Times New Roman" w:hAnsi="Times New Roman" w:cs="Times New Roman"/>
          <w:bCs/>
          <w:sz w:val="24"/>
          <w:szCs w:val="24"/>
        </w:rPr>
        <w:t>Семячкова Марина Евгеньевна, депутат Думы ЗАТО Солнечный шестого созыва;</w:t>
      </w:r>
    </w:p>
    <w:p w14:paraId="57794198" w14:textId="44D41104" w:rsidR="0022722B" w:rsidRDefault="000B4723" w:rsidP="000B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23">
        <w:rPr>
          <w:rFonts w:ascii="Times New Roman" w:hAnsi="Times New Roman" w:cs="Times New Roman"/>
          <w:sz w:val="24"/>
          <w:szCs w:val="24"/>
        </w:rPr>
        <w:t xml:space="preserve">         Пинжаков Анатолий Георгиевич – член общественного совета при администрации ЗАТО Солнечный.</w:t>
      </w:r>
    </w:p>
    <w:p w14:paraId="169DA58A" w14:textId="77777777" w:rsidR="000B4723" w:rsidRPr="000B4723" w:rsidRDefault="000B4723" w:rsidP="000B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7FD32" w14:textId="77777777" w:rsidR="000B4723" w:rsidRPr="00ED463D" w:rsidRDefault="003D7204" w:rsidP="000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3B009E">
        <w:rPr>
          <w:rFonts w:ascii="Times New Roman" w:hAnsi="Times New Roman" w:cs="Times New Roman"/>
          <w:sz w:val="24"/>
          <w:szCs w:val="24"/>
        </w:rPr>
        <w:t>В 20</w:t>
      </w:r>
      <w:r w:rsidR="005D53AD">
        <w:rPr>
          <w:rFonts w:ascii="Times New Roman" w:hAnsi="Times New Roman" w:cs="Times New Roman"/>
          <w:sz w:val="24"/>
          <w:szCs w:val="24"/>
        </w:rPr>
        <w:t>2</w:t>
      </w:r>
      <w:r w:rsidR="000B4723">
        <w:rPr>
          <w:rFonts w:ascii="Times New Roman" w:hAnsi="Times New Roman" w:cs="Times New Roman"/>
          <w:sz w:val="24"/>
          <w:szCs w:val="24"/>
        </w:rPr>
        <w:t>3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0B4723">
        <w:rPr>
          <w:rFonts w:ascii="Times New Roman" w:hAnsi="Times New Roman" w:cs="Times New Roman"/>
          <w:sz w:val="24"/>
          <w:szCs w:val="24"/>
        </w:rPr>
        <w:t>2</w:t>
      </w:r>
      <w:r w:rsidR="003B009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B4723">
        <w:rPr>
          <w:rFonts w:ascii="Times New Roman" w:hAnsi="Times New Roman" w:cs="Times New Roman"/>
          <w:sz w:val="24"/>
          <w:szCs w:val="24"/>
        </w:rPr>
        <w:t>я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2722B">
        <w:rPr>
          <w:rFonts w:ascii="Times New Roman" w:hAnsi="Times New Roman" w:cs="Times New Roman"/>
          <w:sz w:val="24"/>
          <w:szCs w:val="24"/>
        </w:rPr>
        <w:t xml:space="preserve">, </w:t>
      </w:r>
      <w:r w:rsidR="000B4723" w:rsidRPr="00ED463D">
        <w:rPr>
          <w:rFonts w:ascii="Times New Roman" w:hAnsi="Times New Roman" w:cs="Times New Roman"/>
          <w:sz w:val="24"/>
          <w:szCs w:val="24"/>
        </w:rPr>
        <w:t>На заседаниях Комиссии были рассмотрены следующие вопросы:</w:t>
      </w:r>
    </w:p>
    <w:p w14:paraId="07AA0938" w14:textId="78AE253A" w:rsidR="000B4723" w:rsidRDefault="000B4723" w:rsidP="000B47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3AD">
        <w:rPr>
          <w:rFonts w:ascii="Times New Roman" w:hAnsi="Times New Roman" w:cs="Times New Roman"/>
          <w:sz w:val="24"/>
          <w:szCs w:val="24"/>
        </w:rPr>
        <w:t xml:space="preserve">вопрос о рассмотрении в отношении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5D5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3AD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53AD">
        <w:rPr>
          <w:rFonts w:ascii="Times New Roman" w:hAnsi="Times New Roman" w:cs="Times New Roman"/>
          <w:sz w:val="24"/>
          <w:szCs w:val="24"/>
        </w:rPr>
        <w:t xml:space="preserve"> материалов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Осташковской межрайонной </w:t>
      </w:r>
      <w:r w:rsidRPr="005D53AD">
        <w:rPr>
          <w:rFonts w:ascii="Times New Roman" w:hAnsi="Times New Roman" w:cs="Times New Roman"/>
          <w:sz w:val="24"/>
          <w:szCs w:val="24"/>
        </w:rPr>
        <w:t xml:space="preserve">прокуратуры предоставления муниципальными служащими ЗАТО Солнечный </w:t>
      </w:r>
      <w:r w:rsidRPr="005D53AD">
        <w:rPr>
          <w:rFonts w:ascii="Times New Roman" w:hAnsi="Times New Roman" w:cs="Times New Roman"/>
          <w:iCs/>
          <w:sz w:val="24"/>
          <w:szCs w:val="24"/>
        </w:rPr>
        <w:t>о доходах, расходах, об имуществе и обязательствах имущественного характера. К</w:t>
      </w:r>
      <w:r w:rsidRPr="005D53AD">
        <w:rPr>
          <w:rFonts w:ascii="Times New Roman" w:hAnsi="Times New Roman" w:cs="Times New Roman"/>
          <w:iCs/>
          <w:sz w:val="24"/>
          <w:szCs w:val="24"/>
          <w:u w:val="single"/>
        </w:rPr>
        <w:t>омиссией принят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о</w:t>
      </w:r>
      <w:r w:rsidRPr="005D53A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решени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е</w:t>
      </w:r>
      <w:r w:rsidRPr="005D53AD">
        <w:rPr>
          <w:rFonts w:ascii="Times New Roman" w:hAnsi="Times New Roman" w:cs="Times New Roman"/>
          <w:iCs/>
          <w:sz w:val="24"/>
          <w:szCs w:val="24"/>
        </w:rPr>
        <w:t xml:space="preserve">, что представленные </w:t>
      </w:r>
      <w:r w:rsidRPr="005D53AD">
        <w:rPr>
          <w:rFonts w:ascii="Times New Roman" w:hAnsi="Times New Roman" w:cs="Times New Roman"/>
          <w:sz w:val="24"/>
          <w:szCs w:val="24"/>
        </w:rPr>
        <w:t>сведения, являются достоверными и полными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715AF" w14:textId="5314E5C5" w:rsidR="000B4723" w:rsidRPr="000B4723" w:rsidRDefault="000B4723" w:rsidP="000B47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3AD">
        <w:rPr>
          <w:rFonts w:ascii="Times New Roman" w:hAnsi="Times New Roman" w:cs="Times New Roman"/>
          <w:sz w:val="24"/>
          <w:szCs w:val="24"/>
        </w:rPr>
        <w:t xml:space="preserve">вопрос о рассмотрении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0B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Осташковской межрайонной </w:t>
      </w:r>
      <w:r w:rsidRPr="005D53AD">
        <w:rPr>
          <w:rFonts w:ascii="Times New Roman" w:hAnsi="Times New Roman" w:cs="Times New Roman"/>
          <w:sz w:val="24"/>
          <w:szCs w:val="24"/>
        </w:rPr>
        <w:t>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руководителя муниципального учреждения ЗАТО Солнечный</w:t>
      </w:r>
      <w:r w:rsidRPr="005D53AD">
        <w:rPr>
          <w:rFonts w:ascii="Times New Roman" w:hAnsi="Times New Roman" w:cs="Times New Roman"/>
          <w:sz w:val="24"/>
          <w:szCs w:val="24"/>
        </w:rPr>
        <w:t xml:space="preserve">. </w:t>
      </w:r>
      <w:r w:rsidRPr="005D53A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Pr="005D53AD">
        <w:rPr>
          <w:rFonts w:ascii="Times New Roman" w:hAnsi="Times New Roman" w:cs="Times New Roman"/>
          <w:sz w:val="24"/>
          <w:szCs w:val="24"/>
        </w:rPr>
        <w:t xml:space="preserve">: признать, что в рассматриваемом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 ЗАТО Солнечный</w:t>
      </w:r>
      <w:r w:rsidRPr="005D53AD">
        <w:rPr>
          <w:rFonts w:ascii="Times New Roman" w:hAnsi="Times New Roman" w:cs="Times New Roman"/>
          <w:sz w:val="24"/>
          <w:szCs w:val="24"/>
        </w:rPr>
        <w:t>,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06F7B" w14:textId="77777777" w:rsidR="000B4723" w:rsidRPr="008C0DBF" w:rsidRDefault="000B4723" w:rsidP="000B47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sz w:val="24"/>
          <w:szCs w:val="24"/>
          <w:u w:val="single"/>
        </w:rPr>
        <w:t>Все решения приняты – единогласно.</w:t>
      </w:r>
    </w:p>
    <w:p w14:paraId="3FD2053B" w14:textId="0A7CB803" w:rsidR="0022722B" w:rsidRPr="005D53AD" w:rsidRDefault="0022722B" w:rsidP="00227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64738" w14:textId="77777777" w:rsidR="003571FE" w:rsidRDefault="003571FE" w:rsidP="003571FE">
      <w:pPr>
        <w:jc w:val="both"/>
      </w:pPr>
    </w:p>
    <w:p w14:paraId="1626EE23" w14:textId="77777777" w:rsidR="003571FE" w:rsidRDefault="003571FE" w:rsidP="003571FE">
      <w:pPr>
        <w:jc w:val="both"/>
        <w:rPr>
          <w:szCs w:val="20"/>
        </w:rPr>
      </w:pPr>
    </w:p>
    <w:p w14:paraId="6E8A706E" w14:textId="77777777"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233F" w14:textId="77777777"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508"/>
    <w:multiLevelType w:val="hybridMultilevel"/>
    <w:tmpl w:val="74DA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4"/>
    <w:rsid w:val="0007570B"/>
    <w:rsid w:val="000B4723"/>
    <w:rsid w:val="0022722B"/>
    <w:rsid w:val="002D3E41"/>
    <w:rsid w:val="003571FE"/>
    <w:rsid w:val="00357B2D"/>
    <w:rsid w:val="003B009E"/>
    <w:rsid w:val="003D7204"/>
    <w:rsid w:val="005D53AD"/>
    <w:rsid w:val="008C0DBF"/>
    <w:rsid w:val="00927E7B"/>
    <w:rsid w:val="00953FF0"/>
    <w:rsid w:val="00B86051"/>
    <w:rsid w:val="00DD0DBB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2DD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2024-01-17T08:57:00Z</dcterms:created>
  <dcterms:modified xsi:type="dcterms:W3CDTF">2024-01-17T08:57:00Z</dcterms:modified>
</cp:coreProperties>
</file>