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8A93" w14:textId="77777777" w:rsidR="0055337C" w:rsidRDefault="0055337C" w:rsidP="0055337C">
      <w:pPr>
        <w:pStyle w:val="a8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0BAB8CE5" wp14:editId="4F48DD85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30CD" w14:textId="77777777" w:rsidR="0055337C" w:rsidRDefault="0055337C" w:rsidP="0055337C">
      <w:pPr>
        <w:pStyle w:val="a8"/>
        <w:ind w:right="360"/>
        <w:jc w:val="center"/>
      </w:pPr>
      <w:r>
        <w:t>ДУМА закрытого административно-территориального</w:t>
      </w:r>
    </w:p>
    <w:p w14:paraId="614AE4A3" w14:textId="77777777" w:rsidR="0055337C" w:rsidRDefault="0055337C" w:rsidP="0055337C">
      <w:pPr>
        <w:pStyle w:val="a8"/>
        <w:ind w:right="360"/>
        <w:jc w:val="center"/>
      </w:pPr>
      <w:r>
        <w:t>образования Солнечный Тверской области</w:t>
      </w:r>
    </w:p>
    <w:p w14:paraId="11323BF3" w14:textId="1BA396A3" w:rsidR="0055337C" w:rsidRDefault="006D4964" w:rsidP="0055337C">
      <w:pPr>
        <w:pStyle w:val="a8"/>
        <w:ind w:right="360"/>
        <w:jc w:val="center"/>
      </w:pPr>
      <w:r>
        <w:t>ШЕСТОЙ</w:t>
      </w:r>
      <w:r w:rsidR="0055337C">
        <w:t xml:space="preserve"> СОЗЫВ</w:t>
      </w:r>
    </w:p>
    <w:p w14:paraId="4F32A0FC" w14:textId="77777777" w:rsidR="0055337C" w:rsidRDefault="0055337C" w:rsidP="0055337C">
      <w:pPr>
        <w:pStyle w:val="a8"/>
        <w:ind w:right="360"/>
        <w:jc w:val="center"/>
      </w:pPr>
    </w:p>
    <w:p w14:paraId="6456B6DE" w14:textId="77777777" w:rsidR="0055337C" w:rsidRPr="00725B79" w:rsidRDefault="0055337C" w:rsidP="0055337C">
      <w:pPr>
        <w:pStyle w:val="a8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6DB23BE3" w14:textId="77777777" w:rsidR="0055337C" w:rsidRDefault="0055337C" w:rsidP="0055337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6A4A1D" w:rsidRPr="00932A07" w14:paraId="12D41495" w14:textId="77777777" w:rsidTr="006A4A1D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69B05A1D" w14:textId="6D4105AB" w:rsidR="006A4A1D" w:rsidRPr="0055337C" w:rsidRDefault="006A4A1D" w:rsidP="001B0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2D7E050B" w14:textId="77777777"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56945029" w14:textId="65B23588" w:rsidR="006A4A1D" w:rsidRPr="003142D6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1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D2649E1" w14:textId="77777777" w:rsidR="0055337C" w:rsidRDefault="0055337C" w:rsidP="0055337C">
      <w:pPr>
        <w:tabs>
          <w:tab w:val="left" w:pos="1080"/>
        </w:tabs>
      </w:pPr>
    </w:p>
    <w:p w14:paraId="6E47E2CB" w14:textId="77777777" w:rsidR="00912B12" w:rsidRPr="00912B12" w:rsidRDefault="0055337C" w:rsidP="00912B1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2B12">
        <w:rPr>
          <w:rFonts w:ascii="Times New Roman" w:hAnsi="Times New Roman" w:cs="Times New Roman"/>
          <w:b/>
          <w:bCs/>
          <w:sz w:val="24"/>
          <w:szCs w:val="24"/>
        </w:rPr>
        <w:t>О проекте бюджет</w:t>
      </w:r>
      <w:r w:rsidR="006F75BF" w:rsidRPr="00912B1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12B12" w:rsidRPr="00912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B12" w:rsidRPr="00912B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</w:t>
      </w:r>
    </w:p>
    <w:p w14:paraId="70ED2DF4" w14:textId="31FE2EC8" w:rsidR="0055337C" w:rsidRPr="00912B12" w:rsidRDefault="00912B12" w:rsidP="00912B12">
      <w:pPr>
        <w:pStyle w:val="ConsPlusNormal"/>
        <w:ind w:right="411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12B12">
        <w:rPr>
          <w:rFonts w:ascii="Times New Roman" w:hAnsi="Times New Roman"/>
          <w:b/>
          <w:bCs/>
          <w:sz w:val="26"/>
          <w:szCs w:val="26"/>
        </w:rPr>
        <w:t>Тверской области ЗАТО Солнечный</w:t>
      </w:r>
      <w:r w:rsidR="0055337C" w:rsidRPr="00912B12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370BAF" w:rsidRPr="00912B12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55337C" w:rsidRPr="00912B1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2316A5" w:rsidRPr="00912B12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</w:t>
      </w:r>
      <w:r w:rsidR="00370BAF" w:rsidRPr="00912B12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="00F45D38" w:rsidRPr="00912B1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370BAF" w:rsidRPr="00912B12">
        <w:rPr>
          <w:rFonts w:ascii="Times New Roman" w:hAnsi="Times New Roman" w:cs="Times New Roman"/>
          <w:b/>
          <w:bCs/>
          <w:sz w:val="24"/>
          <w:szCs w:val="24"/>
        </w:rPr>
        <w:t>2026</w:t>
      </w:r>
      <w:r w:rsidR="00F45D38" w:rsidRPr="00912B1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5608D529" w14:textId="77777777"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678E9" w14:textId="52C8DB8F" w:rsidR="0055337C" w:rsidRPr="00722D8B" w:rsidRDefault="000D74A1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55337C" w:rsidRPr="00722D8B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ЗАТО Солнечный, основные направления бюджетной и налоговой политики, основные характеристики бюджета ЗАТО Солнечный </w:t>
      </w:r>
      <w:r w:rsidRPr="00722D8B">
        <w:rPr>
          <w:rFonts w:ascii="Times New Roman" w:hAnsi="Times New Roman" w:cs="Times New Roman"/>
          <w:sz w:val="26"/>
          <w:szCs w:val="26"/>
        </w:rPr>
        <w:t xml:space="preserve">на </w:t>
      </w:r>
      <w:r w:rsidR="00370BAF">
        <w:rPr>
          <w:rFonts w:ascii="Times New Roman" w:hAnsi="Times New Roman" w:cs="Times New Roman"/>
          <w:sz w:val="26"/>
          <w:szCs w:val="26"/>
        </w:rPr>
        <w:t>2024</w:t>
      </w:r>
      <w:r w:rsidRPr="00722D8B">
        <w:rPr>
          <w:rFonts w:ascii="Times New Roman" w:hAnsi="Times New Roman" w:cs="Times New Roman"/>
          <w:sz w:val="26"/>
          <w:szCs w:val="26"/>
        </w:rPr>
        <w:t xml:space="preserve"> год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370BAF">
        <w:rPr>
          <w:rFonts w:ascii="Times New Roman" w:hAnsi="Times New Roman" w:cs="Times New Roman"/>
          <w:sz w:val="26"/>
          <w:szCs w:val="26"/>
        </w:rPr>
        <w:t>2025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</w:t>
      </w:r>
      <w:r w:rsidR="00370BAF">
        <w:rPr>
          <w:rFonts w:ascii="Times New Roman" w:hAnsi="Times New Roman" w:cs="Times New Roman"/>
          <w:sz w:val="26"/>
          <w:szCs w:val="26"/>
        </w:rPr>
        <w:t>2026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3654A" w:rsidRPr="00722D8B">
        <w:rPr>
          <w:rFonts w:ascii="Times New Roman" w:hAnsi="Times New Roman" w:cs="Times New Roman"/>
          <w:sz w:val="26"/>
          <w:szCs w:val="26"/>
        </w:rPr>
        <w:t xml:space="preserve"> Дума ЗАТО Солнечный</w:t>
      </w:r>
    </w:p>
    <w:p w14:paraId="43B95584" w14:textId="77777777" w:rsidR="0055337C" w:rsidRPr="00722D8B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127EBF" w14:textId="77777777" w:rsidR="008E7A54" w:rsidRPr="00722D8B" w:rsidRDefault="0055337C" w:rsidP="00553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РЕШИЛА:</w:t>
      </w:r>
    </w:p>
    <w:p w14:paraId="38953E67" w14:textId="77777777" w:rsidR="000D74A1" w:rsidRPr="00722D8B" w:rsidRDefault="000D74A1" w:rsidP="000D74A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087C72A" w14:textId="3DB3BC39" w:rsidR="00805D0D" w:rsidRPr="00722D8B" w:rsidRDefault="00805D0D" w:rsidP="004365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Принять в первом чтении проект бюджета ЗАТО Солнечный</w:t>
      </w:r>
      <w:r w:rsidR="001E195D" w:rsidRPr="00722D8B">
        <w:rPr>
          <w:rFonts w:ascii="Times New Roman" w:hAnsi="Times New Roman" w:cs="Times New Roman"/>
          <w:sz w:val="26"/>
          <w:szCs w:val="26"/>
        </w:rPr>
        <w:t xml:space="preserve"> </w:t>
      </w:r>
      <w:r w:rsidR="00722D8B" w:rsidRPr="00722D8B">
        <w:rPr>
          <w:rFonts w:ascii="Times New Roman" w:hAnsi="Times New Roman" w:cs="Times New Roman"/>
          <w:sz w:val="26"/>
          <w:szCs w:val="26"/>
        </w:rPr>
        <w:t xml:space="preserve">на </w:t>
      </w:r>
      <w:r w:rsidR="00370BAF">
        <w:rPr>
          <w:rFonts w:ascii="Times New Roman" w:hAnsi="Times New Roman" w:cs="Times New Roman"/>
          <w:sz w:val="26"/>
          <w:szCs w:val="26"/>
        </w:rPr>
        <w:t>2024</w:t>
      </w:r>
      <w:r w:rsidR="00A21FCF" w:rsidRPr="00722D8B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370BAF">
        <w:rPr>
          <w:rFonts w:ascii="Times New Roman" w:hAnsi="Times New Roman" w:cs="Times New Roman"/>
          <w:sz w:val="26"/>
          <w:szCs w:val="26"/>
        </w:rPr>
        <w:t>2025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</w:t>
      </w:r>
      <w:r w:rsidR="00370BAF">
        <w:rPr>
          <w:rFonts w:ascii="Times New Roman" w:hAnsi="Times New Roman" w:cs="Times New Roman"/>
          <w:sz w:val="26"/>
          <w:szCs w:val="26"/>
        </w:rPr>
        <w:t>2026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E195D" w:rsidRPr="00722D8B">
        <w:rPr>
          <w:rFonts w:ascii="Times New Roman" w:hAnsi="Times New Roman" w:cs="Times New Roman"/>
          <w:sz w:val="26"/>
          <w:szCs w:val="26"/>
        </w:rPr>
        <w:t>.</w:t>
      </w:r>
    </w:p>
    <w:p w14:paraId="6E24E36C" w14:textId="77777777" w:rsidR="00370BAF" w:rsidRPr="00B55202" w:rsidRDefault="00370BAF" w:rsidP="00370BAF">
      <w:pPr>
        <w:pStyle w:val="ConsPlusNormal"/>
        <w:numPr>
          <w:ilvl w:val="0"/>
          <w:numId w:val="1"/>
        </w:numPr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ЗАТО Солнечный Тверской области (далее – местный бюджет) на 2024 год:</w:t>
      </w:r>
    </w:p>
    <w:p w14:paraId="1835A0AC" w14:textId="77777777" w:rsidR="00370BAF" w:rsidRPr="00B55202" w:rsidRDefault="00370BAF" w:rsidP="00370BA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1) общий объем доходов местного бюджета в сумме </w:t>
      </w:r>
      <w:r>
        <w:rPr>
          <w:rFonts w:ascii="Times New Roman" w:hAnsi="Times New Roman" w:cs="Times New Roman"/>
          <w:sz w:val="26"/>
          <w:szCs w:val="26"/>
        </w:rPr>
        <w:t>138 572 415</w:t>
      </w:r>
      <w:r w:rsidRPr="00B55202">
        <w:rPr>
          <w:rFonts w:ascii="Times New Roman" w:hAnsi="Times New Roman" w:cs="Times New Roman"/>
          <w:sz w:val="26"/>
          <w:szCs w:val="26"/>
        </w:rPr>
        <w:t>.00 руб.;</w:t>
      </w:r>
    </w:p>
    <w:p w14:paraId="5C619277" w14:textId="77777777" w:rsidR="00370BAF" w:rsidRPr="00B55202" w:rsidRDefault="00370BAF" w:rsidP="00370BA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6"/>
          <w:szCs w:val="26"/>
        </w:rPr>
        <w:t>138 572 415</w:t>
      </w:r>
      <w:r w:rsidRPr="00B55202">
        <w:rPr>
          <w:rFonts w:ascii="Times New Roman" w:hAnsi="Times New Roman" w:cs="Times New Roman"/>
          <w:sz w:val="26"/>
          <w:szCs w:val="26"/>
        </w:rPr>
        <w:t>.00 руб.;</w:t>
      </w:r>
    </w:p>
    <w:p w14:paraId="263CD0F9" w14:textId="77777777" w:rsidR="00370BAF" w:rsidRPr="00B55202" w:rsidRDefault="00370BAF" w:rsidP="00370BA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3) дефицит</w:t>
      </w:r>
      <w:r>
        <w:rPr>
          <w:rFonts w:ascii="Times New Roman" w:hAnsi="Times New Roman" w:cs="Times New Roman"/>
          <w:sz w:val="26"/>
          <w:szCs w:val="26"/>
        </w:rPr>
        <w:t xml:space="preserve"> (профицит)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равным нулю.</w:t>
      </w:r>
    </w:p>
    <w:p w14:paraId="0629AFF6" w14:textId="77777777" w:rsidR="00370BAF" w:rsidRPr="00B55202" w:rsidRDefault="00370BAF" w:rsidP="00370BA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основные характеристики местного бюджета на 2025 и 2026 годы:</w:t>
      </w:r>
    </w:p>
    <w:p w14:paraId="08501922" w14:textId="77777777" w:rsidR="00370BAF" w:rsidRPr="00B55202" w:rsidRDefault="00370BAF" w:rsidP="00370BA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1) общий объем доходов местного бюджета на 2025 год в сумме </w:t>
      </w:r>
      <w:r>
        <w:rPr>
          <w:rFonts w:ascii="Times New Roman" w:hAnsi="Times New Roman"/>
          <w:sz w:val="26"/>
          <w:szCs w:val="26"/>
        </w:rPr>
        <w:t>119 394 412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2026 год в сумме </w:t>
      </w:r>
      <w:r>
        <w:rPr>
          <w:rFonts w:ascii="Times New Roman" w:hAnsi="Times New Roman"/>
          <w:sz w:val="26"/>
          <w:szCs w:val="26"/>
        </w:rPr>
        <w:t>117 946 899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03E0D9A3" w14:textId="77777777" w:rsidR="00370BAF" w:rsidRPr="00B55202" w:rsidRDefault="00370BAF" w:rsidP="00370BA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2) общий объем расходов местного бюджета на 2025 год в сумме </w:t>
      </w:r>
      <w:r>
        <w:rPr>
          <w:rFonts w:ascii="Times New Roman" w:hAnsi="Times New Roman"/>
          <w:sz w:val="26"/>
          <w:szCs w:val="26"/>
        </w:rPr>
        <w:t>119 394 412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>
        <w:rPr>
          <w:rFonts w:ascii="Times New Roman" w:hAnsi="Times New Roman"/>
          <w:sz w:val="26"/>
          <w:szCs w:val="26"/>
        </w:rPr>
        <w:t>1 952 330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2026 год в сумме </w:t>
      </w:r>
      <w:r>
        <w:rPr>
          <w:rFonts w:ascii="Times New Roman" w:hAnsi="Times New Roman"/>
          <w:sz w:val="26"/>
          <w:szCs w:val="26"/>
        </w:rPr>
        <w:t>117 946 899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>
        <w:rPr>
          <w:rFonts w:ascii="Times New Roman" w:hAnsi="Times New Roman"/>
          <w:sz w:val="26"/>
          <w:szCs w:val="26"/>
        </w:rPr>
        <w:t>3 826 260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640A031A" w14:textId="77777777" w:rsidR="00370BAF" w:rsidRPr="00B55202" w:rsidRDefault="00370BAF" w:rsidP="00370BA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B55202">
        <w:rPr>
          <w:rFonts w:ascii="Times New Roman" w:hAnsi="Times New Roman"/>
          <w:sz w:val="26"/>
          <w:szCs w:val="26"/>
        </w:rPr>
        <w:t>дефицит</w:t>
      </w:r>
      <w:r>
        <w:rPr>
          <w:rFonts w:ascii="Times New Roman" w:hAnsi="Times New Roman"/>
          <w:sz w:val="26"/>
          <w:szCs w:val="26"/>
        </w:rPr>
        <w:t xml:space="preserve"> (профицит) в 2025-2026 годах</w:t>
      </w:r>
      <w:r w:rsidRPr="00B55202">
        <w:rPr>
          <w:rFonts w:ascii="Times New Roman" w:hAnsi="Times New Roman"/>
          <w:sz w:val="26"/>
          <w:szCs w:val="26"/>
        </w:rPr>
        <w:t xml:space="preserve"> равным нулю.</w:t>
      </w:r>
    </w:p>
    <w:p w14:paraId="6F25E1D2" w14:textId="77777777" w:rsidR="00370BAF" w:rsidRPr="00B55202" w:rsidRDefault="00370BAF" w:rsidP="00370BA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Утвердить объем межбюджетных трансфертов, получаемых из других бюджетов бюджетной системы Российской Федерации, в 2024 году в сумме 114 606 100.00 руб., в 2025 году в сумме 96 330 300.00 руб., в 2026 году в сумме 95 574 700.00 руб.</w:t>
      </w:r>
    </w:p>
    <w:p w14:paraId="6CEAEE91" w14:textId="6F8F5906" w:rsidR="00722D8B" w:rsidRPr="00FA061F" w:rsidRDefault="00722D8B" w:rsidP="0072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 xml:space="preserve">Утвердить источники финансирования дефицита местного бюджета на </w:t>
      </w:r>
      <w:r w:rsidR="00370BAF">
        <w:rPr>
          <w:rFonts w:ascii="Times New Roman" w:hAnsi="Times New Roman" w:cs="Times New Roman"/>
          <w:sz w:val="26"/>
          <w:szCs w:val="26"/>
        </w:rPr>
        <w:t>2024</w:t>
      </w:r>
      <w:r w:rsidRPr="00FA061F">
        <w:rPr>
          <w:rFonts w:ascii="Times New Roman" w:hAnsi="Times New Roman" w:cs="Times New Roman"/>
          <w:sz w:val="26"/>
          <w:szCs w:val="26"/>
        </w:rPr>
        <w:t xml:space="preserve"> и на плановый период </w:t>
      </w:r>
      <w:r w:rsidR="00370BAF">
        <w:rPr>
          <w:rFonts w:ascii="Times New Roman" w:hAnsi="Times New Roman" w:cs="Times New Roman"/>
          <w:sz w:val="26"/>
          <w:szCs w:val="26"/>
        </w:rPr>
        <w:t>2025</w:t>
      </w:r>
      <w:r w:rsidRPr="00FA061F">
        <w:rPr>
          <w:rFonts w:ascii="Times New Roman" w:hAnsi="Times New Roman" w:cs="Times New Roman"/>
          <w:sz w:val="26"/>
          <w:szCs w:val="26"/>
        </w:rPr>
        <w:t xml:space="preserve"> и </w:t>
      </w:r>
      <w:r w:rsidR="00370BAF">
        <w:rPr>
          <w:rFonts w:ascii="Times New Roman" w:hAnsi="Times New Roman" w:cs="Times New Roman"/>
          <w:sz w:val="26"/>
          <w:szCs w:val="26"/>
        </w:rPr>
        <w:t>2026</w:t>
      </w:r>
      <w:r w:rsidRPr="00FA061F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решению</w:t>
      </w:r>
      <w:r w:rsidRPr="00FA061F">
        <w:rPr>
          <w:rFonts w:ascii="Times New Roman" w:hAnsi="Times New Roman" w:cs="Times New Roman"/>
          <w:sz w:val="26"/>
          <w:szCs w:val="26"/>
        </w:rPr>
        <w:t>.</w:t>
      </w:r>
    </w:p>
    <w:p w14:paraId="0BCF2DBC" w14:textId="4EE4DA82" w:rsidR="00722D8B" w:rsidRPr="00FA061F" w:rsidRDefault="00722D8B" w:rsidP="00722D8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lastRenderedPageBreak/>
        <w:t xml:space="preserve">Утвердить прогнозируемые доходы бюджета ЗАТО Солнечный по группам, подгруппам, статьям, подстатьям и элементам доходов классификации доходов бюджетов Российской Федерации на </w:t>
      </w:r>
      <w:r w:rsidR="00370BAF">
        <w:rPr>
          <w:rFonts w:ascii="Times New Roman" w:hAnsi="Times New Roman" w:cs="Times New Roman"/>
          <w:sz w:val="26"/>
          <w:szCs w:val="26"/>
        </w:rPr>
        <w:t>2024</w:t>
      </w:r>
      <w:r w:rsidRPr="00FA061F">
        <w:rPr>
          <w:rFonts w:ascii="Times New Roman" w:hAnsi="Times New Roman" w:cs="Times New Roman"/>
          <w:sz w:val="26"/>
          <w:szCs w:val="26"/>
        </w:rPr>
        <w:t xml:space="preserve"> год</w:t>
      </w:r>
      <w:r w:rsidR="00235C9B">
        <w:rPr>
          <w:rFonts w:ascii="Times New Roman" w:hAnsi="Times New Roman" w:cs="Times New Roman"/>
          <w:sz w:val="26"/>
          <w:szCs w:val="26"/>
        </w:rPr>
        <w:t xml:space="preserve"> и </w:t>
      </w:r>
      <w:r w:rsidRPr="00FA061F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370BAF">
        <w:rPr>
          <w:rFonts w:ascii="Times New Roman" w:hAnsi="Times New Roman" w:cs="Times New Roman"/>
          <w:sz w:val="26"/>
          <w:szCs w:val="26"/>
        </w:rPr>
        <w:t>2025</w:t>
      </w:r>
      <w:r w:rsidRPr="00FA061F">
        <w:rPr>
          <w:rFonts w:ascii="Times New Roman" w:hAnsi="Times New Roman" w:cs="Times New Roman"/>
          <w:sz w:val="26"/>
          <w:szCs w:val="26"/>
        </w:rPr>
        <w:t xml:space="preserve"> и </w:t>
      </w:r>
      <w:r w:rsidR="00370BAF">
        <w:rPr>
          <w:rFonts w:ascii="Times New Roman" w:hAnsi="Times New Roman" w:cs="Times New Roman"/>
          <w:sz w:val="26"/>
          <w:szCs w:val="26"/>
        </w:rPr>
        <w:t>2026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решению</w:t>
      </w:r>
      <w:r w:rsidRPr="00FA061F">
        <w:rPr>
          <w:rFonts w:ascii="Times New Roman" w:hAnsi="Times New Roman" w:cs="Times New Roman"/>
          <w:sz w:val="26"/>
          <w:szCs w:val="26"/>
        </w:rPr>
        <w:t>.</w:t>
      </w:r>
    </w:p>
    <w:p w14:paraId="22194E8E" w14:textId="77777777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 ЗАТО Солнечный Тверской области на 1 января 2025 года равным нулю, в том числе верхний предел долга по муниципальным гарантиям в размере, равном нулю.</w:t>
      </w:r>
    </w:p>
    <w:p w14:paraId="3FE75D33" w14:textId="77777777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2024 год равном нулю.</w:t>
      </w:r>
    </w:p>
    <w:p w14:paraId="29EF4F89" w14:textId="001F9B28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 ЗАТО Солнечный Тверской области на 1 января 2026 года равным нулю, в том числе верхний предел долга по муниципальным гарантиям в размере, равном нулю.</w:t>
      </w:r>
    </w:p>
    <w:p w14:paraId="5CCB04B9" w14:textId="77777777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2025 год равном нулю.</w:t>
      </w:r>
    </w:p>
    <w:p w14:paraId="738111C2" w14:textId="4CDA5EB0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долга ЗАТО Солнечный Тверской области на 1 января 2026 года равным нулю, в том числе верхний предел долга по муниципальным гарантиям в размере, равном нулю.</w:t>
      </w:r>
    </w:p>
    <w:p w14:paraId="3993368A" w14:textId="77777777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2027 год равном нулю.</w:t>
      </w:r>
    </w:p>
    <w:p w14:paraId="2DBBD58E" w14:textId="77777777" w:rsidR="00DC38CA" w:rsidRPr="0043654A" w:rsidRDefault="00DC38CA" w:rsidP="004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C8161" w14:textId="77777777" w:rsidR="00DC38CA" w:rsidRPr="00DC38CA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D34D7A" w:rsidRPr="00770602" w14:paraId="71C9F976" w14:textId="77777777" w:rsidTr="00782BE7">
        <w:tc>
          <w:tcPr>
            <w:tcW w:w="4658" w:type="dxa"/>
          </w:tcPr>
          <w:p w14:paraId="0FE36CE6" w14:textId="77777777" w:rsidR="00D34D7A" w:rsidRPr="00770602" w:rsidRDefault="00D34D7A" w:rsidP="00782B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Глава ЗАТО Солнечный</w:t>
            </w:r>
          </w:p>
        </w:tc>
        <w:tc>
          <w:tcPr>
            <w:tcW w:w="4658" w:type="dxa"/>
          </w:tcPr>
          <w:p w14:paraId="22D573D8" w14:textId="77777777" w:rsidR="00D34D7A" w:rsidRPr="00770602" w:rsidRDefault="00D34D7A" w:rsidP="00782BE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В.А. Петров</w:t>
            </w:r>
          </w:p>
        </w:tc>
      </w:tr>
      <w:tr w:rsidR="00D34D7A" w:rsidRPr="00770602" w14:paraId="7F718066" w14:textId="77777777" w:rsidTr="00782BE7">
        <w:tc>
          <w:tcPr>
            <w:tcW w:w="4658" w:type="dxa"/>
          </w:tcPr>
          <w:p w14:paraId="6C741575" w14:textId="77777777" w:rsidR="00D34D7A" w:rsidRPr="00770602" w:rsidRDefault="00D34D7A" w:rsidP="00782BE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3C68116E" w14:textId="77777777" w:rsidR="00D34D7A" w:rsidRPr="00770602" w:rsidRDefault="00D34D7A" w:rsidP="00782BE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4D7A" w:rsidRPr="00770602" w14:paraId="0307AADC" w14:textId="77777777" w:rsidTr="00782BE7">
        <w:tc>
          <w:tcPr>
            <w:tcW w:w="4658" w:type="dxa"/>
          </w:tcPr>
          <w:p w14:paraId="4057C849" w14:textId="77777777" w:rsidR="00D34D7A" w:rsidRPr="00770602" w:rsidRDefault="00D34D7A" w:rsidP="00782BE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02AB5C7C" w14:textId="77777777" w:rsidR="00D34D7A" w:rsidRPr="00770602" w:rsidRDefault="00D34D7A" w:rsidP="00782BE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4D7A" w:rsidRPr="00770602" w14:paraId="56CC525A" w14:textId="77777777" w:rsidTr="00782BE7">
        <w:tc>
          <w:tcPr>
            <w:tcW w:w="4658" w:type="dxa"/>
          </w:tcPr>
          <w:p w14:paraId="58327B09" w14:textId="77777777" w:rsidR="00D34D7A" w:rsidRPr="00770602" w:rsidRDefault="00D34D7A" w:rsidP="00782BE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4658" w:type="dxa"/>
          </w:tcPr>
          <w:p w14:paraId="23A6F331" w14:textId="77777777" w:rsidR="00D34D7A" w:rsidRPr="00770602" w:rsidRDefault="00D34D7A" w:rsidP="00782BE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Е.А. Гаголина</w:t>
            </w:r>
          </w:p>
        </w:tc>
      </w:tr>
    </w:tbl>
    <w:p w14:paraId="06FC2315" w14:textId="77777777" w:rsidR="00DE66B0" w:rsidRDefault="00DE66B0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66B0" w:rsidSect="007C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55F80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A1"/>
    <w:rsid w:val="00003478"/>
    <w:rsid w:val="00055259"/>
    <w:rsid w:val="000D74A1"/>
    <w:rsid w:val="00124979"/>
    <w:rsid w:val="00134A82"/>
    <w:rsid w:val="00166DF6"/>
    <w:rsid w:val="001855C0"/>
    <w:rsid w:val="001B0FB2"/>
    <w:rsid w:val="001B6582"/>
    <w:rsid w:val="001B79AB"/>
    <w:rsid w:val="001E195D"/>
    <w:rsid w:val="002316A5"/>
    <w:rsid w:val="00235C9B"/>
    <w:rsid w:val="00261CC8"/>
    <w:rsid w:val="002B1168"/>
    <w:rsid w:val="002B4C6A"/>
    <w:rsid w:val="002B5833"/>
    <w:rsid w:val="002E0E98"/>
    <w:rsid w:val="003142D6"/>
    <w:rsid w:val="00370BAF"/>
    <w:rsid w:val="003F3B7B"/>
    <w:rsid w:val="0043654A"/>
    <w:rsid w:val="004C3775"/>
    <w:rsid w:val="0055337C"/>
    <w:rsid w:val="005B2929"/>
    <w:rsid w:val="005E5D3F"/>
    <w:rsid w:val="006A4A1D"/>
    <w:rsid w:val="006D4964"/>
    <w:rsid w:val="006F75BF"/>
    <w:rsid w:val="00722D8B"/>
    <w:rsid w:val="007C79B9"/>
    <w:rsid w:val="00805D0D"/>
    <w:rsid w:val="00826026"/>
    <w:rsid w:val="0083600B"/>
    <w:rsid w:val="008E7A54"/>
    <w:rsid w:val="00912B12"/>
    <w:rsid w:val="00954FA1"/>
    <w:rsid w:val="00A1410B"/>
    <w:rsid w:val="00A21FCF"/>
    <w:rsid w:val="00AF1CA6"/>
    <w:rsid w:val="00C46B67"/>
    <w:rsid w:val="00C81880"/>
    <w:rsid w:val="00C94E2E"/>
    <w:rsid w:val="00D34D7A"/>
    <w:rsid w:val="00DC38CA"/>
    <w:rsid w:val="00DE66B0"/>
    <w:rsid w:val="00F45D38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D2BA"/>
  <w15:docId w15:val="{C5A2CB7F-A2FA-4689-B5A0-BBEC5F5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2023-12-05T07:55:00Z</dcterms:created>
  <dcterms:modified xsi:type="dcterms:W3CDTF">2023-12-05T07:55:00Z</dcterms:modified>
</cp:coreProperties>
</file>