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563B54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05.11.2020 г.  № __-6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563B54">
        <w:rPr>
          <w:b/>
        </w:rPr>
        <w:t>ЛНЕЧНЫЙ ТВЕРСКОЙ ОБЛАСТИ НА 2020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 xml:space="preserve">Тверской области в сфере приватизации муниципальногоимущества ЗАТО Солнечный Тверской </w:t>
      </w:r>
      <w:r w:rsidR="00563B54">
        <w:rPr>
          <w:b/>
        </w:rPr>
        <w:t>области на 2020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563B54">
        <w:rPr>
          <w:u w:val="single"/>
        </w:rPr>
        <w:t>олнечный Тверской области в 2020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563B54">
        <w:t>лнечный Тверской области на 2020</w:t>
      </w:r>
      <w:r w:rsidRPr="00C30DE4">
        <w:t xml:space="preserve"> год (далее - Программа приватизации) разработан в соответствии с Федеральным </w:t>
      </w:r>
      <w:hyperlink r:id="rId7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563B54">
        <w:t>олнечный Тверской области в 2020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4A5615" w:rsidP="0094670D">
      <w:pPr>
        <w:autoSpaceDE w:val="0"/>
        <w:autoSpaceDN w:val="0"/>
        <w:adjustRightInd w:val="0"/>
        <w:jc w:val="both"/>
      </w:pPr>
      <w:r w:rsidRPr="009F09B1">
        <w:t>В Программу приватизации включен</w:t>
      </w:r>
      <w:r w:rsidR="00563B54">
        <w:t>ы 2</w:t>
      </w:r>
      <w:r w:rsidRPr="009F09B1">
        <w:t xml:space="preserve"> объект</w:t>
      </w:r>
      <w:r w:rsidR="00563B54">
        <w:t>а</w:t>
      </w:r>
      <w:r w:rsidRPr="009F09B1">
        <w:t xml:space="preserve"> недвижимого муниципального имущества </w:t>
      </w:r>
      <w:r w:rsidR="009F09B1"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B56632">
        <w:t xml:space="preserve">нежилое здание, общей площадью 255,4 кв.м. с кадастровым номером </w:t>
      </w:r>
      <w:r w:rsidR="00B56632" w:rsidRPr="0044524D">
        <w:t>69:50:0010901:57</w:t>
      </w:r>
      <w:r w:rsidR="00B56632">
        <w:t>, находящееся по адресу: 172739, Тверская область, ЗАТО Солнечный, ул. Новая, д. 43 (далее по тексту – Объект 1);</w:t>
      </w:r>
    </w:p>
    <w:p w:rsidR="00563B54" w:rsidRPr="0094670D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563B54" w:rsidRPr="009F09B1">
        <w:rPr>
          <w:rFonts w:eastAsiaTheme="minorHAnsi"/>
          <w:lang w:eastAsia="en-US"/>
        </w:rPr>
        <w:t>.</w:t>
      </w:r>
    </w:p>
    <w:p w:rsidR="004A5615" w:rsidRPr="00C30DE4" w:rsidRDefault="00563B54" w:rsidP="004A5615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  <w:bookmarkStart w:id="1" w:name="_GoBack"/>
      <w:bookmarkEnd w:id="1"/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основе анализа проведенной в 2019 году приватизации аналогичного объекта недвижимости. Согласно оценке объекта недвижимости, определенной независимым оценщиком, в 2019 году, рыночная стоимость одного квадратного метра аналогичного нежилого помещения составила </w:t>
      </w:r>
      <w:r w:rsidR="00582F54">
        <w:rPr>
          <w:rFonts w:ascii="Times New Roman" w:hAnsi="Times New Roman" w:cs="Times New Roman"/>
          <w:sz w:val="24"/>
          <w:szCs w:val="24"/>
        </w:rPr>
        <w:t>7060 рублей.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CB2217">
        <w:rPr>
          <w:rFonts w:ascii="Times New Roman" w:hAnsi="Times New Roman" w:cs="Times New Roman"/>
          <w:sz w:val="24"/>
          <w:szCs w:val="24"/>
        </w:rPr>
        <w:t>ального имущества в размере 238</w:t>
      </w:r>
      <w:r w:rsidR="00563B54">
        <w:rPr>
          <w:rFonts w:ascii="Times New Roman" w:hAnsi="Times New Roman" w:cs="Times New Roman"/>
          <w:sz w:val="24"/>
          <w:szCs w:val="24"/>
        </w:rPr>
        <w:t xml:space="preserve">0 тыс. рублей,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 w:rsidR="00CB2217">
        <w:rPr>
          <w:rFonts w:ascii="Times New Roman" w:hAnsi="Times New Roman" w:cs="Times New Roman"/>
          <w:sz w:val="24"/>
          <w:szCs w:val="24"/>
        </w:rPr>
        <w:t>1805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3B54" w:rsidRPr="009F09B1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CB2217">
        <w:rPr>
          <w:rFonts w:ascii="Times New Roman" w:hAnsi="Times New Roman" w:cs="Times New Roman"/>
          <w:sz w:val="24"/>
          <w:szCs w:val="24"/>
        </w:rPr>
        <w:t xml:space="preserve"> 575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670D" w:rsidRPr="00704D55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563B54">
        <w:rPr>
          <w:b/>
        </w:rPr>
        <w:t>ация которого планируется в 2020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4A478C">
        <w:rPr>
          <w:u w:val="single"/>
        </w:rPr>
        <w:t>анируется приватизировать в 2020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379"/>
        <w:gridCol w:w="1672"/>
        <w:gridCol w:w="1021"/>
        <w:gridCol w:w="1088"/>
        <w:gridCol w:w="1322"/>
        <w:gridCol w:w="1275"/>
        <w:gridCol w:w="1413"/>
      </w:tblGrid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№ п/п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Наименование объекта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Адрес (местонахождение объекта)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Пло-щадь объекта</w:t>
            </w:r>
          </w:p>
        </w:tc>
        <w:tc>
          <w:tcPr>
            <w:tcW w:w="1088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Обременение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Назначение объекта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Предполагаемый срок приватиза-ции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2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3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4</w:t>
            </w:r>
          </w:p>
        </w:tc>
        <w:tc>
          <w:tcPr>
            <w:tcW w:w="1088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5</w:t>
            </w:r>
          </w:p>
        </w:tc>
        <w:tc>
          <w:tcPr>
            <w:tcW w:w="132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6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7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8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  <w:r w:rsidR="004A478C">
              <w:t>.</w:t>
            </w:r>
          </w:p>
        </w:tc>
        <w:tc>
          <w:tcPr>
            <w:tcW w:w="1379" w:type="dxa"/>
          </w:tcPr>
          <w:p w:rsidR="004A5615" w:rsidRPr="00704D5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 xml:space="preserve">Нежилое </w:t>
            </w:r>
            <w:r w:rsidR="00582F54">
              <w:t>здание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 w:rsidR="009F09B1">
              <w:t>ЗАТО Солнечны</w:t>
            </w:r>
            <w:r w:rsidR="00582F54">
              <w:t>й, п.Солнечный, ул. Новая, д.43</w:t>
            </w:r>
          </w:p>
        </w:tc>
        <w:tc>
          <w:tcPr>
            <w:tcW w:w="1021" w:type="dxa"/>
          </w:tcPr>
          <w:p w:rsidR="004A5615" w:rsidRPr="00704D55" w:rsidRDefault="00582F54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255,4</w:t>
            </w:r>
            <w:r w:rsidR="004A5615" w:rsidRPr="00704D55">
              <w:t xml:space="preserve"> кв.м</w:t>
            </w:r>
          </w:p>
        </w:tc>
        <w:tc>
          <w:tcPr>
            <w:tcW w:w="1088" w:type="dxa"/>
          </w:tcPr>
          <w:p w:rsidR="004A5615" w:rsidRPr="00704D55" w:rsidRDefault="00582F54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4A5615" w:rsidRPr="00704D5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 xml:space="preserve">Нежилое </w:t>
            </w:r>
          </w:p>
        </w:tc>
        <w:tc>
          <w:tcPr>
            <w:tcW w:w="1413" w:type="dxa"/>
          </w:tcPr>
          <w:p w:rsidR="004A5615" w:rsidRPr="00704D55" w:rsidRDefault="00563B54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="004A5615" w:rsidRPr="00704D55">
              <w:t xml:space="preserve"> г.</w:t>
            </w:r>
          </w:p>
        </w:tc>
      </w:tr>
      <w:tr w:rsidR="00582F54" w:rsidRPr="00704D55" w:rsidTr="00582F54">
        <w:tc>
          <w:tcPr>
            <w:tcW w:w="465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9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Нежилое помещение</w:t>
            </w:r>
          </w:p>
        </w:tc>
        <w:tc>
          <w:tcPr>
            <w:tcW w:w="1672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>
              <w:t>ЗАТО Солнечный, п.Солнечный, ул. Новая, д.43А</w:t>
            </w:r>
          </w:p>
        </w:tc>
        <w:tc>
          <w:tcPr>
            <w:tcW w:w="1021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81,5 кв.м.</w:t>
            </w:r>
          </w:p>
        </w:tc>
        <w:tc>
          <w:tcPr>
            <w:tcW w:w="1088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>Нежилое</w:t>
            </w:r>
          </w:p>
        </w:tc>
        <w:tc>
          <w:tcPr>
            <w:tcW w:w="1413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Pr="00704D55">
              <w:t xml:space="preserve"> г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53" w:rsidRDefault="00AE3A53" w:rsidP="00D353B8">
      <w:r>
        <w:separator/>
      </w:r>
    </w:p>
  </w:endnote>
  <w:endnote w:type="continuationSeparator" w:id="1">
    <w:p w:rsidR="00AE3A53" w:rsidRDefault="00AE3A53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53" w:rsidRDefault="00AE3A53" w:rsidP="00D353B8">
      <w:r>
        <w:separator/>
      </w:r>
    </w:p>
  </w:footnote>
  <w:footnote w:type="continuationSeparator" w:id="1">
    <w:p w:rsidR="00AE3A53" w:rsidRDefault="00AE3A53" w:rsidP="00D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11"/>
    <w:rsid w:val="00055CD2"/>
    <w:rsid w:val="000D2E9E"/>
    <w:rsid w:val="001010B6"/>
    <w:rsid w:val="00140571"/>
    <w:rsid w:val="00191F1A"/>
    <w:rsid w:val="001A7A80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A478C"/>
    <w:rsid w:val="004A5615"/>
    <w:rsid w:val="00563B54"/>
    <w:rsid w:val="00582F54"/>
    <w:rsid w:val="00595B3E"/>
    <w:rsid w:val="00602ABE"/>
    <w:rsid w:val="00635DD1"/>
    <w:rsid w:val="006500FF"/>
    <w:rsid w:val="006C1F5C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D143B"/>
    <w:rsid w:val="00AE3A53"/>
    <w:rsid w:val="00AF2CC2"/>
    <w:rsid w:val="00B17DE0"/>
    <w:rsid w:val="00B56632"/>
    <w:rsid w:val="00BB0D5E"/>
    <w:rsid w:val="00CB2217"/>
    <w:rsid w:val="00CB64F2"/>
    <w:rsid w:val="00D353B8"/>
    <w:rsid w:val="00D406B5"/>
    <w:rsid w:val="00DE0443"/>
    <w:rsid w:val="00F13E3C"/>
    <w:rsid w:val="00F9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7330C4FB5AFCF8B4F85F22A8F43037809BEAD4AE8DC4A6681B70F5FB543AAAEA866A2A13A56F3L9P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HP</cp:lastModifiedBy>
  <cp:revision>2</cp:revision>
  <cp:lastPrinted>2019-05-30T13:37:00Z</cp:lastPrinted>
  <dcterms:created xsi:type="dcterms:W3CDTF">2020-10-30T09:06:00Z</dcterms:created>
  <dcterms:modified xsi:type="dcterms:W3CDTF">2020-10-30T09:06:00Z</dcterms:modified>
</cp:coreProperties>
</file>