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77777777" w:rsidR="00337297" w:rsidRDefault="00337297" w:rsidP="00337297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79595BF3" w:rsidR="00337297" w:rsidRPr="006C7968" w:rsidRDefault="00156A48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18.10.2023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73948F3C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156A48">
              <w:t>118-6</w:t>
            </w:r>
          </w:p>
        </w:tc>
      </w:tr>
    </w:tbl>
    <w:p w14:paraId="61061002" w14:textId="77777777" w:rsidR="00337297" w:rsidRDefault="00337297" w:rsidP="00337297">
      <w:pPr>
        <w:tabs>
          <w:tab w:val="left" w:pos="1080"/>
        </w:tabs>
        <w:jc w:val="both"/>
      </w:pPr>
    </w:p>
    <w:p w14:paraId="369C3946" w14:textId="77777777" w:rsidR="00575E3A" w:rsidRDefault="00EA272B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Переч</w:t>
      </w:r>
      <w:r w:rsidRPr="00BA61FF">
        <w:rPr>
          <w:sz w:val="22"/>
          <w:szCs w:val="22"/>
        </w:rPr>
        <w:t xml:space="preserve">ня </w:t>
      </w:r>
      <w:r w:rsidR="00575E3A">
        <w:rPr>
          <w:sz w:val="22"/>
          <w:szCs w:val="22"/>
        </w:rPr>
        <w:t>услуг, которые</w:t>
      </w:r>
    </w:p>
    <w:p w14:paraId="28B5057A" w14:textId="77777777" w:rsidR="00575E3A" w:rsidRDefault="00575E3A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являются </w:t>
      </w:r>
      <w:r w:rsidR="00EA272B" w:rsidRPr="00BA61FF">
        <w:rPr>
          <w:sz w:val="22"/>
          <w:szCs w:val="22"/>
        </w:rPr>
        <w:t>необходимы</w:t>
      </w:r>
      <w:r>
        <w:rPr>
          <w:sz w:val="22"/>
          <w:szCs w:val="22"/>
        </w:rPr>
        <w:t xml:space="preserve">ми </w:t>
      </w:r>
      <w:r w:rsidR="00EA272B" w:rsidRPr="00BA61FF">
        <w:rPr>
          <w:sz w:val="22"/>
          <w:szCs w:val="22"/>
        </w:rPr>
        <w:t>и обязательны</w:t>
      </w:r>
      <w:r>
        <w:rPr>
          <w:sz w:val="22"/>
          <w:szCs w:val="22"/>
        </w:rPr>
        <w:t>ми</w:t>
      </w:r>
    </w:p>
    <w:p w14:paraId="04560A6A" w14:textId="40921FE5" w:rsidR="00EA272B" w:rsidRDefault="00575E3A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для предоставления муниципальных</w:t>
      </w:r>
      <w:r w:rsidR="00EA272B" w:rsidRPr="00BA61FF">
        <w:rPr>
          <w:sz w:val="22"/>
          <w:szCs w:val="22"/>
        </w:rPr>
        <w:t xml:space="preserve"> услуг</w:t>
      </w:r>
    </w:p>
    <w:p w14:paraId="57720B9F" w14:textId="5740047D" w:rsidR="00337297" w:rsidRDefault="00EA272B" w:rsidP="00337297">
      <w:pPr>
        <w:tabs>
          <w:tab w:val="left" w:pos="1080"/>
        </w:tabs>
        <w:jc w:val="both"/>
        <w:rPr>
          <w:sz w:val="22"/>
          <w:szCs w:val="22"/>
        </w:rPr>
      </w:pPr>
      <w:r w:rsidRPr="00BA61FF">
        <w:rPr>
          <w:sz w:val="22"/>
          <w:szCs w:val="22"/>
        </w:rPr>
        <w:t>органами</w:t>
      </w:r>
      <w:r w:rsidR="00575E3A">
        <w:rPr>
          <w:sz w:val="22"/>
          <w:szCs w:val="22"/>
        </w:rPr>
        <w:t xml:space="preserve"> </w:t>
      </w:r>
      <w:r w:rsidRPr="00BA61FF">
        <w:rPr>
          <w:sz w:val="22"/>
          <w:szCs w:val="22"/>
        </w:rPr>
        <w:t>местного</w:t>
      </w:r>
      <w:r w:rsidR="00575E3A">
        <w:rPr>
          <w:sz w:val="22"/>
          <w:szCs w:val="22"/>
        </w:rPr>
        <w:t xml:space="preserve"> </w:t>
      </w:r>
      <w:r w:rsidRPr="00BA61FF">
        <w:rPr>
          <w:sz w:val="22"/>
          <w:szCs w:val="22"/>
        </w:rPr>
        <w:t>самоуправления ЗАТО Солнечный</w:t>
      </w:r>
    </w:p>
    <w:p w14:paraId="4D34BA03" w14:textId="7777777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5A8241EF" w:rsidR="00337297" w:rsidRPr="00575E3A" w:rsidRDefault="00575E3A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0" w:name="_Hlk148528093"/>
      <w:r w:rsidRPr="00575E3A">
        <w:t xml:space="preserve">Руководствуясь </w:t>
      </w:r>
      <w:hyperlink r:id="rId6" w:history="1">
        <w:r w:rsidRPr="00575E3A">
          <w:rPr>
            <w:rStyle w:val="ac"/>
            <w:color w:val="auto"/>
          </w:rPr>
          <w:t>статьей 9</w:t>
        </w:r>
      </w:hyperlink>
      <w:r w:rsidRPr="00575E3A">
        <w:t xml:space="preserve"> Федерального закона от 27.07.2010 № 210-ФЗ «Об организации предоставления государственных и муниципальных услуг»</w:t>
      </w:r>
      <w:r w:rsidR="00337297" w:rsidRPr="00575E3A">
        <w:t>, Дума ЗАТО Солнечный</w:t>
      </w:r>
    </w:p>
    <w:bookmarkEnd w:id="0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4F4014" w:rsidRDefault="00337297" w:rsidP="00337297">
      <w:pPr>
        <w:jc w:val="both"/>
      </w:pPr>
    </w:p>
    <w:p w14:paraId="39233755" w14:textId="3E9D7E1D" w:rsidR="00575E3A" w:rsidRPr="00575E3A" w:rsidRDefault="00575E3A" w:rsidP="00245D33">
      <w:pPr>
        <w:ind w:left="142" w:right="283" w:firstLine="142"/>
        <w:jc w:val="both"/>
      </w:pPr>
      <w:bookmarkStart w:id="1" w:name="sub_1"/>
      <w:bookmarkStart w:id="2" w:name="_Hlk148528120"/>
      <w:r w:rsidRPr="00575E3A">
        <w:t xml:space="preserve">1. Утвердить </w:t>
      </w:r>
      <w:hyperlink w:anchor="sub_4" w:history="1">
        <w:r w:rsidRPr="00575E3A">
          <w:rPr>
            <w:rStyle w:val="ac"/>
            <w:color w:val="auto"/>
          </w:rPr>
          <w:t>Перечень</w:t>
        </w:r>
      </w:hyperlink>
      <w:r w:rsidRPr="00575E3A">
        <w:t xml:space="preserve"> услуг, которые являются необходимыми и обязательными для предоставления муниципальных услуг органами местного самоуправления ЗАТО Солнечный Тверской области и предоставляются организациями, участвующими в предоставлении муниципальных услуг (прил</w:t>
      </w:r>
      <w:r w:rsidR="00245D33">
        <w:t>агается</w:t>
      </w:r>
      <w:r w:rsidRPr="00575E3A">
        <w:t>).</w:t>
      </w:r>
    </w:p>
    <w:p w14:paraId="523560BA" w14:textId="602B4A7E" w:rsidR="00575E3A" w:rsidRPr="00575E3A" w:rsidRDefault="00575E3A" w:rsidP="00245D33">
      <w:pPr>
        <w:ind w:left="142" w:right="283" w:firstLine="142"/>
        <w:jc w:val="both"/>
      </w:pPr>
      <w:bookmarkStart w:id="3" w:name="sub_2"/>
      <w:bookmarkEnd w:id="1"/>
      <w:r w:rsidRPr="00575E3A">
        <w:t xml:space="preserve">2. </w:t>
      </w:r>
      <w:hyperlink r:id="rId7" w:history="1">
        <w:r w:rsidRPr="00575E3A">
          <w:rPr>
            <w:rStyle w:val="ac"/>
            <w:color w:val="auto"/>
          </w:rPr>
          <w:t>Решение</w:t>
        </w:r>
      </w:hyperlink>
      <w:r w:rsidRPr="00575E3A">
        <w:t xml:space="preserve"> Думы ЗАТО Солнечный от 01.12.2011 № 89-4 «Утверждение Перечня необходимых и обязательных услуг, предоставляемых органами, участвующими в предоставлении муниципальных услуг органов  местного самоуправления ЗАТО Солнечный» </w:t>
      </w:r>
      <w:r>
        <w:t>признать</w:t>
      </w:r>
      <w:r w:rsidRPr="00575E3A">
        <w:t xml:space="preserve"> утратившим силу.</w:t>
      </w:r>
    </w:p>
    <w:p w14:paraId="3F5A56A1" w14:textId="77777777" w:rsidR="00575E3A" w:rsidRPr="00575E3A" w:rsidRDefault="00575E3A" w:rsidP="00245D33">
      <w:pPr>
        <w:ind w:left="142" w:right="283" w:firstLine="142"/>
        <w:jc w:val="both"/>
      </w:pPr>
      <w:r w:rsidRPr="00575E3A">
        <w:t>3.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423B52F1" w:rsidR="00575E3A" w:rsidRPr="00575E3A" w:rsidRDefault="00575E3A" w:rsidP="00245D33">
      <w:pPr>
        <w:ind w:left="142" w:right="283" w:firstLine="142"/>
        <w:jc w:val="both"/>
      </w:pPr>
      <w:r w:rsidRPr="00575E3A">
        <w:t>4. Настоящее решение вступает в силу с даты его официального опубликования.</w:t>
      </w:r>
    </w:p>
    <w:p w14:paraId="42107781" w14:textId="77777777" w:rsidR="00575E3A" w:rsidRDefault="00575E3A" w:rsidP="00575E3A"/>
    <w:bookmarkEnd w:id="3"/>
    <w:p w14:paraId="6222E4D7" w14:textId="77777777" w:rsidR="00337297" w:rsidRPr="004F4014" w:rsidRDefault="00337297" w:rsidP="005E59B3">
      <w:pPr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bookmarkEnd w:id="2"/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5CBE4829" w14:textId="736C4208" w:rsidR="005E59B3" w:rsidRDefault="005E59B3" w:rsidP="00337297">
      <w:pPr>
        <w:jc w:val="both"/>
      </w:pPr>
    </w:p>
    <w:p w14:paraId="1B2E234C" w14:textId="77777777" w:rsidR="00245D33" w:rsidRDefault="00245D33" w:rsidP="00337297">
      <w:pPr>
        <w:jc w:val="both"/>
      </w:pPr>
    </w:p>
    <w:p w14:paraId="47014F97" w14:textId="18572D8C" w:rsidR="005E59B3" w:rsidRDefault="005E59B3" w:rsidP="00337297">
      <w:pPr>
        <w:jc w:val="both"/>
      </w:pPr>
    </w:p>
    <w:p w14:paraId="637B1798" w14:textId="77777777" w:rsidR="005E59B3" w:rsidRDefault="005E59B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p w14:paraId="306AF4AA" w14:textId="77777777" w:rsidR="00337297" w:rsidRDefault="00337297" w:rsidP="00337297">
      <w:pPr>
        <w:jc w:val="both"/>
      </w:pPr>
    </w:p>
    <w:p w14:paraId="1238FDE5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lastRenderedPageBreak/>
        <w:t xml:space="preserve">Приложение к Решению </w:t>
      </w:r>
    </w:p>
    <w:p w14:paraId="2F70EF64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>Думы ЗАТО Солнечный</w:t>
      </w:r>
    </w:p>
    <w:p w14:paraId="1A9CA7D2" w14:textId="12424E57" w:rsidR="00337297" w:rsidRDefault="006A5F10" w:rsidP="003372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45D33">
        <w:rPr>
          <w:sz w:val="20"/>
          <w:szCs w:val="20"/>
        </w:rPr>
        <w:t>18</w:t>
      </w:r>
      <w:r w:rsidR="005E59B3">
        <w:rPr>
          <w:sz w:val="20"/>
          <w:szCs w:val="20"/>
        </w:rPr>
        <w:t>.</w:t>
      </w:r>
      <w:r w:rsidR="00245D33">
        <w:rPr>
          <w:sz w:val="20"/>
          <w:szCs w:val="20"/>
        </w:rPr>
        <w:t>10</w:t>
      </w:r>
      <w:r w:rsidR="005E59B3">
        <w:rPr>
          <w:sz w:val="20"/>
          <w:szCs w:val="20"/>
        </w:rPr>
        <w:t xml:space="preserve">.2023 г. № </w:t>
      </w:r>
      <w:r w:rsidR="00156A48">
        <w:rPr>
          <w:sz w:val="20"/>
          <w:szCs w:val="20"/>
        </w:rPr>
        <w:t>118</w:t>
      </w:r>
      <w:r w:rsidR="005E59B3">
        <w:rPr>
          <w:sz w:val="20"/>
          <w:szCs w:val="20"/>
        </w:rPr>
        <w:t>-6</w:t>
      </w:r>
    </w:p>
    <w:p w14:paraId="30DBAC9B" w14:textId="77777777" w:rsidR="00337297" w:rsidRDefault="00337297" w:rsidP="00245D33">
      <w:pPr>
        <w:rPr>
          <w:sz w:val="20"/>
          <w:szCs w:val="20"/>
        </w:rPr>
      </w:pPr>
    </w:p>
    <w:p w14:paraId="023E96BB" w14:textId="6C7778DC" w:rsidR="00245D33" w:rsidRDefault="00245D33" w:rsidP="00245D3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5D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</w:t>
      </w:r>
      <w:r w:rsidRPr="00245D3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услуг, которые являются необходимыми и обязательными для предоставления муниципальных услуг органами местного самоуправления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ЗАТО Солнечный</w:t>
      </w:r>
    </w:p>
    <w:p w14:paraId="0F5F40BD" w14:textId="47D99BE6" w:rsidR="00245D33" w:rsidRPr="00245D33" w:rsidRDefault="00245D33" w:rsidP="00245D3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5D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Тверской области и предоставляются организациями, участвующими в предоставлении муниципальных услуг</w:t>
      </w:r>
    </w:p>
    <w:p w14:paraId="544354BF" w14:textId="77777777" w:rsidR="00245D33" w:rsidRDefault="00245D33" w:rsidP="00245D33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49"/>
        <w:gridCol w:w="4729"/>
        <w:gridCol w:w="1817"/>
      </w:tblGrid>
      <w:tr w:rsidR="00245D33" w14:paraId="61B25A7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52B" w14:textId="04F3586D" w:rsidR="00245D33" w:rsidRDefault="00245D33" w:rsidP="007C27A4">
            <w:pPr>
              <w:pStyle w:val="ad"/>
              <w:jc w:val="center"/>
            </w:pPr>
            <w:r>
              <w:t>№</w:t>
            </w:r>
          </w:p>
          <w:p w14:paraId="2C2E1E09" w14:textId="77777777" w:rsidR="00245D33" w:rsidRDefault="00245D33" w:rsidP="007C27A4">
            <w:pPr>
              <w:pStyle w:val="ad"/>
              <w:jc w:val="center"/>
            </w:pPr>
            <w:r>
              <w:t>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9D4" w14:textId="77777777" w:rsidR="00245D33" w:rsidRDefault="00245D33" w:rsidP="007C27A4">
            <w:pPr>
              <w:pStyle w:val="ad"/>
              <w:jc w:val="center"/>
            </w:pPr>
            <w:r>
              <w:t>Наименование услуги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33A" w14:textId="77777777" w:rsidR="00245D33" w:rsidRDefault="00245D33" w:rsidP="007C27A4">
            <w:pPr>
              <w:pStyle w:val="ad"/>
              <w:jc w:val="center"/>
            </w:pPr>
            <w:r>
              <w:t>Организации, участвующие в предоставлении</w:t>
            </w:r>
          </w:p>
          <w:p w14:paraId="7BD48E29" w14:textId="77777777" w:rsidR="00245D33" w:rsidRDefault="00245D33" w:rsidP="007C27A4">
            <w:pPr>
              <w:pStyle w:val="ad"/>
              <w:jc w:val="center"/>
            </w:pPr>
            <w:r>
              <w:t>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EBE2C" w14:textId="77777777" w:rsidR="00245D33" w:rsidRDefault="00245D33" w:rsidP="007C27A4">
            <w:pPr>
              <w:pStyle w:val="ad"/>
              <w:jc w:val="center"/>
            </w:pPr>
            <w:r>
              <w:t>Информация о платности услуги</w:t>
            </w:r>
          </w:p>
        </w:tc>
      </w:tr>
      <w:tr w:rsidR="00245D33" w14:paraId="07676406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E06" w14:textId="77777777" w:rsidR="00245D33" w:rsidRDefault="00245D33" w:rsidP="007C27A4">
            <w:pPr>
              <w:pStyle w:val="ad"/>
              <w:jc w:val="center"/>
            </w:pPr>
            <w: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366" w14:textId="77777777" w:rsidR="00245D33" w:rsidRDefault="00245D33" w:rsidP="007C27A4">
            <w:pPr>
              <w:pStyle w:val="ad"/>
              <w:jc w:val="center"/>
            </w:pPr>
            <w: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B3D" w14:textId="77777777" w:rsidR="00245D33" w:rsidRDefault="00245D33" w:rsidP="007C27A4">
            <w:pPr>
              <w:pStyle w:val="ad"/>
              <w:jc w:val="center"/>
            </w:pPr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43E50" w14:textId="77777777" w:rsidR="00245D33" w:rsidRDefault="00245D33" w:rsidP="007C27A4">
            <w:pPr>
              <w:pStyle w:val="ad"/>
              <w:jc w:val="center"/>
            </w:pPr>
            <w:r>
              <w:t>4</w:t>
            </w:r>
          </w:p>
        </w:tc>
      </w:tr>
      <w:tr w:rsidR="00245D33" w14:paraId="4A3B6EF9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F4E" w14:textId="77777777" w:rsidR="00245D33" w:rsidRDefault="00245D33" w:rsidP="007C27A4">
            <w:pPr>
              <w:pStyle w:val="ad"/>
              <w:jc w:val="center"/>
            </w:pPr>
            <w: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4DC" w14:textId="77777777" w:rsidR="00245D33" w:rsidRDefault="00245D33" w:rsidP="007C27A4">
            <w:pPr>
              <w:pStyle w:val="ae"/>
            </w:pPr>
            <w:r>
              <w:t>Топографическая съемка для изготовления градостроительного плана земельного участка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760" w14:textId="77777777" w:rsidR="00245D33" w:rsidRDefault="00245D33" w:rsidP="007C27A4">
            <w:pPr>
              <w:pStyle w:val="ae"/>
            </w:pPr>
            <w:r>
              <w:t>Организации, индивидуальные предприниматели, имеющие свидетельство о допуске к работам по выполнению инженерных изысканий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80457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00E8989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98D" w14:textId="77777777" w:rsidR="00245D33" w:rsidRDefault="00245D33" w:rsidP="007C27A4">
            <w:pPr>
              <w:pStyle w:val="ad"/>
              <w:jc w:val="center"/>
            </w:pPr>
            <w: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0EC" w14:textId="77777777" w:rsidR="00245D33" w:rsidRDefault="00245D33" w:rsidP="007C27A4">
            <w:pPr>
              <w:pStyle w:val="ae"/>
            </w:pPr>
            <w:r>
              <w:t>Межевание земельного участка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A64" w14:textId="77777777" w:rsidR="00245D33" w:rsidRDefault="00245D33" w:rsidP="007C27A4">
            <w:pPr>
              <w:pStyle w:val="ae"/>
            </w:pPr>
            <w:r>
              <w:t>Организации, индивидуальные предприниматели, имеющие свидетельство о допуске к работам по выполнению инженерных изысканий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A0AD7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5825700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5C9" w14:textId="77777777" w:rsidR="00245D33" w:rsidRDefault="00245D33" w:rsidP="007C27A4">
            <w:pPr>
              <w:pStyle w:val="ad"/>
              <w:jc w:val="center"/>
            </w:pPr>
            <w: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1C4" w14:textId="77777777" w:rsidR="00245D33" w:rsidRDefault="00245D33" w:rsidP="007C27A4">
            <w:pPr>
              <w:pStyle w:val="ae"/>
            </w:pPr>
            <w:r>
              <w:t>Выполнение инженерно -геологических изысканий для подготовки проектной документации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C90" w14:textId="77777777" w:rsidR="00245D33" w:rsidRDefault="00245D33" w:rsidP="007C27A4">
            <w:pPr>
              <w:pStyle w:val="ae"/>
            </w:pPr>
            <w:r>
              <w:t>Организации, имеющие свидетельство о допуске к работам по выполнению инженерно -геологических изысканий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F6A6A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1A3059E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375" w14:textId="77777777" w:rsidR="00245D33" w:rsidRDefault="00245D33" w:rsidP="007C27A4">
            <w:pPr>
              <w:pStyle w:val="ad"/>
              <w:jc w:val="center"/>
            </w:pPr>
            <w: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BC9" w14:textId="0E8CEA1E" w:rsidR="00245D33" w:rsidRDefault="00245D33" w:rsidP="007C27A4">
            <w:pPr>
              <w:pStyle w:val="ae"/>
            </w:pPr>
            <w:r>
              <w:t xml:space="preserve">Выдача технических условий на подключение объектов к сетям инженерно -технического обеспечения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E0D" w14:textId="2EBE304D" w:rsidR="00245D33" w:rsidRDefault="00245D33" w:rsidP="007C27A4">
            <w:pPr>
              <w:pStyle w:val="ae"/>
            </w:pPr>
            <w:r>
              <w:t>Предприятия, осуществляющие эксплуатацию сетей инженерно -технического обеспечения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3CCC3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0512BB5D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1C1" w14:textId="77777777" w:rsidR="00245D33" w:rsidRDefault="00245D33" w:rsidP="007C27A4">
            <w:pPr>
              <w:pStyle w:val="ad"/>
              <w:jc w:val="center"/>
            </w:pPr>
            <w:r>
              <w:t>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D69" w14:textId="77777777" w:rsidR="00245D33" w:rsidRDefault="00245D33" w:rsidP="007C27A4">
            <w:pPr>
              <w:pStyle w:val="ae"/>
            </w:pPr>
            <w:r>
              <w:t>Разработка проектной документации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5E2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имеющие свидетельство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8668B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7D4612D6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299" w14:textId="77777777" w:rsidR="00245D33" w:rsidRDefault="00245D33" w:rsidP="007C27A4">
            <w:pPr>
              <w:pStyle w:val="ad"/>
              <w:jc w:val="center"/>
            </w:pPr>
            <w:r>
              <w:t>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9D2" w14:textId="77777777" w:rsidR="00245D33" w:rsidRDefault="00245D33" w:rsidP="007C27A4">
            <w:pPr>
              <w:pStyle w:val="ae"/>
            </w:pPr>
            <w:r>
              <w:t>Проведение государственной экспертизы проектной документации и инженерных изысканий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6A5" w14:textId="77777777" w:rsidR="00245D33" w:rsidRDefault="00245D33" w:rsidP="007C27A4">
            <w:pPr>
              <w:pStyle w:val="ae"/>
            </w:pPr>
            <w:r>
              <w:t>Организации, имеющие свидетельство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BBB1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8BB5BAB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CA7" w14:textId="04C6CE4C" w:rsidR="00245D33" w:rsidRDefault="00C16373" w:rsidP="007C27A4">
            <w:pPr>
              <w:pStyle w:val="ad"/>
              <w:jc w:val="center"/>
            </w:pPr>
            <w:r>
              <w:t>7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F32" w14:textId="77777777" w:rsidR="00245D33" w:rsidRDefault="00245D33" w:rsidP="007C27A4">
            <w:pPr>
              <w:pStyle w:val="ae"/>
            </w:pPr>
            <w: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D2C" w14:textId="77777777" w:rsidR="00245D33" w:rsidRDefault="00245D33" w:rsidP="007C27A4">
            <w:pPr>
              <w:pStyle w:val="ae"/>
            </w:pPr>
            <w:r>
              <w:t>Организации, осуществляющие эксплуатацию сетей инженерно -технического обеспечения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26C24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9585894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0F8" w14:textId="3D7F6124" w:rsidR="00245D33" w:rsidRDefault="00C16373" w:rsidP="007C27A4">
            <w:pPr>
              <w:pStyle w:val="ad"/>
              <w:jc w:val="center"/>
            </w:pPr>
            <w:r>
              <w:t>8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1FB" w14:textId="77777777" w:rsidR="00245D33" w:rsidRDefault="00245D33" w:rsidP="007C27A4">
            <w:pPr>
              <w:pStyle w:val="ae"/>
            </w:pPr>
            <w:r>
              <w:t xml:space="preserve">Заключение органа государственного строительного надзора (в случае, если предусмотрено осуществление </w:t>
            </w:r>
            <w:r>
              <w:lastRenderedPageBreak/>
              <w:t>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5A3" w14:textId="77777777" w:rsidR="00245D33" w:rsidRDefault="00245D33" w:rsidP="007C27A4">
            <w:pPr>
              <w:pStyle w:val="ae"/>
            </w:pPr>
            <w:r>
              <w:lastRenderedPageBreak/>
              <w:t>Инспекция государственного строительного надзора Тверской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964AF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7FAEBF00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E3" w14:textId="4573C879" w:rsidR="00245D33" w:rsidRDefault="00831544" w:rsidP="007C27A4">
            <w:pPr>
              <w:pStyle w:val="ad"/>
              <w:jc w:val="center"/>
            </w:pPr>
            <w:r>
              <w:t>9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A38" w14:textId="77777777" w:rsidR="00245D33" w:rsidRDefault="00245D33" w:rsidP="007C27A4">
            <w:pPr>
              <w:pStyle w:val="ae"/>
            </w:pPr>
            <w:r>
              <w:t>Подготовка схемы расположения земельного участка на кадастровом плане территории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253" w14:textId="77777777" w:rsidR="00245D33" w:rsidRDefault="00245D33" w:rsidP="007C27A4">
            <w:pPr>
              <w:pStyle w:val="ae"/>
            </w:pPr>
            <w:r>
              <w:t>Организации, предприятия, соответствующие требованиям законодательства Российской Федерации, предъявляемые к лицам, осуществляющим топографо-геодезические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E74AB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AF4D595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F01" w14:textId="4A66AD76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0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AE2" w14:textId="77777777" w:rsidR="00245D33" w:rsidRDefault="00245D33" w:rsidP="007C27A4">
            <w:pPr>
              <w:pStyle w:val="ae"/>
            </w:pPr>
            <w:r>
              <w:t>Подготовка технического паспорта объекта недвижимости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C6" w14:textId="5E236BC8" w:rsidR="00245D33" w:rsidRDefault="00D170C9" w:rsidP="007C27A4">
            <w:pPr>
              <w:pStyle w:val="ae"/>
            </w:pPr>
            <w:r>
              <w:t>Органы технической инвентаризации, кадастровый инженер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D8A06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0A237D2B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0F5" w14:textId="48561378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1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F3" w14:textId="77777777" w:rsidR="00245D33" w:rsidRDefault="00245D33" w:rsidP="007C27A4">
            <w:pPr>
              <w:pStyle w:val="ae"/>
            </w:pPr>
            <w:r>
              <w:t>Получение кадастрового паспорта на объект недвижимости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0B" w14:textId="2FAA7216" w:rsidR="00245D33" w:rsidRPr="00D170C9" w:rsidRDefault="00D170C9" w:rsidP="00D170C9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70C9">
              <w:rPr>
                <w:rFonts w:ascii="Times New Roman" w:hAnsi="Times New Roman"/>
                <w:sz w:val="24"/>
                <w:szCs w:val="24"/>
              </w:rPr>
              <w:t>Осташковский межмуниципальный отдел Управления Росреестра по Тверской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3087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60EC8DB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F7C" w14:textId="0E90543B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2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8C0" w14:textId="77777777" w:rsidR="00245D33" w:rsidRDefault="00245D33" w:rsidP="007C27A4">
            <w:pPr>
              <w:pStyle w:val="ae"/>
            </w:pPr>
            <w:r>
              <w:t>Получение санитарно-эпидемиологического заключения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A23" w14:textId="28561397" w:rsidR="00245D33" w:rsidRDefault="00C43C36" w:rsidP="007C27A4">
            <w:pPr>
              <w:pStyle w:val="ae"/>
            </w:pPr>
            <w:r>
              <w:t>Межрегиональное управление № 141 ФМБА России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3921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3DFE4712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071" w14:textId="4F0E2438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3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C85" w14:textId="77777777" w:rsidR="00245D33" w:rsidRDefault="00245D33" w:rsidP="007C27A4">
            <w:pPr>
              <w:pStyle w:val="ae"/>
            </w:pPr>
            <w:r>
              <w:t>Изготовление проекта переустройства и (или) перепланировки жилого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2B1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5B1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75CD7C5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7B7" w14:textId="7948B440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4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0F1" w14:textId="77777777" w:rsidR="00245D33" w:rsidRDefault="00245D33" w:rsidP="007C27A4">
            <w:pPr>
              <w:pStyle w:val="ae"/>
            </w:pPr>
            <w:r>
              <w:t>Разработка технического паспорта переустраиваемого и (или) перепланируемого жилого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1E4" w14:textId="3AB9E7AC" w:rsidR="00245D33" w:rsidRDefault="00831544" w:rsidP="007C27A4">
            <w:pPr>
              <w:pStyle w:val="ae"/>
            </w:pPr>
            <w:r>
              <w:t>Органы технической инвентаризации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53E1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1F075AF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BF2" w14:textId="26C9A3B5" w:rsidR="00245D33" w:rsidRDefault="00831544" w:rsidP="007C27A4">
            <w:pPr>
              <w:pStyle w:val="ad"/>
              <w:jc w:val="center"/>
            </w:pPr>
            <w:r>
              <w:t>15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7D9" w14:textId="77777777" w:rsidR="00245D33" w:rsidRDefault="00245D33" w:rsidP="007C27A4">
            <w:pPr>
              <w:pStyle w:val="ae"/>
            </w:pPr>
            <w:r>
              <w:t>Разработка проекта переустройства и (или) перепланировки переводимого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DDD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к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25E9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037FE12D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721" w14:textId="3C54D972" w:rsidR="00245D33" w:rsidRDefault="00831544" w:rsidP="007C27A4">
            <w:pPr>
              <w:pStyle w:val="ad"/>
              <w:jc w:val="center"/>
            </w:pPr>
            <w:r>
              <w:t>16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870" w14:textId="77777777" w:rsidR="00245D33" w:rsidRDefault="00245D33" w:rsidP="007C27A4">
            <w:pPr>
              <w:pStyle w:val="ae"/>
            </w:pPr>
            <w:r>
              <w:t>Получение справки о составе семьи и занимаемой общей площади.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672" w14:textId="2E547FDC" w:rsidR="00245D33" w:rsidRDefault="00C43C36" w:rsidP="007C27A4">
            <w:pPr>
              <w:pStyle w:val="ae"/>
            </w:pPr>
            <w:r>
              <w:t>Муниципальное предприятие ЖКХ ЗАТО Солнечный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2915F" w14:textId="69ED9531" w:rsidR="00245D33" w:rsidRDefault="00C43C36" w:rsidP="007C27A4">
            <w:pPr>
              <w:pStyle w:val="ad"/>
              <w:jc w:val="center"/>
            </w:pPr>
            <w:r>
              <w:t>бес</w:t>
            </w:r>
            <w:r w:rsidR="00245D33">
              <w:t>платно</w:t>
            </w:r>
          </w:p>
        </w:tc>
      </w:tr>
      <w:tr w:rsidR="00245D33" w14:paraId="1E41EC1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1E5" w14:textId="4F6B45C1" w:rsidR="00245D33" w:rsidRDefault="00831544" w:rsidP="007C27A4">
            <w:pPr>
              <w:pStyle w:val="ad"/>
              <w:jc w:val="center"/>
            </w:pPr>
            <w:r>
              <w:t>17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105" w14:textId="128EA43C" w:rsidR="00245D33" w:rsidRDefault="00245D33" w:rsidP="007C27A4">
            <w:pPr>
              <w:pStyle w:val="ae"/>
            </w:pPr>
            <w:r>
              <w:t xml:space="preserve">Получение кадастрового паспорта </w:t>
            </w:r>
            <w:r w:rsidR="00831544">
              <w:t>земельного участка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10" w14:textId="7CFF3050" w:rsidR="00245D33" w:rsidRDefault="00831544" w:rsidP="007C27A4">
            <w:pPr>
              <w:pStyle w:val="ae"/>
            </w:pPr>
            <w:r w:rsidRPr="00D170C9">
              <w:rPr>
                <w:rFonts w:ascii="Times New Roman" w:hAnsi="Times New Roman" w:cs="Times New Roman"/>
              </w:rPr>
              <w:t>Осташковский межмуниципальный отдел Управления Росреестра по Тверской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AD609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E5D4F4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9B6" w14:textId="1D895415" w:rsidR="00245D33" w:rsidRDefault="00831544" w:rsidP="007C27A4">
            <w:pPr>
              <w:pStyle w:val="ad"/>
              <w:jc w:val="center"/>
            </w:pPr>
            <w:r>
              <w:t>18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6BA" w14:textId="77777777" w:rsidR="00245D33" w:rsidRDefault="00245D33" w:rsidP="007C27A4">
            <w:pPr>
              <w:pStyle w:val="ae"/>
            </w:pPr>
            <w:r>
              <w:t xml:space="preserve">Получение медицинской справки о наличии у гражданина заболевания, входящего в Перечень заболеваний, утвержденного Правительством при </w:t>
            </w:r>
            <w:r>
              <w:lastRenderedPageBreak/>
              <w:t>котором невозможно совместное проживание с ним в одной квартире.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C78" w14:textId="79953F87" w:rsidR="00245D33" w:rsidRDefault="00C43C36" w:rsidP="007C27A4">
            <w:pPr>
              <w:pStyle w:val="ae"/>
            </w:pPr>
            <w:r>
              <w:lastRenderedPageBreak/>
              <w:t>ФГБУЗ МСЧ № 139 ФМБА России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37BB3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334F8B2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B0B" w14:textId="0185BF1F" w:rsidR="00245D33" w:rsidRDefault="00831544" w:rsidP="007C27A4">
            <w:pPr>
              <w:pStyle w:val="ad"/>
              <w:jc w:val="center"/>
            </w:pPr>
            <w:r>
              <w:t>19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68C" w14:textId="77777777" w:rsidR="00245D33" w:rsidRDefault="00245D33" w:rsidP="007C27A4">
            <w:pPr>
              <w:pStyle w:val="ae"/>
            </w:pPr>
            <w:r>
              <w:t>Разработка проекта реконструкции нежилого помещения в жилое.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4F2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к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82AD3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E4EF6C8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72F" w14:textId="76B9BA3E" w:rsidR="00245D33" w:rsidRDefault="00245D33" w:rsidP="007C27A4">
            <w:pPr>
              <w:pStyle w:val="ad"/>
              <w:jc w:val="center"/>
            </w:pPr>
            <w:r>
              <w:t>2</w:t>
            </w:r>
            <w:r w:rsidR="00831544">
              <w:t>0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4E7" w14:textId="77777777" w:rsidR="00245D33" w:rsidRDefault="00245D33" w:rsidP="007C27A4">
            <w:pPr>
              <w:pStyle w:val="ae"/>
            </w:pPr>
            <w:r>
              <w:t>Получение заключения о признании многоквартирного дома аварийным.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FEA" w14:textId="77777777" w:rsidR="00245D33" w:rsidRDefault="00245D33" w:rsidP="007C27A4">
            <w:pPr>
              <w:pStyle w:val="ae"/>
            </w:pPr>
            <w:r>
              <w:t>Специализированная организация, соответствующая требованиям законодательства Российской Федерации, предъявляемым к лицам, осуществляющим услуги по обследованию многоквартирных жилых домов.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0905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1FB4F6EA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CEE" w14:textId="5A367ACF" w:rsidR="00245D33" w:rsidRDefault="00245D33" w:rsidP="007C27A4">
            <w:pPr>
              <w:pStyle w:val="ad"/>
              <w:jc w:val="center"/>
            </w:pPr>
            <w:r>
              <w:t>2</w:t>
            </w:r>
            <w:r w:rsidR="00831544">
              <w:t>1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46A" w14:textId="77777777" w:rsidR="00245D33" w:rsidRDefault="00245D33" w:rsidP="007C27A4">
            <w:pPr>
              <w:pStyle w:val="ae"/>
            </w:pPr>
            <w:r>
              <w:t>Получение заключения, необходимого для принятия решения о признании жилого помещения соответствующим (несоответствующим) установленным требованиям для жилых помещений.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D4F" w14:textId="6E7D91FB" w:rsidR="00245D33" w:rsidRDefault="00C43C36" w:rsidP="007C27A4">
            <w:pPr>
              <w:pStyle w:val="ae"/>
            </w:pPr>
            <w:r>
              <w:t>Межр</w:t>
            </w:r>
            <w:r w:rsidR="00C16373">
              <w:t>егиональн</w:t>
            </w:r>
            <w:r>
              <w:t>ое</w:t>
            </w:r>
            <w:r w:rsidR="00C16373">
              <w:t xml:space="preserve"> </w:t>
            </w:r>
            <w:r>
              <w:t>у</w:t>
            </w:r>
            <w:r w:rsidR="00C16373">
              <w:t>правлени</w:t>
            </w:r>
            <w:r>
              <w:t>е № 141 ФМБА России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6D1A1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22C943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849" w14:textId="13BE9277" w:rsidR="00245D33" w:rsidRDefault="00245D33" w:rsidP="007C27A4">
            <w:pPr>
              <w:pStyle w:val="ad"/>
              <w:jc w:val="center"/>
            </w:pPr>
            <w:r>
              <w:t>2</w:t>
            </w:r>
            <w:r w:rsidR="00831544">
              <w:t>2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B16" w14:textId="77777777" w:rsidR="00245D33" w:rsidRDefault="00245D33" w:rsidP="007C27A4">
            <w:pPr>
              <w:pStyle w:val="ae"/>
            </w:pPr>
            <w:r>
              <w:t>Получение акта о результатах проведенных в отношении жилого помещения мероприятий по контролю.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A7F" w14:textId="77777777" w:rsidR="00245D33" w:rsidRDefault="00245D33" w:rsidP="007C27A4">
            <w:pPr>
              <w:pStyle w:val="ae"/>
            </w:pPr>
            <w:r>
              <w:t>Государственная жилищная инспекция по Тверской области.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D2E6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2012E67E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FC7" w14:textId="36B99CC0" w:rsidR="00245D33" w:rsidRDefault="00831544" w:rsidP="007C27A4">
            <w:pPr>
              <w:pStyle w:val="ad"/>
              <w:jc w:val="center"/>
            </w:pPr>
            <w:r>
              <w:t>23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AAB" w14:textId="77777777" w:rsidR="00245D33" w:rsidRDefault="00245D33" w:rsidP="007C27A4">
            <w:pPr>
              <w:pStyle w:val="ae"/>
            </w:pPr>
            <w:r>
              <w:t>Получение заключения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91C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к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40BBB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831544" w14:paraId="664E22C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78E" w14:textId="13375812" w:rsidR="00831544" w:rsidRDefault="00831544" w:rsidP="007C27A4">
            <w:pPr>
              <w:pStyle w:val="ad"/>
              <w:jc w:val="center"/>
            </w:pPr>
            <w:r>
              <w:t>24.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8A4" w14:textId="001576D2" w:rsidR="00831544" w:rsidRDefault="00831544" w:rsidP="007C27A4">
            <w:pPr>
              <w:pStyle w:val="ae"/>
            </w:pPr>
            <w:r>
              <w:t>Выдача справки о доходах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E31" w14:textId="495457BA" w:rsidR="00831544" w:rsidRDefault="00831544" w:rsidP="007C27A4">
            <w:pPr>
              <w:pStyle w:val="ae"/>
            </w:pPr>
            <w:r>
              <w:t>Работодатель заявителя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F63A2" w14:textId="436CA12B" w:rsidR="00831544" w:rsidRDefault="00831544" w:rsidP="007C27A4">
            <w:pPr>
              <w:pStyle w:val="ad"/>
              <w:jc w:val="center"/>
            </w:pPr>
            <w:r>
              <w:t>бесплатно</w:t>
            </w:r>
          </w:p>
        </w:tc>
      </w:tr>
    </w:tbl>
    <w:p w14:paraId="7A083C8E" w14:textId="77777777" w:rsidR="00B251F5" w:rsidRDefault="00B251F5" w:rsidP="00EE609C">
      <w:pPr>
        <w:autoSpaceDE w:val="0"/>
        <w:autoSpaceDN w:val="0"/>
        <w:adjustRightInd w:val="0"/>
        <w:ind w:firstLine="540"/>
        <w:jc w:val="both"/>
      </w:pPr>
    </w:p>
    <w:sectPr w:rsidR="00B251F5" w:rsidSect="00245D3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5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7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0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2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9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  <w:lvlOverride w:ilvl="0">
      <w:startOverride w:val="1"/>
    </w:lvlOverride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5C6"/>
    <w:rsid w:val="00117A86"/>
    <w:rsid w:val="00156A48"/>
    <w:rsid w:val="00245D33"/>
    <w:rsid w:val="002676F3"/>
    <w:rsid w:val="00267775"/>
    <w:rsid w:val="002778BC"/>
    <w:rsid w:val="002A1400"/>
    <w:rsid w:val="00337297"/>
    <w:rsid w:val="00340F8B"/>
    <w:rsid w:val="003A1007"/>
    <w:rsid w:val="00463935"/>
    <w:rsid w:val="004E13A1"/>
    <w:rsid w:val="00575E3A"/>
    <w:rsid w:val="005A2A26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D0099E"/>
    <w:rsid w:val="00D170C9"/>
    <w:rsid w:val="00D834D1"/>
    <w:rsid w:val="00E06B0C"/>
    <w:rsid w:val="00EA272B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634411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77515/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2023-07-24T09:05:00Z</cp:lastPrinted>
  <dcterms:created xsi:type="dcterms:W3CDTF">2023-10-18T10:29:00Z</dcterms:created>
  <dcterms:modified xsi:type="dcterms:W3CDTF">2023-10-18T10:29:00Z</dcterms:modified>
</cp:coreProperties>
</file>