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B" w:rsidRDefault="0030186B" w:rsidP="004E3D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E3DF7" w:rsidRPr="00130F73" w:rsidRDefault="004E3DF7" w:rsidP="004E3D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E3DF7" w:rsidRPr="00130F73" w:rsidRDefault="004E3DF7" w:rsidP="004E3DF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4E3DF7" w:rsidRPr="00130F73" w:rsidRDefault="004E3DF7" w:rsidP="004E3DF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130F73">
        <w:rPr>
          <w:rFonts w:eastAsia="Calibri"/>
          <w:sz w:val="20"/>
          <w:szCs w:val="20"/>
          <w:lang w:eastAsia="en-US"/>
        </w:rPr>
        <w:t>Приложение № 1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rFonts w:eastAsia="Calibri"/>
          <w:sz w:val="20"/>
          <w:szCs w:val="20"/>
          <w:lang w:eastAsia="en-US"/>
        </w:rPr>
        <w:t xml:space="preserve">к Положению о </w:t>
      </w:r>
      <w:r w:rsidRPr="00130F73">
        <w:rPr>
          <w:sz w:val="20"/>
          <w:szCs w:val="20"/>
        </w:rPr>
        <w:t>порядке назначения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 и выплаты пенсии за выслугу лет</w:t>
      </w:r>
    </w:p>
    <w:p w:rsidR="004E3DF7" w:rsidRPr="00130F73" w:rsidRDefault="004E3DF7" w:rsidP="003018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муниципальным служащим  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 ЗАТО Солнечный 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либо наименование должности, инициалы и фамилия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руководителя органа местного самоуправления)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(фамилия, имя, отчество заявителя)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(должность заявителя)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Домашний адрес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</w:p>
    <w:p w:rsidR="004E3DF7" w:rsidRPr="00130F73" w:rsidRDefault="004E3DF7" w:rsidP="004E3D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Телефон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ЗАЯВЛЕНИЕ</w:t>
      </w:r>
    </w:p>
    <w:p w:rsidR="004E3DF7" w:rsidRPr="00130F73" w:rsidRDefault="004E3DF7" w:rsidP="004E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autoSpaceDE w:val="0"/>
        <w:autoSpaceDN w:val="0"/>
        <w:adjustRightInd w:val="0"/>
        <w:jc w:val="both"/>
      </w:pPr>
      <w:r w:rsidRPr="00130F73">
        <w:t xml:space="preserve">    Руководствуясь  </w:t>
      </w:r>
      <w:hyperlink r:id="rId5" w:history="1">
        <w:r w:rsidRPr="00130F73">
          <w:t>Положением</w:t>
        </w:r>
      </w:hyperlink>
      <w:r w:rsidRPr="00130F73">
        <w:t xml:space="preserve">  </w:t>
      </w:r>
      <w:r w:rsidRPr="00130F73">
        <w:rPr>
          <w:rStyle w:val="FontStyle31"/>
        </w:rPr>
        <w:t xml:space="preserve">о </w:t>
      </w:r>
      <w:r w:rsidRPr="00130F73">
        <w:t>порядке назначения и выплаты пенсии за выслугу лет муниципальным служащим  ЗАТО Солнечный, прошу назначить мне пенсию за выслугу лет, исходя  из среднемесячного денежного содержания _________________ руб.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Трудовую пенсию получаю в _____________________________________________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 пенсионного обеспечения)</w:t>
      </w:r>
    </w:p>
    <w:p w:rsidR="004E3DF7" w:rsidRPr="00130F73" w:rsidRDefault="004E3DF7" w:rsidP="004E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При  поступлении на государственную или муниципальную службу обязуюсь в семидневный  срок  сообщить  об  этом  в орган, выплачивающий мне пенсию за выслугу лет.</w:t>
      </w:r>
    </w:p>
    <w:p w:rsidR="004E3DF7" w:rsidRPr="00130F73" w:rsidRDefault="004E3DF7" w:rsidP="004E3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Пенсию за выслугу лет прошу перечислять в ________________ (указываются наименование  и реквизиты кредитного учреждения по выбору заявителя и номер лицевого  счета  заявителя, на который будут направляться начисленные суммы пенсии за выслугу лет).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"_____" ______________ 20___ г.                                   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 заявителя)</w:t>
      </w: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</w:p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30186B" w:rsidRPr="00130F73" w:rsidRDefault="0030186B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130F73">
        <w:rPr>
          <w:rFonts w:eastAsia="Calibri"/>
          <w:sz w:val="20"/>
          <w:szCs w:val="20"/>
          <w:lang w:eastAsia="en-US"/>
        </w:rPr>
        <w:t>Приложение № 2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rFonts w:eastAsia="Calibri"/>
          <w:sz w:val="20"/>
          <w:szCs w:val="20"/>
          <w:lang w:eastAsia="en-US"/>
        </w:rPr>
        <w:t xml:space="preserve">к Положению о </w:t>
      </w:r>
      <w:r w:rsidRPr="00130F73">
        <w:rPr>
          <w:sz w:val="20"/>
          <w:szCs w:val="20"/>
        </w:rPr>
        <w:t>порядке назначения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 и выплаты пенсии за выслугу лет</w:t>
      </w:r>
    </w:p>
    <w:p w:rsidR="004E3DF7" w:rsidRPr="00130F73" w:rsidRDefault="004E3DF7" w:rsidP="0030186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муниципальным служащим  </w:t>
      </w:r>
    </w:p>
    <w:p w:rsidR="004E3DF7" w:rsidRPr="00130F73" w:rsidRDefault="004E3DF7" w:rsidP="004E3DF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30F73">
        <w:rPr>
          <w:sz w:val="20"/>
          <w:szCs w:val="20"/>
        </w:rPr>
        <w:t xml:space="preserve"> ЗАТО Солнечный </w:t>
      </w:r>
    </w:p>
    <w:p w:rsidR="004E3DF7" w:rsidRPr="00130F73" w:rsidRDefault="004E3DF7" w:rsidP="004E3DF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0F73">
        <w:rPr>
          <w:rFonts w:eastAsia="Calibri"/>
          <w:lang w:eastAsia="en-US"/>
        </w:rPr>
        <w:t>Справка</w:t>
      </w:r>
    </w:p>
    <w:p w:rsidR="004E3DF7" w:rsidRPr="00130F73" w:rsidRDefault="004E3DF7" w:rsidP="004E3DF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0F73">
        <w:rPr>
          <w:rFonts w:eastAsia="Calibri"/>
          <w:lang w:eastAsia="en-US"/>
        </w:rPr>
        <w:t>о размере среднемесячного заработка, из которого исчисляется</w:t>
      </w:r>
    </w:p>
    <w:p w:rsidR="004E3DF7" w:rsidRPr="00130F73" w:rsidRDefault="004E3DF7" w:rsidP="004E3DF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30F73">
        <w:rPr>
          <w:rFonts w:eastAsia="Calibri"/>
          <w:lang w:eastAsia="en-US"/>
        </w:rPr>
        <w:t>размер пенсии за выслугу лет лицу, замещавшему должность</w:t>
      </w:r>
      <w:r w:rsidR="0030186B">
        <w:rPr>
          <w:rFonts w:eastAsia="Calibri"/>
          <w:lang w:eastAsia="en-US"/>
        </w:rPr>
        <w:t xml:space="preserve"> муниципальной службы</w:t>
      </w:r>
      <w:r w:rsidRPr="00130F73">
        <w:rPr>
          <w:rFonts w:eastAsia="Calibri"/>
          <w:lang w:eastAsia="en-US"/>
        </w:rPr>
        <w:t xml:space="preserve"> 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«___» _____________ 20___ г.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Среднемесячный заработок  ____________________________________________,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                                                                                 (фамилия, имя, отчество)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замещавшего должность муниципальной службы 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Pr="00130F73">
        <w:rPr>
          <w:rFonts w:ascii="Times New Roman" w:hAnsi="Times New Roman" w:cs="Times New Roman"/>
          <w:sz w:val="22"/>
          <w:szCs w:val="22"/>
        </w:rPr>
        <w:t>наименование должности)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за период с ____________________________ по ________________________, составлял: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</w:rPr>
        <w:t xml:space="preserve">                               (день, месяц, год)                                                  (день, месяц, год</w:t>
      </w:r>
      <w:r w:rsidRPr="00130F73">
        <w:rPr>
          <w:rFonts w:ascii="Times New Roman" w:hAnsi="Times New Roman" w:cs="Times New Roman"/>
          <w:sz w:val="22"/>
          <w:szCs w:val="22"/>
        </w:rPr>
        <w:t xml:space="preserve">)   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97"/>
        <w:gridCol w:w="1560"/>
        <w:gridCol w:w="1275"/>
        <w:gridCol w:w="918"/>
      </w:tblGrid>
      <w:tr w:rsidR="004E3DF7" w:rsidRPr="00130F73" w:rsidTr="004E3DF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30F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Наименование выплат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За 12 полных</w:t>
            </w:r>
            <w:r w:rsidRPr="00130F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месяцев   </w:t>
            </w:r>
            <w:r w:rsidRPr="00130F73">
              <w:rPr>
                <w:rFonts w:ascii="Times New Roman" w:hAnsi="Times New Roman" w:cs="Times New Roman"/>
                <w:sz w:val="22"/>
                <w:szCs w:val="22"/>
              </w:rPr>
              <w:br/>
              <w:t>(руб., коп.)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В месяц       </w:t>
            </w:r>
          </w:p>
        </w:tc>
      </w:tr>
      <w:tr w:rsidR="004E3DF7" w:rsidRPr="00130F73" w:rsidTr="004E3DF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руб., коп.</w:t>
            </w:r>
          </w:p>
        </w:tc>
      </w:tr>
      <w:tr w:rsidR="004E3DF7" w:rsidRPr="00130F73" w:rsidTr="004E3D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Должностной   оклад  муниципального служащего    в    соответствии    с замещаемой       им   должностью  муниципальной службы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к должностному  окладу за классный чин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к должностному окладу    за    выслугу    лет   на муниципальной службе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к должностному окладу     за     особые    условия муниципальной службы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 процентная  надбавка к должностному  окладу  за  работу со сведениями,           составляющими государственную тайну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денежное поощрение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Премии за выполнение особо важных и сложных заданий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Единовременная      выплата     при предоставлении           ежегодного оплачиваемого        отпуска      и</w:t>
            </w:r>
            <w:r w:rsidRPr="00130F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материальная помощь,  выплачиваемые за счет средств фонда  оплаты труда муниципальных служащих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Иные выплаты:                      </w:t>
            </w:r>
            <w:r w:rsidRPr="00130F7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________________________________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Размер  среднемесячного  заработка, учитываемого при  назначении пенсии за выслугу лет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DF7" w:rsidRPr="00130F73" w:rsidTr="004E3D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 размер  среднемесячного заработка </w:t>
            </w:r>
          </w:p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0F73">
              <w:rPr>
                <w:rFonts w:ascii="Times New Roman" w:hAnsi="Times New Roman" w:cs="Times New Roman"/>
                <w:sz w:val="22"/>
                <w:szCs w:val="22"/>
              </w:rPr>
              <w:t>(2,8 должностного оклада)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DF7" w:rsidRPr="00130F73" w:rsidRDefault="004E3DF7" w:rsidP="004E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nforma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_____________________________________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(подпись, Ф.И.О.)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Главный бухгалтер ____________________________________</w:t>
      </w: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                                                                (подпись, Ф.И.О.)</w:t>
      </w:r>
    </w:p>
    <w:p w:rsidR="004E3DF7" w:rsidRDefault="004E3DF7" w:rsidP="004E3DF7">
      <w:pPr>
        <w:pStyle w:val="ConsPlusNonformat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М.П.</w:t>
      </w:r>
    </w:p>
    <w:p w:rsidR="004E3DF7" w:rsidRDefault="004E3DF7" w:rsidP="004E3DF7">
      <w:pPr>
        <w:pStyle w:val="ConsPlusNonformat"/>
        <w:rPr>
          <w:rFonts w:ascii="Times New Roman" w:hAnsi="Times New Roman" w:cs="Times New Roman"/>
        </w:rPr>
      </w:pPr>
    </w:p>
    <w:p w:rsidR="0030186B" w:rsidRDefault="0030186B" w:rsidP="004E3DF7">
      <w:pPr>
        <w:pStyle w:val="ConsPlusNonformat"/>
        <w:rPr>
          <w:rFonts w:ascii="Times New Roman" w:hAnsi="Times New Roman" w:cs="Times New Roman"/>
        </w:rPr>
      </w:pPr>
    </w:p>
    <w:p w:rsidR="004E3DF7" w:rsidRPr="00130F73" w:rsidRDefault="004E3DF7" w:rsidP="004E3DF7">
      <w:pPr>
        <w:pStyle w:val="ConsPlusNonformat"/>
        <w:rPr>
          <w:rFonts w:ascii="Times New Roman" w:hAnsi="Times New Roman" w:cs="Times New Roman"/>
        </w:rPr>
      </w:pPr>
    </w:p>
    <w:p w:rsidR="004E3DF7" w:rsidRPr="00130F73" w:rsidRDefault="004E3DF7" w:rsidP="004E3DF7">
      <w:pPr>
        <w:pStyle w:val="ConsPlusNormal"/>
        <w:widowControl/>
        <w:ind w:left="4536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1"/>
        <w:rPr>
          <w:rFonts w:ascii="Times New Roman" w:hAnsi="Times New Roman"/>
          <w:sz w:val="28"/>
          <w:szCs w:val="28"/>
        </w:rPr>
      </w:pPr>
      <w:r w:rsidRPr="00130F73">
        <w:rPr>
          <w:rFonts w:ascii="Times New Roman" w:hAnsi="Times New Roman"/>
          <w:sz w:val="28"/>
          <w:szCs w:val="28"/>
        </w:rPr>
        <w:t>Порядок ведения Реестра муниципальных служащих</w:t>
      </w:r>
      <w:r w:rsidRPr="00130F73">
        <w:rPr>
          <w:rFonts w:ascii="Times New Roman" w:hAnsi="Times New Roman"/>
          <w:sz w:val="28"/>
          <w:szCs w:val="28"/>
        </w:rPr>
        <w:br/>
        <w:t>в ЗАТО Солнечный</w:t>
      </w:r>
    </w:p>
    <w:p w:rsidR="004E3DF7" w:rsidRPr="00130F73" w:rsidRDefault="004E3DF7" w:rsidP="004E3DF7">
      <w:pPr>
        <w:jc w:val="both"/>
      </w:pPr>
    </w:p>
    <w:p w:rsidR="004E3DF7" w:rsidRPr="00130F73" w:rsidRDefault="004E3DF7" w:rsidP="004E3DF7">
      <w:pPr>
        <w:jc w:val="both"/>
      </w:pPr>
      <w:r w:rsidRPr="00130F73">
        <w:t>1. Основная цель ведения Реестра - формирование единой базы данных о прохождении муниципальными служащими муниципальной службы.</w:t>
      </w:r>
    </w:p>
    <w:p w:rsidR="004E3DF7" w:rsidRPr="00130F73" w:rsidRDefault="004E3DF7" w:rsidP="004E3DF7">
      <w:pPr>
        <w:jc w:val="both"/>
      </w:pPr>
      <w:r w:rsidRPr="00130F73">
        <w:t>2. Реестр муниципальных служащих представляет собой сводный перечень сведений о муниципальных служащих, замещающих муниципальные должности муниципальной службы в органах местного самоуправления ЗАТО Солнечный.</w:t>
      </w:r>
    </w:p>
    <w:p w:rsidR="004E3DF7" w:rsidRPr="00130F73" w:rsidRDefault="004E3DF7" w:rsidP="004E3DF7">
      <w:pPr>
        <w:jc w:val="both"/>
      </w:pPr>
      <w:r w:rsidRPr="00130F73">
        <w:t>3. В Реестр включаются также сведения о государственных служащих, включенных в резерв на замещение руководящих должностей муниципальной службы, и лицах, замещающих выборные муниципальные должности.</w:t>
      </w:r>
    </w:p>
    <w:p w:rsidR="004E3DF7" w:rsidRPr="00130F73" w:rsidRDefault="004E3DF7" w:rsidP="004E3DF7">
      <w:pPr>
        <w:jc w:val="both"/>
      </w:pPr>
      <w:r w:rsidRPr="00130F73">
        <w:t>4. Цель ведения Реестра - организация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при дальнейшем развитии системы управления.</w:t>
      </w:r>
    </w:p>
    <w:p w:rsidR="004E3DF7" w:rsidRPr="00130F73" w:rsidRDefault="004E3DF7" w:rsidP="004E3DF7">
      <w:pPr>
        <w:jc w:val="both"/>
      </w:pPr>
      <w:r w:rsidRPr="00130F73">
        <w:t>5. Реестр состоит из следующих разделов:</w:t>
      </w:r>
    </w:p>
    <w:p w:rsidR="004E3DF7" w:rsidRPr="00130F73" w:rsidRDefault="004E3DF7" w:rsidP="004E3DF7">
      <w:pPr>
        <w:jc w:val="both"/>
      </w:pPr>
      <w:r w:rsidRPr="00130F73">
        <w:t>муниципальные должности органов местного самоуправления;</w:t>
      </w:r>
    </w:p>
    <w:p w:rsidR="004E3DF7" w:rsidRPr="00130F73" w:rsidRDefault="004E3DF7" w:rsidP="004E3DF7">
      <w:pPr>
        <w:jc w:val="both"/>
      </w:pPr>
      <w:r w:rsidRPr="00130F73">
        <w:t>муниципальные служащие, замещающие муниципальные должности муниципальной службы;</w:t>
      </w:r>
    </w:p>
    <w:p w:rsidR="004E3DF7" w:rsidRPr="00130F73" w:rsidRDefault="004E3DF7" w:rsidP="004E3DF7">
      <w:pPr>
        <w:jc w:val="both"/>
      </w:pPr>
      <w:r w:rsidRPr="00130F73">
        <w:t>государственные служащие, включенные в резерв на замещение руководящих должностей муниципальной службы;</w:t>
      </w:r>
    </w:p>
    <w:p w:rsidR="004E3DF7" w:rsidRPr="00130F73" w:rsidRDefault="004E3DF7" w:rsidP="004E3DF7">
      <w:pPr>
        <w:jc w:val="both"/>
      </w:pPr>
      <w:r w:rsidRPr="00130F73">
        <w:t>лица, замещающие выборные муниципальные должности;</w:t>
      </w:r>
    </w:p>
    <w:p w:rsidR="004E3DF7" w:rsidRPr="00130F73" w:rsidRDefault="004E3DF7" w:rsidP="004E3DF7">
      <w:pPr>
        <w:jc w:val="both"/>
      </w:pPr>
      <w:r w:rsidRPr="00130F73">
        <w:t>архив Реестра.</w:t>
      </w:r>
    </w:p>
    <w:p w:rsidR="004E3DF7" w:rsidRPr="00130F73" w:rsidRDefault="004E3DF7" w:rsidP="004E3DF7">
      <w:pPr>
        <w:jc w:val="both"/>
      </w:pPr>
      <w:r w:rsidRPr="00130F73">
        <w:t>6. В Реестр включаются сведения:</w:t>
      </w:r>
    </w:p>
    <w:p w:rsidR="004E3DF7" w:rsidRPr="00130F73" w:rsidRDefault="004E3DF7" w:rsidP="004E3DF7">
      <w:pPr>
        <w:jc w:val="both"/>
      </w:pPr>
      <w:r w:rsidRPr="00130F73">
        <w:t>фамилия, имя, отчество;</w:t>
      </w:r>
    </w:p>
    <w:p w:rsidR="004E3DF7" w:rsidRPr="00130F73" w:rsidRDefault="004E3DF7" w:rsidP="004E3DF7">
      <w:pPr>
        <w:jc w:val="both"/>
      </w:pPr>
      <w:r w:rsidRPr="00130F73">
        <w:t>пол;</w:t>
      </w:r>
    </w:p>
    <w:p w:rsidR="004E3DF7" w:rsidRPr="00130F73" w:rsidRDefault="004E3DF7" w:rsidP="004E3DF7">
      <w:pPr>
        <w:jc w:val="both"/>
      </w:pPr>
      <w:r w:rsidRPr="00130F73">
        <w:t>дата рождения;</w:t>
      </w:r>
    </w:p>
    <w:p w:rsidR="004E3DF7" w:rsidRPr="00130F73" w:rsidRDefault="004E3DF7" w:rsidP="004E3DF7">
      <w:pPr>
        <w:jc w:val="both"/>
      </w:pPr>
      <w:r w:rsidRPr="00130F73">
        <w:t>занимаемая должность (дата начала работы в должности, структурное подразделение или направление деятельности);</w:t>
      </w:r>
    </w:p>
    <w:p w:rsidR="004E3DF7" w:rsidRPr="00130F73" w:rsidRDefault="004E3DF7" w:rsidP="004E3DF7">
      <w:pPr>
        <w:jc w:val="both"/>
      </w:pPr>
      <w:r w:rsidRPr="00130F73">
        <w:t>образование (дата окончания, номер диплома, наименование учебного заведения, специальность, квалификация);</w:t>
      </w:r>
    </w:p>
    <w:p w:rsidR="004E3DF7" w:rsidRPr="00130F73" w:rsidRDefault="004E3DF7" w:rsidP="004E3DF7">
      <w:pPr>
        <w:jc w:val="both"/>
      </w:pPr>
      <w:r w:rsidRPr="00130F73">
        <w:t>повышение квалификации (год, учебное заведение);</w:t>
      </w:r>
    </w:p>
    <w:p w:rsidR="004E3DF7" w:rsidRPr="00130F73" w:rsidRDefault="004E3DF7" w:rsidP="004E3DF7">
      <w:pPr>
        <w:jc w:val="both"/>
      </w:pPr>
      <w:r w:rsidRPr="00130F73">
        <w:t>стажировка (год, страна);</w:t>
      </w:r>
    </w:p>
    <w:p w:rsidR="004E3DF7" w:rsidRPr="00130F73" w:rsidRDefault="004E3DF7" w:rsidP="004E3DF7">
      <w:pPr>
        <w:jc w:val="both"/>
      </w:pPr>
      <w:r w:rsidRPr="00130F73">
        <w:t>переподготовка (год, учебное заведение, специальность);</w:t>
      </w:r>
    </w:p>
    <w:p w:rsidR="004E3DF7" w:rsidRPr="00130F73" w:rsidRDefault="004E3DF7" w:rsidP="004E3DF7">
      <w:pPr>
        <w:jc w:val="both"/>
      </w:pPr>
      <w:r w:rsidRPr="00130F73">
        <w:t>ученая степень;</w:t>
      </w:r>
    </w:p>
    <w:p w:rsidR="004E3DF7" w:rsidRPr="00130F73" w:rsidRDefault="004E3DF7" w:rsidP="004E3DF7">
      <w:pPr>
        <w:jc w:val="both"/>
      </w:pPr>
      <w:r w:rsidRPr="00130F73">
        <w:t>классный чин (по двум последним присвоениям: дата присвоения);</w:t>
      </w:r>
    </w:p>
    <w:p w:rsidR="004E3DF7" w:rsidRPr="00130F73" w:rsidRDefault="004E3DF7" w:rsidP="004E3DF7">
      <w:pPr>
        <w:jc w:val="both"/>
      </w:pPr>
      <w:r w:rsidRPr="00130F73">
        <w:t>стаж муниципальной службы;</w:t>
      </w:r>
    </w:p>
    <w:p w:rsidR="004E3DF7" w:rsidRPr="00130F73" w:rsidRDefault="004E3DF7" w:rsidP="004E3DF7">
      <w:pPr>
        <w:jc w:val="both"/>
      </w:pPr>
      <w:r w:rsidRPr="00130F73">
        <w:t>выполняемая работа за последние 10 лет;</w:t>
      </w:r>
    </w:p>
    <w:p w:rsidR="004E3DF7" w:rsidRPr="00130F73" w:rsidRDefault="004E3DF7" w:rsidP="004E3DF7">
      <w:pPr>
        <w:jc w:val="both"/>
      </w:pPr>
      <w:r w:rsidRPr="00130F73">
        <w:t>наличие государственных наград Российской Федерации;</w:t>
      </w:r>
    </w:p>
    <w:p w:rsidR="004E3DF7" w:rsidRPr="00130F73" w:rsidRDefault="004E3DF7" w:rsidP="004E3DF7">
      <w:pPr>
        <w:jc w:val="both"/>
      </w:pPr>
      <w:r w:rsidRPr="00130F73">
        <w:t>итоги прохождения последней аттестации;</w:t>
      </w:r>
    </w:p>
    <w:p w:rsidR="004E3DF7" w:rsidRPr="00130F73" w:rsidRDefault="004E3DF7" w:rsidP="004E3DF7">
      <w:pPr>
        <w:jc w:val="both"/>
      </w:pPr>
      <w:r w:rsidRPr="00130F73">
        <w:t>данные о включении в резерв кадров;</w:t>
      </w:r>
    </w:p>
    <w:p w:rsidR="004E3DF7" w:rsidRPr="00130F73" w:rsidRDefault="004E3DF7" w:rsidP="004E3DF7">
      <w:pPr>
        <w:jc w:val="both"/>
      </w:pPr>
      <w:r w:rsidRPr="00130F73">
        <w:t>сведения о поощрениях;</w:t>
      </w:r>
    </w:p>
    <w:p w:rsidR="004E3DF7" w:rsidRPr="00130F73" w:rsidRDefault="004E3DF7" w:rsidP="004E3DF7">
      <w:pPr>
        <w:jc w:val="both"/>
      </w:pPr>
      <w:r w:rsidRPr="00130F73">
        <w:t>сведения о неснятых взысканиях;</w:t>
      </w:r>
    </w:p>
    <w:p w:rsidR="004E3DF7" w:rsidRPr="00130F73" w:rsidRDefault="004E3DF7" w:rsidP="004E3DF7">
      <w:pPr>
        <w:jc w:val="both"/>
      </w:pPr>
      <w:r w:rsidRPr="00130F73">
        <w:t>телефон рабочий и домашний;</w:t>
      </w:r>
    </w:p>
    <w:p w:rsidR="004E3DF7" w:rsidRPr="00130F73" w:rsidRDefault="004E3DF7" w:rsidP="004E3DF7">
      <w:pPr>
        <w:jc w:val="both"/>
      </w:pPr>
      <w:r w:rsidRPr="00130F73">
        <w:t>домашний адрес.</w:t>
      </w:r>
    </w:p>
    <w:p w:rsidR="004E3DF7" w:rsidRPr="00130F73" w:rsidRDefault="004E3DF7" w:rsidP="004E3DF7">
      <w:pPr>
        <w:jc w:val="both"/>
      </w:pPr>
      <w:r w:rsidRPr="00130F73">
        <w:t>7. В Реестр муниципальных служащих включаются сведения из личного дела муниципального служащего.</w:t>
      </w:r>
    </w:p>
    <w:p w:rsidR="004E3DF7" w:rsidRPr="00130F73" w:rsidRDefault="004E3DF7" w:rsidP="004E3DF7">
      <w:pPr>
        <w:jc w:val="both"/>
      </w:pPr>
      <w:r w:rsidRPr="00130F73">
        <w:t xml:space="preserve">8. Основанием для включения в Реестр является назначение на должность муниципальной службы, избрание (назначение) на выборную муниципальную должность или включение </w:t>
      </w:r>
      <w:r w:rsidRPr="00130F73">
        <w:lastRenderedPageBreak/>
        <w:t>государственного служащего в резерв на руководящую должность муниципальной службы.</w:t>
      </w:r>
    </w:p>
    <w:p w:rsidR="004E3DF7" w:rsidRPr="00130F73" w:rsidRDefault="004E3DF7" w:rsidP="004E3DF7">
      <w:pPr>
        <w:jc w:val="both"/>
      </w:pPr>
      <w:r w:rsidRPr="00130F73">
        <w:t>9. При увольнении муниципальных служащих и при отставке лиц, замещающих выборные муниципальные должности, сведения о них переносятся в архив Реестра.</w:t>
      </w:r>
    </w:p>
    <w:p w:rsidR="004E3DF7" w:rsidRPr="00130F73" w:rsidRDefault="004E3DF7" w:rsidP="004E3DF7">
      <w:pPr>
        <w:jc w:val="both"/>
      </w:pPr>
      <w:r w:rsidRPr="00130F73">
        <w:t>Сведения о государственных служащих, включенные в резерв на замещение руководящих должностей муниципальной службы, переносятся в архив Реестра ежегодно по итогам пересмотра резерва кадров.</w:t>
      </w:r>
    </w:p>
    <w:p w:rsidR="004E3DF7" w:rsidRPr="00130F73" w:rsidRDefault="004E3DF7" w:rsidP="004E3DF7">
      <w:pPr>
        <w:jc w:val="both"/>
      </w:pPr>
      <w:r w:rsidRPr="00130F73">
        <w:t>10. При увольнении муниципального служащего в связи с ликвидацией, реорганизацией органа местного самоуправления; сокращением штатов; окончанием срочного трудового договора и в случае непредставления служащему работы в соответствии с его профессией и квалификацией сведения о служащем в течение года остаются в Реестре с указанием "В резерве".</w:t>
      </w:r>
    </w:p>
    <w:p w:rsidR="004E3DF7" w:rsidRPr="00130F73" w:rsidRDefault="004E3DF7" w:rsidP="004E3DF7">
      <w:pPr>
        <w:jc w:val="both"/>
      </w:pPr>
      <w:r w:rsidRPr="00130F73">
        <w:t>11. Ведение Реестра муниципальных служащих осуществляется на бумажных носителях и на электронных носителях.</w:t>
      </w:r>
    </w:p>
    <w:p w:rsidR="004E3DF7" w:rsidRPr="00130F73" w:rsidRDefault="004E3DF7" w:rsidP="004E3DF7">
      <w:pPr>
        <w:jc w:val="both"/>
      </w:pPr>
      <w:r w:rsidRPr="00130F73">
        <w:t>12. Документальный Реестр формируется ежегодно. В месячный срок после получения сведений формируется документальный Реестр текущего года. Документальный Реестр предшествующего года закрывается и хранится в муниципальном образовании в течение двух лет, после чего сдается в  архив.</w:t>
      </w:r>
    </w:p>
    <w:p w:rsidR="004E3DF7" w:rsidRPr="00130F73" w:rsidRDefault="004E3DF7" w:rsidP="004E3DF7">
      <w:pPr>
        <w:jc w:val="both"/>
      </w:pPr>
      <w:r w:rsidRPr="00130F73">
        <w:t>13. Сведения, содержащиеся в Реестре, служат для проведения анализа кадрового состава аппаратов органов местного самоуправления и подготовки необходимых рекомендаций в области подбора и расстановки кадров.</w:t>
      </w:r>
    </w:p>
    <w:p w:rsidR="004E3DF7" w:rsidRPr="00130F73" w:rsidRDefault="004E3DF7" w:rsidP="004E3DF7">
      <w:pPr>
        <w:jc w:val="both"/>
      </w:pPr>
      <w:r w:rsidRPr="00130F73">
        <w:t>14. Сведения об умершем (погибшем) муниципальном служащем исключаются из Реестра муниципальных служащих в день, следующий за днем смерти (гибели). То же правило применяется, если муниципальный служащий объявлен решением суда умершим или пропавшим без вести.</w:t>
      </w:r>
    </w:p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7F7B6B" w:rsidRDefault="007F7B6B" w:rsidP="004E3DF7"/>
    <w:p w:rsidR="007F7B6B" w:rsidRDefault="007F7B6B" w:rsidP="004E3DF7"/>
    <w:p w:rsidR="009E79D3" w:rsidRPr="00130F73" w:rsidRDefault="009E79D3" w:rsidP="004E3DF7"/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/>
    <w:p w:rsidR="004E3DF7" w:rsidRPr="00130F73" w:rsidRDefault="004E3DF7" w:rsidP="004E3DF7">
      <w:pPr>
        <w:pStyle w:val="1"/>
        <w:rPr>
          <w:rFonts w:ascii="Times New Roman" w:hAnsi="Times New Roman"/>
          <w:sz w:val="24"/>
          <w:szCs w:val="24"/>
        </w:rPr>
      </w:pPr>
      <w:r w:rsidRPr="00130F73">
        <w:rPr>
          <w:rFonts w:ascii="Times New Roman" w:hAnsi="Times New Roman"/>
          <w:sz w:val="28"/>
          <w:szCs w:val="28"/>
        </w:rPr>
        <w:t xml:space="preserve">Порядок </w:t>
      </w:r>
      <w:r w:rsidRPr="00130F73">
        <w:rPr>
          <w:rFonts w:ascii="Times New Roman" w:hAnsi="Times New Roman"/>
          <w:sz w:val="24"/>
          <w:szCs w:val="24"/>
        </w:rPr>
        <w:br/>
        <w:t xml:space="preserve">применения взысканий за несоблюдение муниципальным служащим </w:t>
      </w:r>
      <w:r w:rsidRPr="00130F73">
        <w:rPr>
          <w:rFonts w:ascii="Times New Roman" w:hAnsi="Times New Roman"/>
          <w:sz w:val="24"/>
          <w:szCs w:val="24"/>
        </w:rPr>
        <w:br/>
        <w:t xml:space="preserve">ограничений и запретов, требований о предотвращении или </w:t>
      </w:r>
      <w:r w:rsidRPr="00130F73">
        <w:rPr>
          <w:rFonts w:ascii="Times New Roman" w:hAnsi="Times New Roman"/>
          <w:sz w:val="24"/>
          <w:szCs w:val="24"/>
        </w:rPr>
        <w:br/>
        <w:t xml:space="preserve">об урегулировании конфликта интересов и неисполнение обязанностей, </w:t>
      </w:r>
      <w:r w:rsidRPr="00130F73">
        <w:rPr>
          <w:rFonts w:ascii="Times New Roman" w:hAnsi="Times New Roman"/>
          <w:sz w:val="24"/>
          <w:szCs w:val="24"/>
        </w:rPr>
        <w:br/>
        <w:t>установленных в целях противодействия коррупции</w:t>
      </w:r>
    </w:p>
    <w:p w:rsidR="004E3DF7" w:rsidRPr="00130F73" w:rsidRDefault="004E3DF7" w:rsidP="004E3DF7"/>
    <w:p w:rsidR="004E3DF7" w:rsidRPr="00130F73" w:rsidRDefault="004E3DF7" w:rsidP="004E3DF7">
      <w:pPr>
        <w:jc w:val="both"/>
      </w:pPr>
      <w:bookmarkStart w:id="0" w:name="sub_7001"/>
      <w:r w:rsidRPr="00130F73">
        <w:t xml:space="preserve">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6" w:history="1">
        <w:r w:rsidRPr="00130F73">
          <w:rPr>
            <w:rStyle w:val="a7"/>
            <w:b w:val="0"/>
            <w:color w:val="auto"/>
          </w:rPr>
          <w:t>Федеральным законом</w:t>
        </w:r>
      </w:hyperlink>
      <w:r w:rsidRPr="00130F73">
        <w:t xml:space="preserve"> от 02.03.2007 № 25-ФЗ «О муниципальной службе в Российской Федерации» и </w:t>
      </w:r>
      <w:hyperlink r:id="rId7" w:history="1">
        <w:r w:rsidRPr="00130F73">
          <w:rPr>
            <w:rStyle w:val="a7"/>
            <w:b w:val="0"/>
            <w:color w:val="auto"/>
          </w:rPr>
          <w:t>Федеральным законом</w:t>
        </w:r>
      </w:hyperlink>
      <w:r w:rsidRPr="00130F73">
        <w:t xml:space="preserve"> от 25.12.2008 № 273-ФЗ «О противодействии коррупции» (далее - взыскания за коррупционные правонарушения), применяются в порядке и сроки, установленные настоящим Порядком.</w:t>
      </w:r>
    </w:p>
    <w:p w:rsidR="004E3DF7" w:rsidRPr="00130F73" w:rsidRDefault="004E3DF7" w:rsidP="004E3DF7">
      <w:pPr>
        <w:jc w:val="both"/>
      </w:pPr>
      <w:bookmarkStart w:id="1" w:name="sub_7002"/>
      <w:bookmarkEnd w:id="0"/>
      <w:r w:rsidRPr="00130F73">
        <w:t>2. Перед применением взыскания за коррупционное правонарушение проводится проверка. Решение о проведении проверки принимается представителем нанимателя (работодателя).</w:t>
      </w:r>
    </w:p>
    <w:p w:rsidR="004E3DF7" w:rsidRDefault="004E3DF7" w:rsidP="004E3DF7">
      <w:pPr>
        <w:jc w:val="both"/>
      </w:pPr>
      <w:bookmarkStart w:id="2" w:name="sub_7003"/>
      <w:bookmarkEnd w:id="1"/>
      <w:r w:rsidRPr="00130F73">
        <w:t>3. Проверка проводится подразделением кадровой службы соответствующего органа местного самоуправления.</w:t>
      </w:r>
    </w:p>
    <w:p w:rsidR="004E3DF7" w:rsidRPr="004E3DF7" w:rsidRDefault="004E3DF7" w:rsidP="004E3D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 xml:space="preserve">4. Взыскания, предусмотренные </w:t>
      </w:r>
      <w:hyperlink r:id="rId8" w:history="1">
        <w:r w:rsidRPr="004E3DF7">
          <w:rPr>
            <w:rFonts w:eastAsia="Calibri"/>
            <w:lang w:eastAsia="en-US"/>
          </w:rPr>
          <w:t>статьями 14.1</w:t>
        </w:r>
      </w:hyperlink>
      <w:r w:rsidRPr="004E3DF7">
        <w:rPr>
          <w:rFonts w:eastAsia="Calibri"/>
          <w:lang w:eastAsia="en-US"/>
        </w:rPr>
        <w:t xml:space="preserve">, </w:t>
      </w:r>
      <w:hyperlink r:id="rId9" w:history="1">
        <w:r w:rsidRPr="004E3DF7">
          <w:rPr>
            <w:rFonts w:eastAsia="Calibri"/>
            <w:lang w:eastAsia="en-US"/>
          </w:rPr>
          <w:t>15</w:t>
        </w:r>
      </w:hyperlink>
      <w:r w:rsidRPr="004E3DF7">
        <w:rPr>
          <w:rFonts w:eastAsia="Calibri"/>
          <w:lang w:eastAsia="en-US"/>
        </w:rPr>
        <w:t xml:space="preserve"> и </w:t>
      </w:r>
      <w:hyperlink r:id="rId10" w:history="1">
        <w:r w:rsidRPr="004E3DF7">
          <w:rPr>
            <w:rFonts w:eastAsia="Calibri"/>
            <w:lang w:eastAsia="en-US"/>
          </w:rPr>
          <w:t>27</w:t>
        </w:r>
      </w:hyperlink>
      <w:r w:rsidRPr="004E3DF7">
        <w:rPr>
          <w:rFonts w:eastAsia="Calibri"/>
          <w:lang w:eastAsia="en-US"/>
        </w:rPr>
        <w:t xml:space="preserve"> Федерального закона </w:t>
      </w:r>
      <w:r>
        <w:t>от 02.03.2007 №</w:t>
      </w:r>
      <w:r w:rsidRPr="00BD42AC">
        <w:t xml:space="preserve"> 25-ФЗ </w:t>
      </w:r>
      <w:r>
        <w:t>«</w:t>
      </w:r>
      <w:r w:rsidRPr="00BD42AC">
        <w:t>О муниципально</w:t>
      </w:r>
      <w:r>
        <w:t>й службе в Российской Федерации»</w:t>
      </w:r>
      <w:r w:rsidRPr="004E3DF7">
        <w:rPr>
          <w:rFonts w:eastAsia="Calibri"/>
          <w:lang w:eastAsia="en-US"/>
        </w:rPr>
        <w:t>, применяются представителем нанимателя (работодателем) на основании:</w:t>
      </w:r>
    </w:p>
    <w:p w:rsidR="004E3DF7" w:rsidRPr="004E3DF7" w:rsidRDefault="004E3DF7" w:rsidP="004E3DF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E3DF7" w:rsidRPr="004E3DF7" w:rsidRDefault="004E3DF7" w:rsidP="004E3DF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E3DF7" w:rsidRPr="004E3DF7" w:rsidRDefault="004E3DF7" w:rsidP="004E3DF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E3DF7" w:rsidRPr="004E3DF7" w:rsidRDefault="004E3DF7" w:rsidP="004E3DF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3) объяснений муниципального служащего;</w:t>
      </w:r>
    </w:p>
    <w:p w:rsidR="004E3DF7" w:rsidRPr="004E3DF7" w:rsidRDefault="004E3DF7" w:rsidP="004E3DF7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4) иных материалов.</w:t>
      </w:r>
    </w:p>
    <w:p w:rsidR="004E3DF7" w:rsidRDefault="004E3DF7" w:rsidP="004E3DF7">
      <w:pPr>
        <w:jc w:val="both"/>
      </w:pPr>
      <w:bookmarkStart w:id="3" w:name="sub_7005"/>
      <w:bookmarkEnd w:id="2"/>
      <w:r w:rsidRPr="00130F73">
        <w:t>5. 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E3DF7" w:rsidRPr="004E3DF7" w:rsidRDefault="004E3DF7" w:rsidP="004E3D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 xml:space="preserve">6. Взыскания, предусмотренные </w:t>
      </w:r>
      <w:hyperlink r:id="rId11" w:history="1">
        <w:r w:rsidRPr="004E3DF7">
          <w:rPr>
            <w:rFonts w:eastAsia="Calibri"/>
            <w:lang w:eastAsia="en-US"/>
          </w:rPr>
          <w:t>статьями 14.1</w:t>
        </w:r>
      </w:hyperlink>
      <w:r w:rsidRPr="004E3DF7">
        <w:rPr>
          <w:rFonts w:eastAsia="Calibri"/>
          <w:lang w:eastAsia="en-US"/>
        </w:rPr>
        <w:t xml:space="preserve">, </w:t>
      </w:r>
      <w:hyperlink r:id="rId12" w:history="1">
        <w:r w:rsidRPr="004E3DF7">
          <w:rPr>
            <w:rFonts w:eastAsia="Calibri"/>
            <w:lang w:eastAsia="en-US"/>
          </w:rPr>
          <w:t>15</w:t>
        </w:r>
      </w:hyperlink>
      <w:r w:rsidRPr="004E3DF7">
        <w:rPr>
          <w:rFonts w:eastAsia="Calibri"/>
          <w:lang w:eastAsia="en-US"/>
        </w:rPr>
        <w:t xml:space="preserve"> и </w:t>
      </w:r>
      <w:hyperlink r:id="rId13" w:history="1">
        <w:r w:rsidRPr="004E3DF7">
          <w:rPr>
            <w:rFonts w:eastAsia="Calibri"/>
            <w:lang w:eastAsia="en-US"/>
          </w:rPr>
          <w:t>27</w:t>
        </w:r>
      </w:hyperlink>
      <w:r w:rsidRPr="004E3DF7">
        <w:rPr>
          <w:rFonts w:eastAsia="Calibri"/>
          <w:lang w:eastAsia="en-US"/>
        </w:rPr>
        <w:t xml:space="preserve"> Федерального закона </w:t>
      </w:r>
      <w:r w:rsidRPr="00F41528">
        <w:t>от 02.03.2007 № 25-ФЗ «О муниципальной службе в Российской Федерации»</w:t>
      </w:r>
      <w:r w:rsidRPr="004E3DF7">
        <w:rPr>
          <w:rFonts w:eastAsia="Calibri"/>
          <w:lang w:eastAsia="en-US"/>
        </w:rPr>
        <w:t xml:space="preserve"> 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</w:t>
      </w:r>
      <w:r w:rsidRPr="004E3DF7">
        <w:rPr>
          <w:rFonts w:eastAsia="Calibri"/>
          <w:lang w:eastAsia="en-US"/>
        </w:rPr>
        <w:lastRenderedPageBreak/>
        <w:t>совершения им коррупционного правонарушения. В указанные сроки не включается время производства по уголовному делу.</w:t>
      </w:r>
    </w:p>
    <w:p w:rsidR="004E3DF7" w:rsidRPr="00130F73" w:rsidRDefault="004E3DF7" w:rsidP="004E3DF7">
      <w:pPr>
        <w:jc w:val="both"/>
      </w:pPr>
      <w:bookmarkStart w:id="4" w:name="sub_7007"/>
      <w:bookmarkEnd w:id="3"/>
      <w:r w:rsidRPr="00130F73">
        <w:t xml:space="preserve">7. В акте о применении к муниципальному служащему взыскания за коррупционное правонарушение в качестве основания применения взыскания за коррупционное правонарушение указывается </w:t>
      </w:r>
      <w:hyperlink r:id="rId14" w:history="1">
        <w:r w:rsidRPr="00130F73">
          <w:rPr>
            <w:rStyle w:val="a7"/>
            <w:b w:val="0"/>
            <w:color w:val="auto"/>
          </w:rPr>
          <w:t>часть 1</w:t>
        </w:r>
      </w:hyperlink>
      <w:r w:rsidRPr="00130F73">
        <w:rPr>
          <w:b/>
        </w:rPr>
        <w:t xml:space="preserve"> </w:t>
      </w:r>
      <w:r w:rsidRPr="00130F73">
        <w:t>или</w:t>
      </w:r>
      <w:r w:rsidRPr="00130F73">
        <w:rPr>
          <w:b/>
        </w:rPr>
        <w:t xml:space="preserve"> </w:t>
      </w:r>
      <w:hyperlink r:id="rId15" w:history="1">
        <w:r w:rsidRPr="00130F73">
          <w:rPr>
            <w:rStyle w:val="a7"/>
            <w:b w:val="0"/>
            <w:color w:val="auto"/>
          </w:rPr>
          <w:t>2 статьи 27.1</w:t>
        </w:r>
      </w:hyperlink>
      <w:r w:rsidRPr="00130F73">
        <w:t xml:space="preserve"> Федерального закона от 02.03.2007 № 25-ФЗ «О муниципальной службе в Российской Федерации».</w:t>
      </w:r>
    </w:p>
    <w:p w:rsidR="004E3DF7" w:rsidRPr="00130F73" w:rsidRDefault="004E3DF7" w:rsidP="004E3DF7">
      <w:pPr>
        <w:jc w:val="both"/>
      </w:pPr>
      <w:bookmarkStart w:id="5" w:name="sub_7008"/>
      <w:bookmarkEnd w:id="4"/>
      <w:r w:rsidRPr="00130F73">
        <w:t>8. Копия акта о применении к муниципальному служащему взыскания за коррупционное правонарушение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за коррупционное правонарушение с указанием мотивов вручается муниципальному служащему под расписку в течение пяти дней со дня издания такого акта.</w:t>
      </w:r>
    </w:p>
    <w:p w:rsidR="004E3DF7" w:rsidRPr="00130F73" w:rsidRDefault="0030186B" w:rsidP="004E3DF7">
      <w:pPr>
        <w:jc w:val="both"/>
      </w:pPr>
      <w:bookmarkStart w:id="6" w:name="sub_7009"/>
      <w:bookmarkEnd w:id="5"/>
      <w:r>
        <w:t>9</w:t>
      </w:r>
      <w:r w:rsidR="004E3DF7" w:rsidRPr="0032332F">
        <w:t xml:space="preserve">. </w:t>
      </w:r>
      <w:r w:rsidR="004E3DF7" w:rsidRPr="004E3DF7">
        <w:rPr>
          <w:rFonts w:eastAsia="Calibri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6" w:history="1">
        <w:r w:rsidR="004E3DF7" w:rsidRPr="004E3DF7">
          <w:rPr>
            <w:rFonts w:eastAsia="Calibri"/>
            <w:lang w:eastAsia="en-US"/>
          </w:rPr>
          <w:t>статьей 15</w:t>
        </w:r>
      </w:hyperlink>
      <w:r w:rsidR="004E3DF7" w:rsidRPr="004E3DF7">
        <w:rPr>
          <w:rFonts w:eastAsia="Calibri"/>
          <w:lang w:eastAsia="en-US"/>
        </w:rPr>
        <w:t xml:space="preserve"> Федерального закона от 25 декабря 2008 года № 273-ФЗ «О противодействии коррупции».</w:t>
      </w:r>
    </w:p>
    <w:bookmarkEnd w:id="6"/>
    <w:p w:rsidR="004E3DF7" w:rsidRPr="00130F73" w:rsidRDefault="004E3DF7" w:rsidP="004E3DF7">
      <w:pPr>
        <w:rPr>
          <w:sz w:val="28"/>
          <w:szCs w:val="28"/>
        </w:rPr>
      </w:pPr>
    </w:p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Default="004E3DF7" w:rsidP="004E3DF7"/>
    <w:p w:rsidR="009E79D3" w:rsidRDefault="009E79D3" w:rsidP="004E3DF7"/>
    <w:p w:rsidR="009E79D3" w:rsidRDefault="009E79D3" w:rsidP="004E3DF7"/>
    <w:p w:rsidR="004E3DF7" w:rsidRDefault="004E3DF7" w:rsidP="004E3DF7"/>
    <w:p w:rsidR="007F7B6B" w:rsidRDefault="007F7B6B" w:rsidP="004E3DF7"/>
    <w:p w:rsidR="007F7B6B" w:rsidRPr="00130F73" w:rsidRDefault="007F7B6B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  ЗАТО Солнечный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1. Настоящим Положением определяется общий порядок проведения аттестации муниципальных служащих, замещающих должности муниципальной службы в органах м</w:t>
      </w:r>
      <w:r w:rsidR="0030186B">
        <w:rPr>
          <w:rFonts w:ascii="Times New Roman" w:hAnsi="Times New Roman" w:cs="Times New Roman"/>
          <w:sz w:val="24"/>
          <w:szCs w:val="24"/>
        </w:rPr>
        <w:t>естного самоуправления</w:t>
      </w:r>
      <w:r w:rsidRPr="00130F73">
        <w:rPr>
          <w:rFonts w:ascii="Times New Roman" w:hAnsi="Times New Roman" w:cs="Times New Roman"/>
          <w:sz w:val="24"/>
          <w:szCs w:val="24"/>
        </w:rPr>
        <w:t xml:space="preserve"> ЗАТО Солнечный (далее по тексту - муниципальные служащие).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 Аттестации не подлежат муниципальные служащие: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Аттестация муниципальных служащих, указанных в  подпункте 4 пункта 2 настоящего Положения, возможна не ранее чем через один год после выхода из отпуска.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 Аттестация муниципального служащего проводится один раз в три года.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II. Организация проведения аттестации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4. Для проведения аттестации муниципальных служащих по решению представителя нанимателя (работодателя) издается правовой акт органа муниципального образования ЗАТО Солнечный, содержащий положения: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комиссии, ее составе, сроках и порядке ее работы;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6) перечень теоретических вопросов, рассматриваемых на аттестации.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5. В состав аттестационной комиссии включаются: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представитель нанимателя (работодателя) и (или) уполномоченные им муниципальные служащие (в том числе из кадровой службы и подразделения, в котором муниципальный служащий, подлежащий аттестации, замещает должность муниципальной службы);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представители (как минимум один) образовательных учреждений, других организаций, приглашаемые представителем нанимателя (работодателя) в качестве независимых экспертов;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депутаты Думы ЗАТО</w:t>
      </w:r>
      <w:r w:rsidR="00B87E51">
        <w:rPr>
          <w:rFonts w:ascii="Times New Roman" w:hAnsi="Times New Roman" w:cs="Times New Roman"/>
          <w:sz w:val="24"/>
          <w:szCs w:val="24"/>
        </w:rPr>
        <w:t xml:space="preserve"> Солнечный</w:t>
      </w:r>
      <w:r w:rsidRPr="00130F73">
        <w:rPr>
          <w:rFonts w:ascii="Times New Roman" w:hAnsi="Times New Roman" w:cs="Times New Roman"/>
          <w:sz w:val="24"/>
          <w:szCs w:val="24"/>
        </w:rPr>
        <w:t>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6. Аттестационная комиссия состоит из председателя, заместителя председателя, секретаря и членов комиссии. Все лица, входящие в состав аттестационной комиссии, при принятии решений обладают равными правами.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7. График проведения аттестации ежегодно утверждается представителем нанимателя (работодателя) и доводится под роспись до сведения каждого аттестуемого муниципального служащего не менее чем за месяц до дня его аттестации.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их структурного подразделения, в котором проводится аттестация;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8. Не позднее, чем за две недели до начала аттестации в аттестационную комиссию представляется отзыв (приложение 1 к настоящему  положению)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9. При каждой последующей аттестации в аттестационную комиссию представляется также аттестационный лист  муниципального служащего        (приложение 2 к настоящему положению) с данными предыдущей аттестации.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10. Кадровая служба, а при ее отсутствии - муниципальные служащие, отвечающие за кадровую работу, не менее чем за неделю до начала аттестации должны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III. Проведение аттестации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может быть привлечен к дисциплинарной ответственности в соответствии с трудовым законодательством, а аттестация переносится на более поздний срок.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12. Аттестационная комиссия рассматривает представленные документы, заслушивает сообщения аттестуемого муниципального служащего об эффективности его служебной деятельности и ответы на поставленные теоретические вопросы согласно утвержденному перечню, а в случае необходимости - его непосредственного руководителя и (или) иных должностных лиц о профессиональной служебной деятельности муниципального служащего.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13.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самоуправления, подразделением данного органа местного самоуправления,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профессиональные знания и опыт работы </w:t>
      </w:r>
      <w:r w:rsidRPr="00130F73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соблюдение 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результаты профессиональной подготовки,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14. Заседание аттестационной комиссии считается правомочным, если на нем присутствует не менее двух третей лиц, входящих в ее состав.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лиц, входящих в состав аттестационной комиссии.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16. На период аттестации муниципального служащего, входящего в состав аттестационной комиссии, его членство в этой комиссии приостанавливается.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17. По результатам аттестации муниципального служащего аттестационной комиссией принимается одно из следующих решений: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о поощрении муниципального служащего;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о повышении муниципального служащего в должности;</w:t>
      </w:r>
    </w:p>
    <w:p w:rsidR="004E3DF7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об улучшении деятельности муниципального служащего;</w:t>
      </w:r>
    </w:p>
    <w:p w:rsidR="004E3DF7" w:rsidRPr="00130F73" w:rsidRDefault="004E3DF7" w:rsidP="004E3DF7">
      <w:pPr>
        <w:autoSpaceDE w:val="0"/>
        <w:autoSpaceDN w:val="0"/>
        <w:adjustRightInd w:val="0"/>
        <w:ind w:firstLine="540"/>
        <w:jc w:val="both"/>
      </w:pPr>
      <w:r w:rsidRPr="00743C47">
        <w:t xml:space="preserve">4) </w:t>
      </w:r>
      <w:r w:rsidRPr="004E3DF7">
        <w:rPr>
          <w:rFonts w:eastAsia="Calibri"/>
          <w:lang w:eastAsia="en-US"/>
        </w:rPr>
        <w:t>о направлении муниципального служащего для получения дополнительного профессионального образования.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18.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19. Результаты аттестации заносятся в </w:t>
      </w:r>
      <w:hyperlink r:id="rId17" w:history="1">
        <w:r w:rsidRPr="00130F73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130F73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всеми лицами, входящими в состав аттестационной комиссии, присутствовавшими на ее заседании.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роспись.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20.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всеми лицами, входящими в состав аттестационной комиссии, присутствовавшими на ее заседании.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в недельный срок.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Материалы аттестации муниципальных служащих хранятся в подразделении представителя нанимателя (работодателя), отвечающем за документооборот, в течение следующих сроков: протоколы заседаний аттестационных комиссий - в течение 15 лет с момента проведения аттестации, иные материалы - в течение 5 лет. По истечении указанных сроков указанные материалы уничтожаются в порядке, определенном законодательством Российской Федерации.</w:t>
      </w:r>
    </w:p>
    <w:p w:rsidR="004E3DF7" w:rsidRPr="004E3DF7" w:rsidRDefault="004E3DF7" w:rsidP="004E3D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2</w:t>
      </w:r>
      <w:r w:rsidR="00B87E51">
        <w:rPr>
          <w:rFonts w:eastAsia="Calibri"/>
          <w:lang w:eastAsia="en-US"/>
        </w:rPr>
        <w:t>2</w:t>
      </w:r>
      <w:r w:rsidRPr="004E3DF7">
        <w:rPr>
          <w:rFonts w:eastAsia="Calibri"/>
          <w:lang w:eastAsia="en-US"/>
        </w:rPr>
        <w:t xml:space="preserve">. По результатам аттестации с учетом рекомендаций аттестационной комиссии представитель нанимателя (работодатель) принимает решение о поощрении муниципального служащего, о повышении муниципального служащего в должности, о направлении муниципального служащего для получения дополнительного </w:t>
      </w:r>
      <w:r w:rsidRPr="004E3DF7">
        <w:rPr>
          <w:rFonts w:eastAsia="Calibri"/>
          <w:lang w:eastAsia="en-US"/>
        </w:rPr>
        <w:lastRenderedPageBreak/>
        <w:t>профессионального образования или в срок не более одного месяца со дня аттестации о понижении муниципального служащего в должности с его согласия.</w:t>
      </w:r>
    </w:p>
    <w:p w:rsidR="004E3DF7" w:rsidRPr="004E3DF7" w:rsidRDefault="004E3DF7" w:rsidP="004E3D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E3DF7">
        <w:rPr>
          <w:rFonts w:eastAsia="Calibri"/>
          <w:lang w:eastAsia="en-US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</w:t>
      </w:r>
      <w:r w:rsidR="00B87E51">
        <w:rPr>
          <w:rFonts w:ascii="Times New Roman" w:hAnsi="Times New Roman" w:cs="Times New Roman"/>
          <w:sz w:val="24"/>
          <w:szCs w:val="24"/>
        </w:rPr>
        <w:t>3</w:t>
      </w:r>
      <w:r w:rsidRPr="00130F73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судебном порядке.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1</w:t>
      </w: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 xml:space="preserve">к Положению о проведении аттестации </w:t>
      </w: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 xml:space="preserve">муниципальных служащих </w:t>
      </w: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 xml:space="preserve">ЗАТО Солнечный </w:t>
      </w:r>
    </w:p>
    <w:p w:rsidR="004E3DF7" w:rsidRPr="00130F73" w:rsidRDefault="004E3DF7" w:rsidP="004E3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30F73">
        <w:rPr>
          <w:rFonts w:ascii="Times New Roman" w:hAnsi="Times New Roman"/>
          <w:color w:val="auto"/>
          <w:sz w:val="24"/>
          <w:szCs w:val="24"/>
        </w:rPr>
        <w:t>Отзыв непосредственного руководителя</w:t>
      </w:r>
    </w:p>
    <w:p w:rsidR="004E3DF7" w:rsidRPr="00130F73" w:rsidRDefault="004E3DF7" w:rsidP="004E3DF7">
      <w:pPr>
        <w:pStyle w:val="a5"/>
        <w:spacing w:after="0"/>
        <w:ind w:firstLine="0"/>
        <w:jc w:val="center"/>
      </w:pPr>
      <w:r w:rsidRPr="00130F73">
        <w:t>_____________________________________________________________________________</w:t>
      </w:r>
    </w:p>
    <w:p w:rsidR="004E3DF7" w:rsidRPr="00130F73" w:rsidRDefault="004E3DF7" w:rsidP="004E3DF7">
      <w:pPr>
        <w:pStyle w:val="a5"/>
        <w:spacing w:after="0"/>
        <w:ind w:firstLine="0"/>
        <w:jc w:val="center"/>
        <w:rPr>
          <w:vertAlign w:val="superscript"/>
        </w:rPr>
      </w:pPr>
      <w:r w:rsidRPr="00130F73">
        <w:rPr>
          <w:vertAlign w:val="superscript"/>
        </w:rPr>
        <w:t>(Ф.И.О. руководителя, должность)</w:t>
      </w:r>
    </w:p>
    <w:p w:rsidR="004E3DF7" w:rsidRPr="00130F73" w:rsidRDefault="004E3DF7" w:rsidP="004E3DF7">
      <w:pPr>
        <w:pStyle w:val="a5"/>
        <w:spacing w:after="0"/>
        <w:ind w:right="-1" w:firstLine="0"/>
      </w:pPr>
      <w:r w:rsidRPr="00130F73">
        <w:t>о деловых и личных качествах лица, замещающего  должность муниципальной службы</w:t>
      </w:r>
    </w:p>
    <w:p w:rsidR="004E3DF7" w:rsidRPr="00130F73" w:rsidRDefault="004E3DF7" w:rsidP="004E3DF7">
      <w:pPr>
        <w:pStyle w:val="a5"/>
        <w:spacing w:after="0"/>
        <w:ind w:firstLine="0"/>
        <w:jc w:val="center"/>
      </w:pPr>
      <w:r w:rsidRPr="00130F73">
        <w:t>_____________________________________________________________________________</w:t>
      </w:r>
    </w:p>
    <w:p w:rsidR="004E3DF7" w:rsidRPr="00130F73" w:rsidRDefault="004E3DF7" w:rsidP="004E3DF7">
      <w:pPr>
        <w:pStyle w:val="a5"/>
        <w:spacing w:after="0"/>
        <w:ind w:firstLine="0"/>
        <w:jc w:val="center"/>
        <w:rPr>
          <w:vertAlign w:val="superscript"/>
        </w:rPr>
      </w:pPr>
      <w:r w:rsidRPr="00130F73">
        <w:rPr>
          <w:vertAlign w:val="superscript"/>
        </w:rPr>
        <w:t>(Ф.И.О., замещаемая должность на момент проведения собеседования)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 лет _______________________ работает под моим непосредственным руководством.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rPr>
          <w:vertAlign w:val="superscript"/>
        </w:rPr>
        <w:t>(сколько)                                      (Ф.И.О.)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rPr>
          <w:vertAlign w:val="superscript"/>
        </w:rPr>
        <w:t xml:space="preserve">           </w:t>
      </w:r>
      <w:r w:rsidRPr="00130F73">
        <w:t>Профессиональные знания и опыт работы.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Деловые качества.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Стиль и методы работы.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Личные качества.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Повышение квалификации.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Перечень основных вопросов, в решении которых принимает участие.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Результативность работы.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Возможность профессионального и служебного продвижения.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Замечания и пожелания.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numPr>
          <w:ilvl w:val="0"/>
          <w:numId w:val="1"/>
        </w:numPr>
        <w:spacing w:after="0"/>
        <w:ind w:left="0" w:firstLine="0"/>
      </w:pPr>
      <w:r w:rsidRPr="00130F73">
        <w:t>Выводы о соответствии занимаемой должности.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__________________________________________________________________________________________________________________________________________________________</w:t>
      </w:r>
    </w:p>
    <w:p w:rsidR="004E3DF7" w:rsidRPr="00130F73" w:rsidRDefault="004E3DF7" w:rsidP="004E3DF7">
      <w:pPr>
        <w:pStyle w:val="a5"/>
        <w:spacing w:after="0"/>
        <w:ind w:firstLine="0"/>
        <w:jc w:val="center"/>
        <w:rPr>
          <w:vertAlign w:val="superscript"/>
        </w:rPr>
      </w:pPr>
      <w:r w:rsidRPr="00130F73">
        <w:rPr>
          <w:vertAlign w:val="superscript"/>
        </w:rPr>
        <w:t>(соответствует замещаемой должности, соответствует замещаемой должности при условии выполнения рекомендаций в установленный срок, не соответствует замещаемой должности).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Руководитель__________________________________________________________________</w:t>
      </w:r>
    </w:p>
    <w:p w:rsidR="004E3DF7" w:rsidRPr="00130F73" w:rsidRDefault="004E3DF7" w:rsidP="004E3DF7">
      <w:pPr>
        <w:pStyle w:val="a5"/>
        <w:spacing w:after="0"/>
        <w:ind w:firstLine="0"/>
        <w:rPr>
          <w:vertAlign w:val="superscript"/>
        </w:rPr>
      </w:pPr>
      <w:r w:rsidRPr="00130F73">
        <w:rPr>
          <w:vertAlign w:val="superscript"/>
        </w:rPr>
        <w:t xml:space="preserve">                                                            (Ф.И.О. руководителя)                                                                                                ( подпись)</w:t>
      </w:r>
    </w:p>
    <w:p w:rsidR="004E3DF7" w:rsidRPr="00130F73" w:rsidRDefault="004E3DF7" w:rsidP="004E3DF7">
      <w:pPr>
        <w:pStyle w:val="a5"/>
        <w:spacing w:after="0"/>
        <w:ind w:firstLine="0"/>
      </w:pPr>
      <w:r w:rsidRPr="00130F73">
        <w:t>Дата _____________________________</w:t>
      </w:r>
    </w:p>
    <w:p w:rsidR="004E3DF7" w:rsidRPr="00130F73" w:rsidRDefault="004E3DF7" w:rsidP="004E3DF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lastRenderedPageBreak/>
        <w:t>Подпись лица, замещающего  должность муниципальной службы _____________________________________________________________________________</w:t>
      </w:r>
    </w:p>
    <w:p w:rsidR="004E3DF7" w:rsidRPr="00130F73" w:rsidRDefault="004E3DF7" w:rsidP="004E3DF7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Default="004E3DF7" w:rsidP="004E3DF7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Default="004E3DF7" w:rsidP="004E3DF7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B87E51" w:rsidRPr="00130F73" w:rsidRDefault="00B87E51" w:rsidP="004E3DF7">
      <w:pPr>
        <w:pStyle w:val="ConsPlusNormal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 2</w:t>
      </w: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 xml:space="preserve">к Положению о проведении аттестации </w:t>
      </w:r>
    </w:p>
    <w:p w:rsidR="004E3DF7" w:rsidRPr="00130F73" w:rsidRDefault="004E3DF7" w:rsidP="004E3DF7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 xml:space="preserve">муниципальных служащих </w:t>
      </w:r>
    </w:p>
    <w:p w:rsidR="004E3DF7" w:rsidRPr="00130F73" w:rsidRDefault="004E3DF7" w:rsidP="004E3DF7">
      <w:pPr>
        <w:pStyle w:val="ConsPlusNormal"/>
        <w:widowControl/>
        <w:ind w:left="3828" w:firstLine="708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 ЗАТО Солнечный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2. Дата рождения 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3. Сведения об образовании, о повышении квалификации, переподготовке: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>(когда и какое учебное заведение окончил, специальность и квалификация  по образованию, документы о повышении квалификации, переподготовке, ученая степень, ученое звание, классный чин, дата их присвоения)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4. Замещаемая  должность  на  момент   аттестации  и  дата   назначения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(утверждения) на эту должность 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5. Общий трудовой стаж (в том числе стаж муниципальной службы)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6. Вопросы к муниципальному служащему и краткие ответы на них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7. Замечания и предложения, высказанные аттестационной комиссией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8. Предложения, высказанные муниципальным служащим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9. Краткая   оценка   выполнения  муниципальным  служащим  рекомендаций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30F73">
        <w:rPr>
          <w:rFonts w:ascii="Times New Roman" w:hAnsi="Times New Roman" w:cs="Times New Roman"/>
        </w:rPr>
        <w:t>(выполнены, выполнены частично, не выполнены)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10. Оценка служебной деятельности муниципального служащего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>(соответствует замещаемой муниципальной должности; соответствует</w:t>
      </w:r>
    </w:p>
    <w:p w:rsidR="004E3DF7" w:rsidRPr="00130F73" w:rsidRDefault="004E3DF7" w:rsidP="004E3DF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>замещаемой муниципальной должности при условии выполнения рекомендаций</w:t>
      </w:r>
    </w:p>
    <w:p w:rsidR="004E3DF7" w:rsidRPr="00130F73" w:rsidRDefault="004E3DF7" w:rsidP="004E3DF7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>аттестационной комиссии по его служебной деятельности; не соответствует замещаемой муниципальной должности)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11. Оценка по результатам муниципального квалификационного экзамена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12. Количественный состав аттестационной комиссии 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_________ членов аттестационной комиссии.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Количество голосов за _______, против ______________.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13. Рекомендации  аттестационной  комиссии  (с  указанием  мотивов,  по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которым они даются) _______________________________________________________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Председатель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аттестационной комиссии         ______________ 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30F73">
        <w:rPr>
          <w:rFonts w:ascii="Times New Roman" w:hAnsi="Times New Roman" w:cs="Times New Roman"/>
        </w:rPr>
        <w:t>подпись      расшифровка подписи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Заместитель председателя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аттестационной комиссии         ______________ 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                                                                                  подпись      расшифровка подписи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Секретарь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аттестационной комиссии         ______________ 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</w:rPr>
        <w:t xml:space="preserve">                                                                                      подпись      расшифровка подписи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Члены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аттестационной комиссии         ______________ 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30F73">
        <w:rPr>
          <w:rFonts w:ascii="Times New Roman" w:hAnsi="Times New Roman" w:cs="Times New Roman"/>
        </w:rPr>
        <w:t>подпись      расшифровка подписи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lastRenderedPageBreak/>
        <w:t xml:space="preserve">    Дата проведения аттестации 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С аттестационным листом ознакомился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    подпись муниципального служащего и дата ______________________________</w:t>
      </w:r>
    </w:p>
    <w:p w:rsidR="004E3DF7" w:rsidRPr="00130F73" w:rsidRDefault="004E3DF7" w:rsidP="004E3D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Печать</w:t>
      </w:r>
    </w:p>
    <w:p w:rsidR="004E3DF7" w:rsidRDefault="004E3DF7" w:rsidP="004E3DF7"/>
    <w:p w:rsidR="004E3DF7" w:rsidRPr="00130F73" w:rsidRDefault="004E3DF7" w:rsidP="004E3DF7"/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E3DF7" w:rsidRPr="00130F73" w:rsidRDefault="004E3DF7" w:rsidP="004E3D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Размеры ежемесячной надбавки к должностному окладу за классный чин муниципальных служащих ЗАТО Солнечный</w:t>
      </w:r>
    </w:p>
    <w:p w:rsidR="004E3DF7" w:rsidRPr="00130F73" w:rsidRDefault="004E3DF7" w:rsidP="004E3D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51"/>
        <w:gridCol w:w="4480"/>
      </w:tblGrid>
      <w:tr w:rsidR="004E3DF7" w:rsidRPr="00130F73" w:rsidTr="004E3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№</w:t>
            </w:r>
          </w:p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proofErr w:type="spellStart"/>
            <w:r w:rsidRPr="00130F73">
              <w:rPr>
                <w:lang w:eastAsia="en-US"/>
              </w:rPr>
              <w:t>п</w:t>
            </w:r>
            <w:proofErr w:type="spellEnd"/>
            <w:r w:rsidRPr="00130F73">
              <w:rPr>
                <w:lang w:eastAsia="en-US"/>
              </w:rPr>
              <w:t>/</w:t>
            </w:r>
            <w:proofErr w:type="spellStart"/>
            <w:r w:rsidRPr="00130F73">
              <w:rPr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ежемесячной</w:t>
            </w:r>
            <w:r w:rsidRPr="00130F73">
              <w:rPr>
                <w:lang w:eastAsia="en-US"/>
              </w:rPr>
              <w:t xml:space="preserve"> надбавки к должностному окладу</w:t>
            </w:r>
            <w:r>
              <w:rPr>
                <w:lang w:eastAsia="en-US"/>
              </w:rPr>
              <w:t xml:space="preserve"> за классный чин</w:t>
            </w:r>
          </w:p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 w:rsidRPr="00130F73">
              <w:rPr>
                <w:lang w:eastAsia="en-US"/>
              </w:rPr>
              <w:t>(в руб.)</w:t>
            </w:r>
          </w:p>
        </w:tc>
      </w:tr>
      <w:tr w:rsidR="004E3DF7" w:rsidRPr="00130F73" w:rsidTr="004E3DF7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0F73">
              <w:rPr>
                <w:lang w:eastAsia="en-US"/>
              </w:rPr>
              <w:t>400</w:t>
            </w:r>
          </w:p>
        </w:tc>
      </w:tr>
      <w:tr w:rsidR="004E3DF7" w:rsidRPr="00130F73" w:rsidTr="004E3DF7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0F73">
              <w:rPr>
                <w:lang w:eastAsia="en-US"/>
              </w:rPr>
              <w:t>200</w:t>
            </w:r>
          </w:p>
        </w:tc>
      </w:tr>
      <w:tr w:rsidR="004E3DF7" w:rsidRPr="00130F73" w:rsidTr="004E3DF7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130F73">
              <w:rPr>
                <w:lang w:eastAsia="en-US"/>
              </w:rPr>
              <w:t>000</w:t>
            </w:r>
          </w:p>
        </w:tc>
      </w:tr>
      <w:tr w:rsidR="004E3DF7" w:rsidRPr="00130F73" w:rsidTr="004E3DF7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30F73">
              <w:rPr>
                <w:lang w:eastAsia="en-US"/>
              </w:rPr>
              <w:t>800</w:t>
            </w:r>
          </w:p>
        </w:tc>
      </w:tr>
      <w:tr w:rsidR="004E3DF7" w:rsidRPr="00130F73" w:rsidTr="004E3DF7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30F73">
              <w:rPr>
                <w:lang w:eastAsia="en-US"/>
              </w:rPr>
              <w:t>600</w:t>
            </w:r>
          </w:p>
        </w:tc>
      </w:tr>
      <w:tr w:rsidR="004E3DF7" w:rsidRPr="00130F73" w:rsidTr="004E3DF7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Муниципальный советник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30F73">
              <w:rPr>
                <w:lang w:eastAsia="en-US"/>
              </w:rPr>
              <w:t>400</w:t>
            </w:r>
          </w:p>
        </w:tc>
      </w:tr>
      <w:tr w:rsidR="004E3DF7" w:rsidRPr="00130F73" w:rsidTr="004E3DF7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30F73">
              <w:rPr>
                <w:lang w:eastAsia="en-US"/>
              </w:rPr>
              <w:t>200</w:t>
            </w:r>
          </w:p>
        </w:tc>
      </w:tr>
      <w:tr w:rsidR="004E3DF7" w:rsidRPr="00130F73" w:rsidTr="004E3DF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30F73">
              <w:rPr>
                <w:lang w:eastAsia="en-US"/>
              </w:rPr>
              <w:t>000</w:t>
            </w:r>
          </w:p>
        </w:tc>
      </w:tr>
      <w:tr w:rsidR="004E3DF7" w:rsidRPr="00130F73" w:rsidTr="004E3DF7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800</w:t>
            </w:r>
          </w:p>
        </w:tc>
      </w:tr>
      <w:tr w:rsidR="004E3DF7" w:rsidRPr="00130F73" w:rsidTr="004E3DF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600</w:t>
            </w:r>
          </w:p>
        </w:tc>
      </w:tr>
      <w:tr w:rsidR="004E3DF7" w:rsidRPr="00130F73" w:rsidTr="004E3DF7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500</w:t>
            </w:r>
          </w:p>
        </w:tc>
      </w:tr>
      <w:tr w:rsidR="004E3DF7" w:rsidRPr="00130F73" w:rsidTr="004E3DF7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400</w:t>
            </w:r>
          </w:p>
        </w:tc>
      </w:tr>
      <w:tr w:rsidR="004E3DF7" w:rsidRPr="00130F73" w:rsidTr="004E3DF7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200</w:t>
            </w:r>
          </w:p>
        </w:tc>
      </w:tr>
      <w:tr w:rsidR="004E3DF7" w:rsidRPr="00130F73" w:rsidTr="004E3DF7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30F73">
              <w:rPr>
                <w:lang w:eastAsia="en-US"/>
              </w:rPr>
              <w:t>000</w:t>
            </w:r>
          </w:p>
        </w:tc>
      </w:tr>
      <w:tr w:rsidR="004E3DF7" w:rsidRPr="00130F73" w:rsidTr="004E3DF7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F7" w:rsidRPr="00130F73" w:rsidRDefault="004E3DF7" w:rsidP="004E3DF7">
            <w:pPr>
              <w:numPr>
                <w:ilvl w:val="0"/>
                <w:numId w:val="2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F7" w:rsidRPr="00130F73" w:rsidRDefault="004E3DF7" w:rsidP="004E3DF7">
            <w:pPr>
              <w:rPr>
                <w:lang w:eastAsia="en-US"/>
              </w:rPr>
            </w:pPr>
            <w:r w:rsidRPr="00130F73">
              <w:rPr>
                <w:lang w:eastAsia="en-US"/>
              </w:rPr>
              <w:t>Референт муниципальной службы Тверской области 3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F7" w:rsidRPr="00130F73" w:rsidRDefault="004E3DF7" w:rsidP="004E3D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130F73">
              <w:rPr>
                <w:lang w:eastAsia="en-US"/>
              </w:rPr>
              <w:t>800</w:t>
            </w:r>
          </w:p>
        </w:tc>
      </w:tr>
    </w:tbl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widowControl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rPr>
          <w:b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7E51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о порядке установления, изменения размера надбавки к должностному окладу за особые условия муниципальной службы муниципальным служащим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 xml:space="preserve">   ЗАТО Солнечный.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8" w:history="1">
        <w:r w:rsidRPr="00130F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F73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9" w:history="1">
        <w:r w:rsidRPr="00130F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F73">
        <w:rPr>
          <w:rFonts w:ascii="Times New Roman" w:hAnsi="Times New Roman" w:cs="Times New Roman"/>
          <w:sz w:val="24"/>
          <w:szCs w:val="24"/>
        </w:rPr>
        <w:t xml:space="preserve"> Тверской области от 09.11.2007 № 121-ЗО «О регулировании отдельных вопросов муниципальной службы в Тверской области», </w:t>
      </w:r>
      <w:hyperlink r:id="rId20" w:history="1">
        <w:r w:rsidRPr="00130F7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30F73">
        <w:rPr>
          <w:rFonts w:ascii="Times New Roman" w:hAnsi="Times New Roman" w:cs="Times New Roman"/>
          <w:sz w:val="24"/>
          <w:szCs w:val="24"/>
        </w:rPr>
        <w:t xml:space="preserve"> ЗАТО Солнечный и определяет порядок и условия выплаты ежемесячной надбавки к должностному окладу за особые условия муниципальной службы (далее по тексту - ежемесячная надбавка) муниципальным служащим ЗАТО Солнечный.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1.2. Ежемесячная надбавка является дифференцированной, персональной и устанавливается муниципальным служащим в целях повышения их заинтересованности в результатах своей трудовой деятельности и качестве выполнения должностных обязанностей.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II. Порядок установления и изменения ежемесячной надбавки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2.1. Ежемесячная надбавка муниципальным служащим устанавливается при назначении на должность муниципальной службы ЗАТО Солнечный (далее по тексту - муниципальная служба), перемещении или переводе, временном переводе на другую должность муниципальной службы с обязательным учетом профессиональной подготовки, опыта работы по специальности и особых условий труда по замещаемой должности в размере, установленном </w:t>
      </w:r>
      <w:hyperlink r:id="rId21" w:history="1">
        <w:r w:rsidRPr="00130F73">
          <w:rPr>
            <w:rFonts w:ascii="Times New Roman" w:hAnsi="Times New Roman" w:cs="Times New Roman"/>
            <w:sz w:val="24"/>
            <w:szCs w:val="24"/>
          </w:rPr>
          <w:t>пунктом 6 статьи</w:t>
        </w:r>
      </w:hyperlink>
      <w:r w:rsidRPr="00130F73">
        <w:rPr>
          <w:rFonts w:ascii="Times New Roman" w:hAnsi="Times New Roman" w:cs="Times New Roman"/>
        </w:rPr>
        <w:t xml:space="preserve"> 12</w:t>
      </w:r>
      <w:r w:rsidRPr="00130F73">
        <w:t xml:space="preserve"> </w:t>
      </w:r>
      <w:r w:rsidRPr="00130F73">
        <w:rPr>
          <w:rFonts w:ascii="Times New Roman" w:hAnsi="Times New Roman" w:cs="Times New Roman"/>
          <w:sz w:val="24"/>
          <w:szCs w:val="24"/>
        </w:rPr>
        <w:t xml:space="preserve"> Положения о муниципальной службе в ЗАТО Солнечный по соответствующей группе должностей муниципальной службы.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2.2. Ежемесячная надбавка устанавливается на неопределенный период, и ее размер может быть изменен в соответствии с действующим трудовым законодательством Российской Федерации: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в зависимости от изменения особых условий труда муниципального служащего;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при ненадлежащем исполнении муниципальным служащим должностных обязанностей.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Размер процентной надбавки может быть изменен как в сторону увеличения, так и уменьшения путем установления нового размера процентной надбавки в зависимости от изменения особых условий труда муниципального служащего.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2.3. Надбавка устанавливается за особые условия труда по замещаемой должности: сложность, напряженность, специальный режим работы и ненормированный рабочий день, вызванные особенностями работы по соответствующей должности муниципальной службы, с учетом уровня профессионального мастерства, личных деловых качеств и следующих критериев оценки сложности, напряженности и специального режима работы: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Наличие полномочий по: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lastRenderedPageBreak/>
        <w:t>а) курированию структурных подразделений и подведомственных предприятий, организаций и учреждений;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б) руководству структурными подразделениями;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в) руководству комиссиями, созданными при  администрации ЗАТО Солнечный;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г) оформлению и выдаче разрешительных, наградных документов, различных справок;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130F7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0F73">
        <w:rPr>
          <w:rFonts w:ascii="Times New Roman" w:hAnsi="Times New Roman" w:cs="Times New Roman"/>
          <w:sz w:val="24"/>
          <w:szCs w:val="24"/>
        </w:rPr>
        <w:t>) подготовке проектов исполнительно-распорядительных документов, положений, договоров, соглашений, программ и др.;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е) подготовке отчетов по направлениям деятельности;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ё) подготовке ответов на письма, заявления, жалобы граждан;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ж) приему граждан и юридических лиц.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Учитывается работа, связанная с психологической нагрузкой, характеризуемой степенью концентрации внимания, умственного и зрительного напряжения в течение дня (вычислительная работа, чтение большого массива печатного и рукописного текста и т.п.).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Эффективность деятельности и личная инициатива в принятии и исполнении управленческих решений.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2.4. Ежемесячная надбавка муниципальному служащему устанавливается, отменяется и изменяется ее размер на основании правового акта представителя нанимателя (работодателя), принятого в соответствии с действующим трудовым законодательством Российской Федерации.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2.5. Ежемесячная надбавка выплачивается за истекший месяц одновременно с выплатой денежного содержания за истекший месяц с момента назначения на должность муниципальной службы, в том числе и в период испытания при поступлении на муниципальную службу.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Муниципальному служащему, прослужившему неполный календарный месяц, процентная надбавка выплачивается согласно отработанному времени.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2.6. Выплата процентной надбавки не приостанавливается в период отстранения от замещаемой должности муниципальной службы в соответствии с </w:t>
      </w:r>
      <w:hyperlink r:id="rId22" w:history="1">
        <w:r w:rsidRPr="00130F73">
          <w:rPr>
            <w:rFonts w:ascii="Times New Roman" w:hAnsi="Times New Roman" w:cs="Times New Roman"/>
            <w:sz w:val="24"/>
            <w:szCs w:val="24"/>
          </w:rPr>
          <w:t>частью 2 статьи 27</w:t>
        </w:r>
      </w:hyperlink>
      <w:r w:rsidRPr="00130F7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в связи с  прохождением курсов профессиональной переподготовки, повышения квалификации и стажировки, нахождением в командировках, ежегодном оплачиваемом отпуске или отпуске по беременности и родам.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Default="004E3DF7" w:rsidP="004E3DF7"/>
    <w:p w:rsidR="004E3DF7" w:rsidRPr="00130F73" w:rsidRDefault="004E3DF7" w:rsidP="004E3DF7"/>
    <w:p w:rsidR="004E3DF7" w:rsidRPr="00130F73" w:rsidRDefault="004E3DF7" w:rsidP="004E3DF7"/>
    <w:p w:rsidR="004E3DF7" w:rsidRPr="00130F73" w:rsidRDefault="004E3DF7" w:rsidP="004E3DF7"/>
    <w:p w:rsidR="004E3DF7" w:rsidRDefault="004E3DF7" w:rsidP="004E3DF7"/>
    <w:p w:rsidR="004E3DF7" w:rsidRDefault="004E3DF7" w:rsidP="004E3DF7"/>
    <w:p w:rsidR="007F7B6B" w:rsidRPr="00130F73" w:rsidRDefault="007F7B6B" w:rsidP="004E3DF7"/>
    <w:p w:rsidR="004E3DF7" w:rsidRPr="00130F73" w:rsidRDefault="004E3DF7" w:rsidP="004E3DF7"/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4E3DF7" w:rsidRPr="00130F73" w:rsidRDefault="004E3DF7" w:rsidP="004E3DF7">
      <w:pPr>
        <w:pStyle w:val="ConsPlusNormal"/>
        <w:widowControl/>
        <w:ind w:left="4536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jc w:val="right"/>
        <w:rPr>
          <w:sz w:val="22"/>
          <w:szCs w:val="22"/>
        </w:rPr>
      </w:pPr>
      <w:r w:rsidRPr="00130F73">
        <w:rPr>
          <w:sz w:val="22"/>
          <w:szCs w:val="22"/>
        </w:rPr>
        <w:t>ЗАТО Солнечный</w:t>
      </w:r>
    </w:p>
    <w:p w:rsidR="004E3DF7" w:rsidRPr="00130F73" w:rsidRDefault="004E3DF7" w:rsidP="004E3DF7">
      <w:pPr>
        <w:jc w:val="right"/>
        <w:rPr>
          <w:b/>
          <w:sz w:val="22"/>
          <w:szCs w:val="22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0F73">
        <w:rPr>
          <w:rFonts w:ascii="Times New Roman" w:hAnsi="Times New Roman" w:cs="Times New Roman"/>
          <w:b/>
          <w:sz w:val="24"/>
          <w:szCs w:val="24"/>
        </w:rPr>
        <w:t>о поощрении муниципальных служащих муниципальной службы  ЗАТО Солнечный.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1.1. Настоящее Положение определят порядок и условия выплаты муниципальным служащим ЗАТО Солнечный ежемесячного денежного поощрения, премий за выполнение особо важных и сложных заданий, единовременных стимулирующих и компенсационных выплат.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1.2. Суммы ежемесячных денежных поощрений, премий за выполнение особо сложных и сложных заданий, стимулирующих и компенсационных выплат, начисляемых по настоящему Положению, включаются в расчет средней заработной платы в соответствии с Порядком начисления средней заработной платы, утвержденным Правительством Российской Федерации.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1.3. Вышеуказанные выплаты производятся в пределах средств утвержденного фонда оплаты труда соответствующего органа местного самоуправления ЗАТО Солнечный или его самостоятельных структурных подразделений на текущий год.</w:t>
      </w:r>
    </w:p>
    <w:p w:rsidR="004E3DF7" w:rsidRPr="00130F73" w:rsidRDefault="004E3DF7" w:rsidP="004E3DF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II. Порядок и условия выплаты ежемесячного денежного поощрения</w:t>
      </w:r>
    </w:p>
    <w:p w:rsidR="004E3DF7" w:rsidRPr="00130F73" w:rsidRDefault="004E3DF7" w:rsidP="004E3DF7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2.1. Выплата ежемесячного денежного поощрения (далее по тексту - ежемесячное поощрение) муниципальным служащим производится при условии: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- добросовестного выполнения должностных обязанностей;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- качественного выполнения индивидуальных планов работы;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- качественного и своевременного выполнения разовых заданий и поручений.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2.2. Ежемесячное денежное поощрение выплачивается в размерах, установленных пунктом 7 статьи 12</w:t>
      </w:r>
      <w:r w:rsidRPr="00130F73">
        <w:t xml:space="preserve"> </w:t>
      </w:r>
      <w:r w:rsidRPr="00130F73">
        <w:rPr>
          <w:rFonts w:ascii="Times New Roman" w:hAnsi="Times New Roman" w:cs="Times New Roman"/>
          <w:sz w:val="24"/>
          <w:szCs w:val="24"/>
        </w:rPr>
        <w:t>Положения о муниципальной службе в  ЗАТО Солнечный.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2.3. Конкретный размер ежемесячного денежного поощрения устанавливается ежемесячно с учетом оценки своевременности и качества выполнения должностных обязанностей муниципальными служащими правовым актом представителя нанимателя (работодателя).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2.4. Муниципальным служащим, проработавшим неполный месяц в связи с: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переводом, временным переводом, перемещением на другую работу;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предоставлением отпуска по беременности и родам, ежегодного основного и дополнительного отпусков, дополнительного отпуска с сохранением среднего заработка (учебный);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5) увольнением по инициативе работника в связи с зачислением в учебное заведение или выходом на пенсию;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6) увольнением по инициативе работодателя в связи с сокращением численности или штата работников,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выплаты премии производятся за фактически проработанное время в данном расчетном периоде.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 xml:space="preserve">2.5. Муниципальным служащим, поступившим на работу в течение месяца, за который производится начисление ежемесячного поощрения, по решению руководителя органа местного самоуправления ЗАТО Солнечный, может быть начислено и выплачено </w:t>
      </w:r>
      <w:r w:rsidRPr="00130F73">
        <w:rPr>
          <w:rFonts w:ascii="Times New Roman" w:hAnsi="Times New Roman" w:cs="Times New Roman"/>
          <w:sz w:val="24"/>
          <w:szCs w:val="24"/>
        </w:rPr>
        <w:lastRenderedPageBreak/>
        <w:t>ежемесячное поощрение с учетом их трудового вклада за фактическое отработанное время, однако может не начисляться и не выплачиваться.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2.6. Размер ежемесячного поощрения муниципального служащего может снижаться либо ежемесячное поощрение может не начисляться в следующих случаях: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недобросовестное выполнение должностных обязанностей, выразившееся в их некачественном исполнении или с нарушением установленного срока исполнения;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2) несвоевременное или некачественное выполнение разовых заданий, распоряжений и поручений вышестоящих руководителей;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3) несоблюдение регламента работы органа местного самоуправления ЗАТО Солнечный;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4) нарушение правил внутреннего распорядка.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2.8. В случае наложения на муниципального служащего дисциплинарного взыскания ежемесячное поощрение не выплачивается.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2.9. Если действия (бездействие), дающие основания для уменьшения размера ежемесячного поощрения или его лишения, обнаружены после выплаты ежемесячного поощрения, то лишение или снижение размера ежемесячного поощрения производится в том расчетном периоде, в котором обнаружены эти обстоятельства, но не позднее 6 месяцев со дня совершения указанных действий.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2.10. Выплата ежемесячного поощрения производится вместе с выплатой денежного содержания в месяце, следующем за месяцем, по результатам работы в котором производится начисление ежемесячного поощрения.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III. Порядок и условия выплаты премий за выполнение особо важных и сложных заданий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3.1. Премирование муниципальных служащих производится в целях усиления их материальной заинтересованности в повышении уровня ответственности, в своевременном и добросовестном выполнении особо важных и сложных заданий.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3.2. Премии за выполнение особо важных и сложных заданий (далее по тексту - премии) устанавливаются и выплачиваются на основании правового акта представителя нанимателя  ЗАТО Солнечный по результатам работы.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3.3. Размеры премий устанавливаются в процентах от должностного оклада муниципального служащего по соответствующей должности либо в денежном выражении и максимальными размерами не ограничиваются. Выплата премий производится в пределах утвержденного фонда оплаты труда.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3.4. Муниципальному служащему в отчетном месяце может быть назначена лишь одна премия за выполнение особо важных и сложных заданий.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3.5. Выплата премий производится вместе с выплатой денежного содержания в месяце, следующем за месяцем, по результатам работы в котором производится премирование.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IV. Порядок и условия выплаты единовременных стимулирующих</w:t>
      </w:r>
    </w:p>
    <w:p w:rsidR="004E3DF7" w:rsidRPr="00130F73" w:rsidRDefault="004E3DF7" w:rsidP="004E3DF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и компенсационных выплат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4.1. Единовременные стимулирующие и компенсационные выплаты (далее по тексту - выплаты) устанавливаются правовым актом руководителя органа местного самоуправления ЗАТО Солнечный.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4.2. Размеры выплат устанавливаются с учетом трудового вклада муниципального служащего и могут быть произведены по следующим основаниям: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0F73">
        <w:rPr>
          <w:rFonts w:ascii="Times New Roman" w:hAnsi="Times New Roman" w:cs="Times New Roman"/>
          <w:sz w:val="24"/>
          <w:szCs w:val="24"/>
        </w:rPr>
        <w:t>1) разработку и внедрение новых форм и методов работы;</w:t>
      </w:r>
    </w:p>
    <w:p w:rsidR="004E3DF7" w:rsidRPr="00130F73" w:rsidRDefault="00775E15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3DF7" w:rsidRPr="00130F73">
        <w:rPr>
          <w:rFonts w:ascii="Times New Roman" w:hAnsi="Times New Roman" w:cs="Times New Roman"/>
          <w:sz w:val="24"/>
          <w:szCs w:val="24"/>
        </w:rPr>
        <w:t>)  в связи с юбилейными датами: 50-летием, 55-летием, 60-летием</w:t>
      </w:r>
      <w:r>
        <w:rPr>
          <w:rFonts w:ascii="Times New Roman" w:hAnsi="Times New Roman" w:cs="Times New Roman"/>
          <w:sz w:val="24"/>
          <w:szCs w:val="24"/>
        </w:rPr>
        <w:t>, 65-летием</w:t>
      </w:r>
      <w:r w:rsidR="004E3DF7" w:rsidRPr="00130F73">
        <w:rPr>
          <w:rFonts w:ascii="Times New Roman" w:hAnsi="Times New Roman" w:cs="Times New Roman"/>
          <w:sz w:val="24"/>
          <w:szCs w:val="24"/>
        </w:rPr>
        <w:t>.</w:t>
      </w:r>
    </w:p>
    <w:p w:rsidR="004E3DF7" w:rsidRPr="00130F73" w:rsidRDefault="00775E15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3DF7" w:rsidRPr="00130F73">
        <w:rPr>
          <w:rFonts w:ascii="Times New Roman" w:hAnsi="Times New Roman" w:cs="Times New Roman"/>
          <w:sz w:val="24"/>
          <w:szCs w:val="24"/>
        </w:rPr>
        <w:t>) в связи с государственными</w:t>
      </w:r>
      <w:r w:rsidR="003E175B">
        <w:rPr>
          <w:rFonts w:ascii="Times New Roman" w:hAnsi="Times New Roman" w:cs="Times New Roman"/>
          <w:sz w:val="24"/>
          <w:szCs w:val="24"/>
        </w:rPr>
        <w:t>, профессиональными</w:t>
      </w:r>
      <w:r w:rsidR="004E3DF7" w:rsidRPr="00130F73">
        <w:rPr>
          <w:rFonts w:ascii="Times New Roman" w:hAnsi="Times New Roman" w:cs="Times New Roman"/>
          <w:sz w:val="24"/>
          <w:szCs w:val="24"/>
        </w:rPr>
        <w:t xml:space="preserve"> праздниками, установленными нормативными правовыми актами Российской Федерации.</w:t>
      </w:r>
    </w:p>
    <w:p w:rsidR="004E3DF7" w:rsidRPr="00130F73" w:rsidRDefault="004E3DF7" w:rsidP="004E3DF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DF7" w:rsidRDefault="004E3DF7" w:rsidP="004E3DF7"/>
    <w:p w:rsidR="004E3DF7" w:rsidRDefault="004E3DF7" w:rsidP="004E3DF7"/>
    <w:p w:rsidR="004E3DF7" w:rsidRDefault="004E3DF7" w:rsidP="004E3DF7"/>
    <w:p w:rsidR="004E3DF7" w:rsidRDefault="004E3DF7" w:rsidP="004E3DF7"/>
    <w:p w:rsidR="007F7B6B" w:rsidRDefault="007F7B6B" w:rsidP="004E3DF7"/>
    <w:p w:rsidR="007F7B6B" w:rsidRDefault="007F7B6B" w:rsidP="004E3DF7"/>
    <w:p w:rsidR="004E3DF7" w:rsidRDefault="004E3DF7" w:rsidP="004E3DF7"/>
    <w:p w:rsidR="004E3DF7" w:rsidRPr="00130F73" w:rsidRDefault="004E3DF7" w:rsidP="004E3D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4E3DF7" w:rsidRPr="00130F73" w:rsidRDefault="004E3DF7" w:rsidP="004E3DF7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E3DF7" w:rsidRPr="00130F73" w:rsidRDefault="004E3DF7" w:rsidP="004E3DF7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30F73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E3DF7" w:rsidRPr="00130F73" w:rsidRDefault="004E3DF7" w:rsidP="004E3DF7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E3DF7" w:rsidRPr="00130F73" w:rsidRDefault="004E3DF7" w:rsidP="004E3DF7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E3DF7" w:rsidRDefault="004E3DF7" w:rsidP="004E3DF7">
      <w:pPr>
        <w:pStyle w:val="ConsPlusNormal"/>
        <w:jc w:val="both"/>
        <w:rPr>
          <w:sz w:val="22"/>
        </w:rPr>
      </w:pPr>
    </w:p>
    <w:p w:rsidR="004E3DF7" w:rsidRPr="002025DF" w:rsidRDefault="004E3DF7" w:rsidP="004E3D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1"/>
      <w:bookmarkEnd w:id="7"/>
      <w:r w:rsidRPr="002025DF">
        <w:rPr>
          <w:rFonts w:ascii="Times New Roman" w:hAnsi="Times New Roman" w:cs="Times New Roman"/>
          <w:sz w:val="24"/>
          <w:szCs w:val="24"/>
        </w:rPr>
        <w:t>ПОРЯДОК</w:t>
      </w:r>
    </w:p>
    <w:p w:rsidR="004E3DF7" w:rsidRPr="002025DF" w:rsidRDefault="004E3DF7" w:rsidP="004E3D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осуществления ежегодной денежной выплаты на лечение и отдых</w:t>
      </w:r>
    </w:p>
    <w:p w:rsidR="004E3DF7" w:rsidRPr="002025DF" w:rsidRDefault="004E3DF7" w:rsidP="004E3D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</w:p>
    <w:p w:rsidR="004E3DF7" w:rsidRPr="002025DF" w:rsidRDefault="004E3DF7" w:rsidP="004E3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вопросы, связанные с осуществлением ежегодной денежной выплаты на лечение и отдых (далее - выплата на лечение и отдых)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2025DF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Выплата на лечение и отдых осуществляется при наличии ас</w:t>
      </w:r>
      <w:r>
        <w:rPr>
          <w:rFonts w:ascii="Times New Roman" w:hAnsi="Times New Roman" w:cs="Times New Roman"/>
          <w:sz w:val="24"/>
          <w:szCs w:val="24"/>
        </w:rPr>
        <w:t>сигнований в бюджете ЗАТО Солнечный</w:t>
      </w:r>
      <w:r w:rsidRPr="002025DF">
        <w:rPr>
          <w:rFonts w:ascii="Times New Roman" w:hAnsi="Times New Roman" w:cs="Times New Roman"/>
          <w:sz w:val="24"/>
          <w:szCs w:val="24"/>
        </w:rPr>
        <w:t xml:space="preserve"> Тверской области на соответствующий финансовый год.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Выплата на лечение и отдых не относится к компенсационным выплатам.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2. Выплата на лечение и отдых производится муницип</w:t>
      </w:r>
      <w:r>
        <w:rPr>
          <w:rFonts w:ascii="Times New Roman" w:hAnsi="Times New Roman" w:cs="Times New Roman"/>
          <w:sz w:val="24"/>
          <w:szCs w:val="24"/>
        </w:rPr>
        <w:t>альному служащему в размере девяти</w:t>
      </w:r>
      <w:r w:rsidRPr="002025DF">
        <w:rPr>
          <w:rFonts w:ascii="Times New Roman" w:hAnsi="Times New Roman" w:cs="Times New Roman"/>
          <w:sz w:val="24"/>
          <w:szCs w:val="24"/>
        </w:rPr>
        <w:t xml:space="preserve"> должностных окладов, определенных на момент осуществления выплаты в соответствии с замещаемой им должностью, один раз в календарный год по его письменному заявлению, как правило, при предоставлении ему ежегодного оплачиваемого отпуска или его части любой продолжительности.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3. При поступлении муниципального служащего на службу в течение текущего календарного года выплата на лечение и отдых предоставляется по его письменному заявлению пропорционально отработанному времени в текущем календарном году при предоставлении ему ежегодного оплачиваемого отпуска либо в случае отсутствия оснований для предоставления муниципальному служащему отпуска - в декабре текущего календарного года.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4. В случае, если муниципальным служащим в течение текущего календарного года или до его увольнения не было подано заявление о предоставлении выплаты на лечение и отдых, данная выплата осуществляется без представления письменного заявления соответственно в декабре текущего года или при увольнении пропорционально отработанному времени в текущем календарном году.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"/>
      <w:bookmarkEnd w:id="8"/>
      <w:r w:rsidRPr="002025DF">
        <w:rPr>
          <w:rFonts w:ascii="Times New Roman" w:hAnsi="Times New Roman" w:cs="Times New Roman"/>
          <w:sz w:val="24"/>
          <w:szCs w:val="24"/>
        </w:rPr>
        <w:t>5. Выплата на лечение и отдых не предоставляется за время: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а) нахождения в отпуске по уходу за ребенком, за исключением случая, установленного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9 </w:t>
      </w:r>
      <w:r w:rsidRPr="002025DF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4"/>
      <w:bookmarkEnd w:id="9"/>
      <w:r w:rsidRPr="002025DF">
        <w:rPr>
          <w:rFonts w:ascii="Times New Roman" w:hAnsi="Times New Roman" w:cs="Times New Roman"/>
          <w:sz w:val="24"/>
          <w:szCs w:val="24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025DF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025DF">
        <w:rPr>
          <w:rFonts w:ascii="Times New Roman" w:hAnsi="Times New Roman" w:cs="Times New Roman"/>
          <w:sz w:val="24"/>
          <w:szCs w:val="24"/>
        </w:rPr>
        <w:t>. В соответствии с настоящим Порядком перерасчет суммы полученной выплаты на лечение и отдых производится пропорционально отработанному времени в текущем календарном году: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а) в декабре текущего календарного года, если обстоятельства, указанные в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" w:history="1">
        <w:r w:rsidRPr="00A0625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2025DF">
        <w:rPr>
          <w:rFonts w:ascii="Times New Roman" w:hAnsi="Times New Roman" w:cs="Times New Roman"/>
          <w:sz w:val="24"/>
          <w:szCs w:val="24"/>
        </w:rPr>
        <w:t xml:space="preserve"> настоящего Порядка, возникли после получения выплаты на лечение и отдых;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б) в случае отсутствия муниципального служащего на рабочем месте в декабре текущего календарного года при уходе: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 xml:space="preserve">- в ежегодный оплачиваемый отпуск, если после получения выплаты на лечение и </w:t>
      </w:r>
      <w:r w:rsidRPr="002025DF">
        <w:rPr>
          <w:rFonts w:ascii="Times New Roman" w:hAnsi="Times New Roman" w:cs="Times New Roman"/>
          <w:sz w:val="24"/>
          <w:szCs w:val="24"/>
        </w:rPr>
        <w:lastRenderedPageBreak/>
        <w:t>отдых возникли обстоятельства, указанные в</w:t>
      </w:r>
      <w:r w:rsidRPr="00A062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4" w:history="1">
        <w:r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«б»</w:t>
        </w:r>
        <w:r w:rsidRPr="00A0625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5</w:t>
        </w:r>
      </w:hyperlink>
      <w:r w:rsidRPr="002025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- в отпуск по уходу за ребенком;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- в отпуск без сохранения денежного содержания;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в) при увольнении, освобождении от должности.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25DF">
        <w:rPr>
          <w:rFonts w:ascii="Times New Roman" w:hAnsi="Times New Roman" w:cs="Times New Roman"/>
          <w:sz w:val="24"/>
          <w:szCs w:val="24"/>
        </w:rPr>
        <w:t>. При расчете (перерасчете) суммы выплаты на лечение и отдых отработанное время исчисляется в календарных днях.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"/>
      <w:bookmarkEnd w:id="10"/>
      <w:r>
        <w:rPr>
          <w:rFonts w:ascii="Times New Roman" w:hAnsi="Times New Roman" w:cs="Times New Roman"/>
          <w:sz w:val="24"/>
          <w:szCs w:val="24"/>
        </w:rPr>
        <w:t>9</w:t>
      </w:r>
      <w:r w:rsidRPr="002025DF">
        <w:rPr>
          <w:rFonts w:ascii="Times New Roman" w:hAnsi="Times New Roman" w:cs="Times New Roman"/>
          <w:sz w:val="24"/>
          <w:szCs w:val="24"/>
        </w:rPr>
        <w:t xml:space="preserve">. В случае, когда муниципальный служащий во время нахождения в отпуске по уходу за ребенком работает в соответствии со </w:t>
      </w:r>
      <w:hyperlink r:id="rId23" w:history="1">
        <w:r w:rsidRPr="00A0625C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256</w:t>
        </w:r>
      </w:hyperlink>
      <w:r w:rsidRPr="002025D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Если обстоятельства, указанные в настоящем пункте, возникли после получения муниципальным служащим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25DF">
        <w:rPr>
          <w:rFonts w:ascii="Times New Roman" w:hAnsi="Times New Roman" w:cs="Times New Roman"/>
          <w:sz w:val="24"/>
          <w:szCs w:val="24"/>
        </w:rPr>
        <w:t>. Излишне выплаченная муниципальному служащему сумма выплаты на лечение и отдых подлежит возврату и удерживается с муниципального служащего в установленном порядке при увольнении.</w:t>
      </w:r>
    </w:p>
    <w:p w:rsidR="004E3DF7" w:rsidRPr="002025DF" w:rsidRDefault="004E3DF7" w:rsidP="004E3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5DF">
        <w:rPr>
          <w:rFonts w:ascii="Times New Roman" w:hAnsi="Times New Roman" w:cs="Times New Roman"/>
          <w:sz w:val="24"/>
          <w:szCs w:val="24"/>
        </w:rPr>
        <w:t>В случае невозможности удержания излишне выплаченной суммы выплаты на лечение и отдых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4E3DF7" w:rsidRPr="002025DF" w:rsidRDefault="004E3DF7" w:rsidP="004E3DF7">
      <w:pPr>
        <w:jc w:val="both"/>
      </w:pPr>
    </w:p>
    <w:p w:rsidR="004E3DF7" w:rsidRPr="00130F73" w:rsidRDefault="004E3DF7" w:rsidP="004E3DF7"/>
    <w:p w:rsidR="004E3DF7" w:rsidRPr="004E3DF7" w:rsidRDefault="004E3DF7" w:rsidP="004E3DF7">
      <w:pPr>
        <w:rPr>
          <w:lang/>
        </w:rPr>
      </w:pPr>
    </w:p>
    <w:sectPr w:rsidR="004E3DF7" w:rsidRPr="004E3DF7" w:rsidSect="003018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73DF4"/>
    <w:multiLevelType w:val="hybridMultilevel"/>
    <w:tmpl w:val="EC9257CA"/>
    <w:lvl w:ilvl="0" w:tplc="5C72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263A8D"/>
    <w:rsid w:val="00012F42"/>
    <w:rsid w:val="00021AF8"/>
    <w:rsid w:val="000F0CD6"/>
    <w:rsid w:val="0011229A"/>
    <w:rsid w:val="00113759"/>
    <w:rsid w:val="00145DEA"/>
    <w:rsid w:val="001547B2"/>
    <w:rsid w:val="001C3253"/>
    <w:rsid w:val="001D2C18"/>
    <w:rsid w:val="00240A10"/>
    <w:rsid w:val="00241DAE"/>
    <w:rsid w:val="002602DD"/>
    <w:rsid w:val="00263A8D"/>
    <w:rsid w:val="0029477C"/>
    <w:rsid w:val="00296F50"/>
    <w:rsid w:val="0030186B"/>
    <w:rsid w:val="00350B9E"/>
    <w:rsid w:val="00383ED4"/>
    <w:rsid w:val="00387089"/>
    <w:rsid w:val="0038796B"/>
    <w:rsid w:val="003E0127"/>
    <w:rsid w:val="003E175B"/>
    <w:rsid w:val="00401023"/>
    <w:rsid w:val="00404DBD"/>
    <w:rsid w:val="00420748"/>
    <w:rsid w:val="00471F83"/>
    <w:rsid w:val="004A0767"/>
    <w:rsid w:val="004C5610"/>
    <w:rsid w:val="004E3DF7"/>
    <w:rsid w:val="005104BE"/>
    <w:rsid w:val="005235DF"/>
    <w:rsid w:val="005410F3"/>
    <w:rsid w:val="005A352A"/>
    <w:rsid w:val="005D3CB5"/>
    <w:rsid w:val="0061209B"/>
    <w:rsid w:val="006261DA"/>
    <w:rsid w:val="00641177"/>
    <w:rsid w:val="006533DC"/>
    <w:rsid w:val="00670EA2"/>
    <w:rsid w:val="0068771D"/>
    <w:rsid w:val="006A6E81"/>
    <w:rsid w:val="006B250C"/>
    <w:rsid w:val="006B6E37"/>
    <w:rsid w:val="00771F9F"/>
    <w:rsid w:val="007748BF"/>
    <w:rsid w:val="00775E15"/>
    <w:rsid w:val="0077797C"/>
    <w:rsid w:val="007C331B"/>
    <w:rsid w:val="007D029A"/>
    <w:rsid w:val="007D200C"/>
    <w:rsid w:val="007D2851"/>
    <w:rsid w:val="007F7B6B"/>
    <w:rsid w:val="00817207"/>
    <w:rsid w:val="008360CE"/>
    <w:rsid w:val="00871054"/>
    <w:rsid w:val="008D0500"/>
    <w:rsid w:val="009463CA"/>
    <w:rsid w:val="00972A8A"/>
    <w:rsid w:val="009A1EB2"/>
    <w:rsid w:val="009B62D2"/>
    <w:rsid w:val="009C1B59"/>
    <w:rsid w:val="009C5241"/>
    <w:rsid w:val="009D435D"/>
    <w:rsid w:val="009E79D3"/>
    <w:rsid w:val="00A62DAA"/>
    <w:rsid w:val="00AA4755"/>
    <w:rsid w:val="00B87E51"/>
    <w:rsid w:val="00B960B3"/>
    <w:rsid w:val="00BB503F"/>
    <w:rsid w:val="00BD1AB9"/>
    <w:rsid w:val="00CB397E"/>
    <w:rsid w:val="00CB7772"/>
    <w:rsid w:val="00D631DC"/>
    <w:rsid w:val="00DD5743"/>
    <w:rsid w:val="00E74C2E"/>
    <w:rsid w:val="00EE09D7"/>
    <w:rsid w:val="00F06655"/>
    <w:rsid w:val="00F15796"/>
    <w:rsid w:val="00F54E98"/>
    <w:rsid w:val="00F70E9A"/>
    <w:rsid w:val="00F92F15"/>
    <w:rsid w:val="00FE0F46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2F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D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26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3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1">
    <w:name w:val="Font Style31"/>
    <w:rsid w:val="00263A8D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263A8D"/>
    <w:pPr>
      <w:spacing w:after="120"/>
      <w:ind w:firstLine="709"/>
      <w:jc w:val="both"/>
    </w:pPr>
  </w:style>
  <w:style w:type="character" w:customStyle="1" w:styleId="a6">
    <w:name w:val="Основной текст с отступом Знак"/>
    <w:link w:val="a5"/>
    <w:rsid w:val="00263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63A8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F92F1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8">
    <w:name w:val="Цветовое выделение"/>
    <w:uiPriority w:val="99"/>
    <w:rsid w:val="00F92F15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F92F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42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A62D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E3DF7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4E3D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uiPriority w:val="99"/>
    <w:semiHidden/>
    <w:unhideWhenUsed/>
    <w:rsid w:val="004E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13" Type="http://schemas.openxmlformats.org/officeDocument/2006/relationships/hyperlink" Target="consultantplus://offline/ref=B017E7FAE3AE7A767D7FE0C031F84C8809FB6B5A0808917A356CCC7E9ECCDC3A924251FDB12D6F055C42EFBA3ED228C5574D3B2B4B8A2638TBo7M" TargetMode="External"/><Relationship Id="rId18" Type="http://schemas.openxmlformats.org/officeDocument/2006/relationships/hyperlink" Target="consultantplus://offline/main?base=LAW;n=11361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36;n=28401;fld=134;dst=100039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17" Type="http://schemas.openxmlformats.org/officeDocument/2006/relationships/hyperlink" Target="consultantplus://offline/main?base=RLAW436;n=28401;fld=134;dst=1001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0812B96C6A01EED6075FC2ED1F2CE799067CC26752E9BAD7667E470F9329AABE5E57BB4B18DF34D7D12DBCF879ABA990001898FC72t2M" TargetMode="External"/><Relationship Id="rId20" Type="http://schemas.openxmlformats.org/officeDocument/2006/relationships/hyperlink" Target="consultantplus://offline/main?base=RLAW436;n=26074;fld=134;dst=10055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consultantplus://offline/ref=B017E7FAE3AE7A767D7FE0C031F84C8809FB6B5A0808917A356CCC7E9ECCDC3A924251FDB12D6F0F5442EFBA3ED228C5574D3B2B4B8A2638TBo7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8DF9C3DD558F0C0DCBD895C19AC39D626E0E86D5CE189B8EC2AE23688BD14EB23ED98DD87CC4052422781CCKCL" TargetMode="External"/><Relationship Id="rId15" Type="http://schemas.openxmlformats.org/officeDocument/2006/relationships/hyperlink" Target="garantF1://12052272.27102" TargetMode="External"/><Relationship Id="rId23" Type="http://schemas.openxmlformats.org/officeDocument/2006/relationships/hyperlink" Target="consultantplus://offline/ref=C13A79350C8E03AD3537854769DB3C4599AE14CD859BA81107585C1F58D21D29298D6A51E22AA001iENAJ" TargetMode="External"/><Relationship Id="rId10" Type="http://schemas.openxmlformats.org/officeDocument/2006/relationships/hyperlink" Target="consultantplus://offline/ref=B017E7FAE3AE7A767D7FE0C031F84C8809FB6B5A0808917A356CCC7E9ECCDC3A924251FDB12D6F055C42EFBA3ED228C5574D3B2B4B8A2638TBo7M" TargetMode="External"/><Relationship Id="rId19" Type="http://schemas.openxmlformats.org/officeDocument/2006/relationships/hyperlink" Target="consultantplus://offline/main?base=RLAW436;n=3071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7E7FAE3AE7A767D7FE0C031F84C8809FB6B5A0808917A356CCC7E9ECCDC3A924251FDB12D6C055A42EFBA3ED228C5574D3B2B4B8A2638TBo7M" TargetMode="External"/><Relationship Id="rId14" Type="http://schemas.openxmlformats.org/officeDocument/2006/relationships/hyperlink" Target="garantF1://12052272.27101" TargetMode="External"/><Relationship Id="rId22" Type="http://schemas.openxmlformats.org/officeDocument/2006/relationships/hyperlink" Target="consultantplus://offline/main?base=LAW;n=113612;fld=134;dst=100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Links>
    <vt:vector size="840" baseType="variant">
      <vt:variant>
        <vt:i4>7995445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consultantplus://offline/ref=C13A79350C8E03AD3537854769DB3C4599AE14CD859BA81107585C1F58D21D29298D6A51E22AA001iENAJ</vt:lpwstr>
      </vt:variant>
      <vt:variant>
        <vt:lpwstr/>
      </vt:variant>
      <vt:variant>
        <vt:i4>3407984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3211372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consultantplus://offline/main?base=LAW;n=113612;fld=134;dst=100226</vt:lpwstr>
      </vt:variant>
      <vt:variant>
        <vt:lpwstr/>
      </vt:variant>
      <vt:variant>
        <vt:i4>131088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consultantplus://offline/main?base=RLAW436;n=28401;fld=134;dst=100039</vt:lpwstr>
      </vt:variant>
      <vt:variant>
        <vt:lpwstr/>
      </vt:variant>
      <vt:variant>
        <vt:i4>327708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consultantplus://offline/main?base=RLAW436;n=26074;fld=134;dst=100555</vt:lpwstr>
      </vt:variant>
      <vt:variant>
        <vt:lpwstr/>
      </vt:variant>
      <vt:variant>
        <vt:i4>2818156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consultantplus://offline/main?base=RLAW436;n=30718;fld=134</vt:lpwstr>
      </vt:variant>
      <vt:variant>
        <vt:lpwstr/>
      </vt:variant>
      <vt:variant>
        <vt:i4>7340155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131089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consultantplus://offline/main?base=RLAW436;n=28401;fld=134;dst=100139</vt:lpwstr>
      </vt:variant>
      <vt:variant>
        <vt:lpwstr/>
      </vt:variant>
      <vt:variant>
        <vt:i4>6094937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consultantplus://offline/ref=FF0812B96C6A01EED6075FC2ED1F2CE799067CC26752E9BAD7667E470F9329AABE5E57BB4B18DF34D7D12DBCF879ABA990001898FC72t2M</vt:lpwstr>
      </vt:variant>
      <vt:variant>
        <vt:lpwstr/>
      </vt:variant>
      <vt:variant>
        <vt:i4>6815806</vt:i4>
      </vt:variant>
      <vt:variant>
        <vt:i4>387</vt:i4>
      </vt:variant>
      <vt:variant>
        <vt:i4>0</vt:i4>
      </vt:variant>
      <vt:variant>
        <vt:i4>5</vt:i4>
      </vt:variant>
      <vt:variant>
        <vt:lpwstr>garantf1://12052272.27102/</vt:lpwstr>
      </vt:variant>
      <vt:variant>
        <vt:lpwstr/>
      </vt:variant>
      <vt:variant>
        <vt:i4>6815805</vt:i4>
      </vt:variant>
      <vt:variant>
        <vt:i4>384</vt:i4>
      </vt:variant>
      <vt:variant>
        <vt:i4>0</vt:i4>
      </vt:variant>
      <vt:variant>
        <vt:i4>5</vt:i4>
      </vt:variant>
      <vt:variant>
        <vt:lpwstr>garantf1://12052272.27101/</vt:lpwstr>
      </vt:variant>
      <vt:variant>
        <vt:lpwstr/>
      </vt:variant>
      <vt:variant>
        <vt:i4>3866729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consultantplus://offline/ref=B017E7FAE3AE7A767D7FE0C031F84C8809FB6B5A0808917A356CCC7E9ECCDC3A924251FDB12D6F055C42EFBA3ED228C5574D3B2B4B8A2638TBo7M</vt:lpwstr>
      </vt:variant>
      <vt:variant>
        <vt:lpwstr/>
      </vt:variant>
      <vt:variant>
        <vt:i4>3866734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consultantplus://offline/ref=B017E7FAE3AE7A767D7FE0C031F84C8809FB6B5A0808917A356CCC7E9ECCDC3A924251FDB12D6C055A42EFBA3ED228C5574D3B2B4B8A2638TBo7M</vt:lpwstr>
      </vt:variant>
      <vt:variant>
        <vt:lpwstr/>
      </vt:variant>
      <vt:variant>
        <vt:i4>3866733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consultantplus://offline/ref=B017E7FAE3AE7A767D7FE0C031F84C8809FB6B5A0808917A356CCC7E9ECCDC3A924251FDB12D6F0F5442EFBA3ED228C5574D3B2B4B8A2638TBo7M</vt:lpwstr>
      </vt:variant>
      <vt:variant>
        <vt:lpwstr/>
      </vt:variant>
      <vt:variant>
        <vt:i4>3866729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consultantplus://offline/ref=B017E7FAE3AE7A767D7FE0C031F84C8809FB6B5A0808917A356CCC7E9ECCDC3A924251FDB12D6F055C42EFBA3ED228C5574D3B2B4B8A2638TBo7M</vt:lpwstr>
      </vt:variant>
      <vt:variant>
        <vt:lpwstr/>
      </vt:variant>
      <vt:variant>
        <vt:i4>3866734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consultantplus://offline/ref=B017E7FAE3AE7A767D7FE0C031F84C8809FB6B5A0808917A356CCC7E9ECCDC3A924251FDB12D6C055A42EFBA3ED228C5574D3B2B4B8A2638TBo7M</vt:lpwstr>
      </vt:variant>
      <vt:variant>
        <vt:lpwstr/>
      </vt:variant>
      <vt:variant>
        <vt:i4>3866733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consultantplus://offline/ref=B017E7FAE3AE7A767D7FE0C031F84C8809FB6B5A0808917A356CCC7E9ECCDC3A924251FDB12D6F0F5442EFBA3ED228C5574D3B2B4B8A2638TBo7M</vt:lpwstr>
      </vt:variant>
      <vt:variant>
        <vt:lpwstr/>
      </vt:variant>
      <vt:variant>
        <vt:i4>7209021</vt:i4>
      </vt:variant>
      <vt:variant>
        <vt:i4>363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360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1769553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consultantplus://offline/ref=B8DF9C3DD558F0C0DCBD895C19AC39D626E0E86D5CE189B8EC2AE23688BD14EB23ED98DD87CC4052422781CCKCL</vt:lpwstr>
      </vt:variant>
      <vt:variant>
        <vt:lpwstr/>
      </vt:variant>
      <vt:variant>
        <vt:i4>6357043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6684722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5373954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7143526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consultantplus://offline/ref=C2FBA726F34A010418A18A3EA45B952B6DC7CBE1801A385AFE0A0CA6D0B4C2FB82B98C374AEA9E93n9Y0F</vt:lpwstr>
      </vt:variant>
      <vt:variant>
        <vt:lpwstr/>
      </vt:variant>
      <vt:variant>
        <vt:i4>5570562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6815798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983045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consultantplus://offline/ref=C2FBA726F34A010418A19433B237CF256AC89DE9861F360AA65557FB87BDC8ACC5F6D5750EE79D9B94634Cn2YFF</vt:lpwstr>
      </vt:variant>
      <vt:variant>
        <vt:lpwstr/>
      </vt:variant>
      <vt:variant>
        <vt:i4>524303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consultantplus://offline/ref=C2FBA726F34A010418A18A3EA45B952B6DC7CBE1801A385AFE0A0CA6D0B4C2FB82B98C354BnEY3F</vt:lpwstr>
      </vt:variant>
      <vt:variant>
        <vt:lpwstr/>
      </vt:variant>
      <vt:variant>
        <vt:i4>5636098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5701634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5374042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consultantplus://offline/ref=4541540CC2D806CF0378175DC516DBE3068EEF577DF88A8624BB6EF110RE1FL</vt:lpwstr>
      </vt:variant>
      <vt:variant>
        <vt:lpwstr/>
      </vt:variant>
      <vt:variant>
        <vt:i4>3932217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consultantplus://offline/ref=4541540CC2D806CF0378175DC516DBE3068EEF517EF98A8624BB6EF110EF894B7050E3BED06733C8R011L</vt:lpwstr>
      </vt:variant>
      <vt:variant>
        <vt:lpwstr/>
      </vt:variant>
      <vt:variant>
        <vt:i4>3932261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consultantplus://offline/ref=4541540CC2D806CF0378175DC516DBE3068EEF517EF98A8624BB6EF110EF894B7050E3BED06733CCR016L</vt:lpwstr>
      </vt:variant>
      <vt:variant>
        <vt:lpwstr/>
      </vt:variant>
      <vt:variant>
        <vt:i4>3932264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consultantplus://offline/ref=4541540CC2D806CF0378175DC516DBE3068EEF517EF98A8624BB6EF110EF894B7050E3BED06737C8R01DL</vt:lpwstr>
      </vt:variant>
      <vt:variant>
        <vt:lpwstr/>
      </vt:variant>
      <vt:variant>
        <vt:i4>5570562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393231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consultantplus://offline/ref=C996AEB569FD5C1F4896301E3435692943E92F8D6066D6D6779CD8E7B6n3pCL</vt:lpwstr>
      </vt:variant>
      <vt:variant>
        <vt:lpwstr/>
      </vt:variant>
      <vt:variant>
        <vt:i4>393227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consultantplus://offline/ref=C996AEB569FD5C1F4896301E3435692943E92F8B6367D6D6779CD8E7B6n3pCL</vt:lpwstr>
      </vt:variant>
      <vt:variant>
        <vt:lpwstr/>
      </vt:variant>
      <vt:variant>
        <vt:i4>2031707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consultantplus://offline/ref=3310E1FAC4705413A07067769788B9381E1343B53C543CF2C4FDFC443By5YCL</vt:lpwstr>
      </vt:variant>
      <vt:variant>
        <vt:lpwstr/>
      </vt:variant>
      <vt:variant>
        <vt:i4>1966161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consultantplus://offline/ref=3310E1FAC4705413A07067769788B9381E1342B630563CF2C4FDFC443B5CD4CFFDC269212Ay8Y9L</vt:lpwstr>
      </vt:variant>
      <vt:variant>
        <vt:lpwstr/>
      </vt:variant>
      <vt:variant>
        <vt:i4>6160384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consultantplus://offline/ref=DDC535A8B01F50C9EB8912F9563FD128A38C0BE9BE5003DCDE3A946E1An4TEL</vt:lpwstr>
      </vt:variant>
      <vt:variant>
        <vt:lpwstr/>
      </vt:variant>
      <vt:variant>
        <vt:i4>3342386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consultantplus://offline/ref=DDC535A8B01F50C9EB8912F9563FD128A38C0BEFBD5103DCDE3A946E1A4ED4D880F17458283D3D7DnATEL</vt:lpwstr>
      </vt:variant>
      <vt:variant>
        <vt:lpwstr/>
      </vt:variant>
      <vt:variant>
        <vt:i4>3342387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consultantplus://offline/ref=DDC535A8B01F50C9EB8912F9563FD128A38C0BEFBD5103DCDE3A946E1A4ED4D880F17458283D3D79nAT9L</vt:lpwstr>
      </vt:variant>
      <vt:variant>
        <vt:lpwstr/>
      </vt:variant>
      <vt:variant>
        <vt:i4>3342392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consultantplus://offline/ref=DDC535A8B01F50C9EB8912F9563FD128A38C0BEFBD5103DCDE3A946E1A4ED4D880F17458283D397DnAT2L</vt:lpwstr>
      </vt:variant>
      <vt:variant>
        <vt:lpwstr/>
      </vt:variant>
      <vt:variant>
        <vt:i4>4522074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consultantplus://offline/ref=AA7D07C533DA29C091E3F43CA80D775FA389837B55AF9AFC32BA99C67AB2CD2434CE2F492Fh0J2L</vt:lpwstr>
      </vt:variant>
      <vt:variant>
        <vt:lpwstr/>
      </vt:variant>
      <vt:variant>
        <vt:i4>4522065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consultantplus://offline/ref=AA7D07C533DA29C091E3F43CA80D775FA080877055AF9AFC32BA99C67AB2CD2434CE2F4822h0J0L</vt:lpwstr>
      </vt:variant>
      <vt:variant>
        <vt:lpwstr/>
      </vt:variant>
      <vt:variant>
        <vt:i4>1048577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consultantplus://offline/ref=DAC1191A6E03635DD913E7CC17B9CDB84A4E3FBE8D8CDE83AEDA2D671AC0E5L</vt:lpwstr>
      </vt:variant>
      <vt:variant>
        <vt:lpwstr/>
      </vt:variant>
      <vt:variant>
        <vt:i4>2359358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consultantplus://offline/ref=F55D9864D3081B51E7F1FB0056FA0053A34B2C107D9ECC375E00147A8B5AC428F1E7F2F9B9443561Y4z2K</vt:lpwstr>
      </vt:variant>
      <vt:variant>
        <vt:lpwstr/>
      </vt:variant>
      <vt:variant>
        <vt:i4>5439490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7602224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consultantplus://offline/ref=10F4BD29621371BC973960661D461515BABA3975A57CAAFECFE8BFE020297ACE757F423D250F4131g5d9K</vt:lpwstr>
      </vt:variant>
      <vt:variant>
        <vt:lpwstr/>
      </vt:variant>
      <vt:variant>
        <vt:i4>7602280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consultantplus://offline/ref=10F4BD29621371BC973960661D461515BABA3975A57CAAFECFE8BFE020297ACE757F423D250F4135g5dEK</vt:lpwstr>
      </vt:variant>
      <vt:variant>
        <vt:lpwstr/>
      </vt:variant>
      <vt:variant>
        <vt:i4>7602287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consultantplus://offline/ref=10F4BD29621371BC973960661D461515BABA3975A57CAAFECFE8BFE020297ACE757F423D250F4530g5dCK</vt:lpwstr>
      </vt:variant>
      <vt:variant>
        <vt:lpwstr/>
      </vt:variant>
      <vt:variant>
        <vt:i4>7602232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consultantplus://offline/ref=10F4BD29621371BC973960661D461515BABA3975A57CAAFECFE8BFE020297ACE757F423D250F4531g5d5K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6160464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consultantplus://offline/ref=21F7573B04DC4D392358C2385772132D0CB4AA8B2B8A98D488B33B3755B36BE158FA9491EBj3XFK</vt:lpwstr>
      </vt:variant>
      <vt:variant>
        <vt:lpwstr/>
      </vt:variant>
      <vt:variant>
        <vt:i4>3080208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2228331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consultantplus://offline/ref=CB1F37E657057F2DB54F3A6AB9522710CB2C03F7D51B539F3ACCCDCC16AA1683314D560DD2F12E92D19DBA337534F54FEC17344ABDDB1CFEL7E0H</vt:lpwstr>
      </vt:variant>
      <vt:variant>
        <vt:lpwstr/>
      </vt:variant>
      <vt:variant>
        <vt:i4>6881330</vt:i4>
      </vt:variant>
      <vt:variant>
        <vt:i4>195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458768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consultantplus://offline/main?base=RLAW436;n=28401;fld=134;dst=100069</vt:lpwstr>
      </vt:variant>
      <vt:variant>
        <vt:lpwstr/>
      </vt:variant>
      <vt:variant>
        <vt:i4>1900576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sub_171</vt:lpwstr>
      </vt:variant>
      <vt:variant>
        <vt:i4>7274559</vt:i4>
      </vt:variant>
      <vt:variant>
        <vt:i4>186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6946876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consultantplus://offline/ref=7F5D24C7BAAA9883489778C6DD33C9FB0CA1909664AF5E1FF7BB0DA21E74699FE0DE5B0E08E60B59bAt4H</vt:lpwstr>
      </vt:variant>
      <vt:variant>
        <vt:lpwstr/>
      </vt:variant>
      <vt:variant>
        <vt:i4>4849674</vt:i4>
      </vt:variant>
      <vt:variant>
        <vt:i4>180</vt:i4>
      </vt:variant>
      <vt:variant>
        <vt:i4>0</vt:i4>
      </vt:variant>
      <vt:variant>
        <vt:i4>5</vt:i4>
      </vt:variant>
      <vt:variant>
        <vt:lpwstr>garantf1://12089865.5000/</vt:lpwstr>
      </vt:variant>
      <vt:variant>
        <vt:lpwstr/>
      </vt:variant>
      <vt:variant>
        <vt:i4>2228333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consultantplus://offline/ref=0D7B7619F0D261CB3BA06786D6B356D43DFAAAC83EBCCD192007F77B661579A6FBA1D239BDC25EF4D53D105C3F506ED46BE2316E30E3B3B7H</vt:lpwstr>
      </vt:variant>
      <vt:variant>
        <vt:lpwstr/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sub_6</vt:lpwstr>
      </vt:variant>
      <vt:variant>
        <vt:i4>4521986</vt:i4>
      </vt:variant>
      <vt:variant>
        <vt:i4>171</vt:i4>
      </vt:variant>
      <vt:variant>
        <vt:i4>0</vt:i4>
      </vt:variant>
      <vt:variant>
        <vt:i4>5</vt:i4>
      </vt:variant>
      <vt:variant>
        <vt:lpwstr>garantf1://16210521.9000/</vt:lpwstr>
      </vt:variant>
      <vt:variant>
        <vt:lpwstr/>
      </vt:variant>
      <vt:variant>
        <vt:i4>6226007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consultantplus://offline/ref=9CA807A86FDA95D4B5B6DBA339624EFECED429A87D1A7DCFF077BA3FCB3149669E6F3E8E2872EDC0B256C40BR9J</vt:lpwstr>
      </vt:variant>
      <vt:variant>
        <vt:lpwstr/>
      </vt:variant>
      <vt:variant>
        <vt:i4>7143480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consultantplus://offline/ref=9CA807A86FDA95D4B5B6C5AE2F0E14F0CADF75A57D1C7F90AE28E1629C384331D92067CC6C7FE5C10BR0J</vt:lpwstr>
      </vt:variant>
      <vt:variant>
        <vt:lpwstr/>
      </vt:variant>
      <vt:variant>
        <vt:i4>3997803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consultantplus://offline/ref=F345EC7C431859877077E7EFAAF2E3067316A92BCAB29B908B3A04ECA5D13CBCBB091CA8B9F7B3A9W4E6J</vt:lpwstr>
      </vt:variant>
      <vt:variant>
        <vt:lpwstr/>
      </vt:variant>
      <vt:variant>
        <vt:i4>196626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consultantplus://offline/main?base=RLAW436;n=28401;fld=134;dst=100229</vt:lpwstr>
      </vt:variant>
      <vt:variant>
        <vt:lpwstr/>
      </vt:variant>
      <vt:variant>
        <vt:i4>196626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consultantplus://offline/main?base=RLAW436;n=28401;fld=134;dst=100229</vt:lpwstr>
      </vt:variant>
      <vt:variant>
        <vt:lpwstr/>
      </vt:variant>
      <vt:variant>
        <vt:i4>65554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consultantplus://offline/main?base=RLAW436;n=28401;fld=134;dst=100202</vt:lpwstr>
      </vt:variant>
      <vt:variant>
        <vt:lpwstr/>
      </vt:variant>
      <vt:variant>
        <vt:i4>7274557</vt:i4>
      </vt:variant>
      <vt:variant>
        <vt:i4>150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589841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consultantplus://offline/main?base=RLAW436;n=28401;fld=134;dst=100184</vt:lpwstr>
      </vt:variant>
      <vt:variant>
        <vt:lpwstr/>
      </vt:variant>
      <vt:variant>
        <vt:i4>2752534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sub_501</vt:lpwstr>
      </vt:variant>
      <vt:variant>
        <vt:i4>5373958</vt:i4>
      </vt:variant>
      <vt:variant>
        <vt:i4>132</vt:i4>
      </vt:variant>
      <vt:variant>
        <vt:i4>0</vt:i4>
      </vt:variant>
      <vt:variant>
        <vt:i4>5</vt:i4>
      </vt:variant>
      <vt:variant>
        <vt:lpwstr>garantf1://16208029.100/</vt:lpwstr>
      </vt:variant>
      <vt:variant>
        <vt:lpwstr/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2162792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consultantplus://offline/ref=750731E86FF250639C3A398909F93CC295AEB0B45320AD62DDBCA7CF1464CF5F875D404E05AB734DMFF1I</vt:lpwstr>
      </vt:variant>
      <vt:variant>
        <vt:lpwstr/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131160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consultantplus://offline/ref=685C910C2A2DC1FEB6FB7F8BC06E51E97FED5CBDA6C4880AE7F2C57CB6u2AEI</vt:lpwstr>
      </vt:variant>
      <vt:variant>
        <vt:lpwstr/>
      </vt:variant>
      <vt:variant>
        <vt:i4>2949218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consultantplus://offline/ref=D3D02FE4E0ADBDA032DD513F74FE676ADF896DAAF34C79B99910CD849FC52F2FA0EB87F6w5X2I</vt:lpwstr>
      </vt:variant>
      <vt:variant>
        <vt:lpwstr/>
      </vt:variant>
      <vt:variant>
        <vt:i4>2228329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consultantplus://offline/ref=5821D990478FEF44AC541B762CF4329B5F7ECDF0C3FDDEB3A98A05F7444E4B836595F82876O5I</vt:lpwstr>
      </vt:variant>
      <vt:variant>
        <vt:lpwstr/>
      </vt:variant>
      <vt:variant>
        <vt:i4>6553658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consultantplus://offline/ref=8813F160E00BBC500B098F4FC38F523BBC24C5788FC45DE687FF6B347783D3678DE34475S6G3I</vt:lpwstr>
      </vt:variant>
      <vt:variant>
        <vt:lpwstr/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consultantplus://offline/ref=D6161BFDE62D70AED94183C81B31400B37E112194E0D313FCB4742B2E5K0y0H</vt:lpwstr>
      </vt:variant>
      <vt:variant>
        <vt:lpwstr/>
      </vt:variant>
      <vt:variant>
        <vt:i4>393305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consultantplus://offline/ref=D6161BFDE62D70AED94183C81B31400B37E112194E0D313FCB4742B2E5K0y0H</vt:lpwstr>
      </vt:variant>
      <vt:variant>
        <vt:lpwstr/>
      </vt:variant>
      <vt:variant>
        <vt:i4>393305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consultantplus://offline/ref=D6161BFDE62D70AED94183C81B31400B37E112194E0D313FCB4742B2E5K0y0H</vt:lpwstr>
      </vt:variant>
      <vt:variant>
        <vt:lpwstr/>
      </vt:variant>
      <vt:variant>
        <vt:i4>393310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consultantplus://offline/ref=D6161BFDE62D70AED94183C81B31400B34E81A1A4D0C313FCB4742B2E5K0y0H</vt:lpwstr>
      </vt:variant>
      <vt:variant>
        <vt:lpwstr/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6357100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consultantplus://offline/ref=4E89ED3C303BC6513570AA042D62C7FB26C83D5C3F2AD160583D726595F3CBB5B247332659CE2E808D4926411EA470A9872DAB1166EA61B8P5f5L</vt:lpwstr>
      </vt:variant>
      <vt:variant>
        <vt:lpwstr/>
      </vt:variant>
      <vt:variant>
        <vt:i4>6357047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consultantplus://offline/ref=4E89ED3C303BC6513570AA042D62C7FB26C8385F3929D160583D726595F3CBB5B247332659CE2E848E4926411EA470A9872DAB1166EA61B8P5f5L</vt:lpwstr>
      </vt:variant>
      <vt:variant>
        <vt:lpwstr/>
      </vt:variant>
      <vt:variant>
        <vt:i4>6357046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consultantplus://offline/ref=4E89ED3C303BC6513570AA042D62C7FB24C23F5F392BD160583D726595F3CBB5B247332659CC2781884926411EA470A9872DAB1166EA61B8P5f5L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consultantplus://offline/ref=4E89ED3C303BC6513570AA042D62C7FB24C43F583A27D160583D726595F3CBB5B247332659CE2C89844926411EA470A9872DAB1166EA61B8P5f5L</vt:lpwstr>
      </vt:variant>
      <vt:variant>
        <vt:lpwstr/>
      </vt:variant>
      <vt:variant>
        <vt:i4>7274559</vt:i4>
      </vt:variant>
      <vt:variant>
        <vt:i4>72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6946876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consultantplus://offline/ref=7F5D24C7BAAA9883489778C6DD33C9FB0CA1909664AF5E1FF7BB0DA21E74699FE0DE5B0E08E60B59bAt4H</vt:lpwstr>
      </vt:variant>
      <vt:variant>
        <vt:lpwstr/>
      </vt:variant>
      <vt:variant>
        <vt:i4>7209021</vt:i4>
      </vt:variant>
      <vt:variant>
        <vt:i4>66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63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consultantplus://offline/ref=C560DD2FF85F5D0543DF9800B60B64BFE541742ED214AD548435BBD84EAD96A2B0E3F9CF203AE55Ds560J</vt:lpwstr>
      </vt:variant>
      <vt:variant>
        <vt:lpwstr/>
      </vt:variant>
      <vt:variant>
        <vt:i4>5308506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consultantplus://offline/ref=C332ECF67AE89511A171A3B91A7EA47C0385F2AED8837A4C60E2E62143ED6D9BB298B16168rD21J</vt:lpwstr>
      </vt:variant>
      <vt:variant>
        <vt:lpwstr/>
      </vt:variant>
      <vt:variant>
        <vt:i4>5308506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consultantplus://offline/ref=C332ECF67AE89511A171A3B91A7EA47C0385F2AED8837A4C60E2E62143ED6D9BB298B16168rD21J</vt:lpwstr>
      </vt:variant>
      <vt:variant>
        <vt:lpwstr/>
      </vt:variant>
      <vt:variant>
        <vt:i4>7274552</vt:i4>
      </vt:variant>
      <vt:variant>
        <vt:i4>51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garantf1://16201128.0/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6946879</vt:i4>
      </vt:variant>
      <vt:variant>
        <vt:i4>33</vt:i4>
      </vt:variant>
      <vt:variant>
        <vt:i4>0</vt:i4>
      </vt:variant>
      <vt:variant>
        <vt:i4>5</vt:i4>
      </vt:variant>
      <vt:variant>
        <vt:lpwstr>garantf1://16212000.0/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6881337</vt:i4>
      </vt:variant>
      <vt:variant>
        <vt:i4>27</vt:i4>
      </vt:variant>
      <vt:variant>
        <vt:i4>0</vt:i4>
      </vt:variant>
      <vt:variant>
        <vt:i4>5</vt:i4>
      </vt:variant>
      <vt:variant>
        <vt:lpwstr>garantf1://16300700.0/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garantf1://16300700.0/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6946879</vt:i4>
      </vt:variant>
      <vt:variant>
        <vt:i4>18</vt:i4>
      </vt:variant>
      <vt:variant>
        <vt:i4>0</vt:i4>
      </vt:variant>
      <vt:variant>
        <vt:i4>5</vt:i4>
      </vt:variant>
      <vt:variant>
        <vt:lpwstr>garantf1://16212000.0/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>garantf1://16210089.0/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garantf1://16210521.0/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Аня</cp:lastModifiedBy>
  <cp:revision>2</cp:revision>
  <cp:lastPrinted>2023-02-09T06:35:00Z</cp:lastPrinted>
  <dcterms:created xsi:type="dcterms:W3CDTF">2023-04-18T12:09:00Z</dcterms:created>
  <dcterms:modified xsi:type="dcterms:W3CDTF">2023-04-18T12:09:00Z</dcterms:modified>
</cp:coreProperties>
</file>