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8DC4B" w14:textId="77777777" w:rsidR="00ED7FAC" w:rsidRPr="00514E1A" w:rsidRDefault="004017A7" w:rsidP="00ED7FAC">
      <w:pPr>
        <w:pStyle w:val="a4"/>
        <w:tabs>
          <w:tab w:val="clear" w:pos="9355"/>
        </w:tabs>
        <w:ind w:right="360"/>
        <w:jc w:val="center"/>
      </w:pPr>
      <w:r w:rsidRPr="00FD08AB">
        <w:rPr>
          <w:noProof/>
        </w:rPr>
        <w:drawing>
          <wp:inline distT="0" distB="0" distL="0" distR="0" wp14:anchorId="0EFAE0E9" wp14:editId="4992FB59">
            <wp:extent cx="495300" cy="6000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810CC" w14:textId="77777777" w:rsidR="00ED7FAC" w:rsidRDefault="00ED7FAC" w:rsidP="00ED7FAC">
      <w:pPr>
        <w:pStyle w:val="a4"/>
        <w:tabs>
          <w:tab w:val="clear" w:pos="9355"/>
        </w:tabs>
        <w:ind w:right="360"/>
        <w:jc w:val="center"/>
      </w:pPr>
      <w:r>
        <w:t>ДУМА закрытого административно-территориального</w:t>
      </w:r>
    </w:p>
    <w:p w14:paraId="3A093D00" w14:textId="77777777" w:rsidR="00ED7FAC" w:rsidRDefault="00ED7FAC" w:rsidP="00ED7FAC">
      <w:pPr>
        <w:pStyle w:val="a4"/>
        <w:ind w:right="360"/>
        <w:jc w:val="center"/>
      </w:pPr>
      <w:r>
        <w:t>образования Солнечный Тверской области</w:t>
      </w:r>
    </w:p>
    <w:p w14:paraId="0F75E924" w14:textId="77777777" w:rsidR="00ED7FAC" w:rsidRDefault="003B224E" w:rsidP="00ED7FAC">
      <w:pPr>
        <w:pStyle w:val="a4"/>
        <w:ind w:right="360"/>
        <w:jc w:val="center"/>
      </w:pPr>
      <w:r>
        <w:t>ШЕСТОЙ</w:t>
      </w:r>
      <w:r w:rsidR="00ED7FAC">
        <w:t xml:space="preserve"> СОЗЫВ</w:t>
      </w:r>
    </w:p>
    <w:p w14:paraId="397DD023" w14:textId="77777777" w:rsidR="00ED7FAC" w:rsidRDefault="00ED7FAC" w:rsidP="00ED7FAC">
      <w:pPr>
        <w:pStyle w:val="a4"/>
        <w:ind w:right="360"/>
        <w:jc w:val="center"/>
      </w:pPr>
    </w:p>
    <w:p w14:paraId="2AA6A230" w14:textId="77777777" w:rsidR="00ED7FAC" w:rsidRPr="00725B79" w:rsidRDefault="00ED7FAC" w:rsidP="00ED7FAC">
      <w:pPr>
        <w:pStyle w:val="a4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14:paraId="55A8CC40" w14:textId="77777777" w:rsidR="00ED7FAC" w:rsidRDefault="00ED7FAC" w:rsidP="00ED7FAC"/>
    <w:tbl>
      <w:tblPr>
        <w:tblW w:w="5000" w:type="pct"/>
        <w:tblLook w:val="01E0" w:firstRow="1" w:lastRow="1" w:firstColumn="1" w:lastColumn="1" w:noHBand="0" w:noVBand="0"/>
      </w:tblPr>
      <w:tblGrid>
        <w:gridCol w:w="1796"/>
        <w:gridCol w:w="6231"/>
        <w:gridCol w:w="1329"/>
      </w:tblGrid>
      <w:tr w:rsidR="00B27AF7" w:rsidRPr="00932A07" w14:paraId="51FE116B" w14:textId="77777777" w:rsidTr="00B27AF7">
        <w:tc>
          <w:tcPr>
            <w:tcW w:w="960" w:type="pct"/>
            <w:shd w:val="clear" w:color="auto" w:fill="auto"/>
          </w:tcPr>
          <w:p w14:paraId="47B091A9" w14:textId="489A018C" w:rsidR="00B27AF7" w:rsidRPr="00C36957" w:rsidRDefault="008A4585" w:rsidP="004017A7">
            <w:pPr>
              <w:ind w:firstLine="34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>12.10.2022</w:t>
            </w:r>
          </w:p>
        </w:tc>
        <w:tc>
          <w:tcPr>
            <w:tcW w:w="3330" w:type="pct"/>
            <w:shd w:val="clear" w:color="auto" w:fill="auto"/>
          </w:tcPr>
          <w:p w14:paraId="5BD0D523" w14:textId="77777777" w:rsidR="00B27AF7" w:rsidRPr="0067781F" w:rsidRDefault="00FA248C" w:rsidP="00FA248C">
            <w:pPr>
              <w:rPr>
                <w:rFonts w:eastAsia="Calibri"/>
                <w:b/>
                <w:i/>
                <w:szCs w:val="22"/>
              </w:rPr>
            </w:pPr>
            <w:r>
              <w:t xml:space="preserve">                             </w:t>
            </w:r>
            <w:r w:rsidRPr="00C96F92">
              <w:t>ЗАТО Солнечный</w:t>
            </w:r>
            <w:r w:rsidR="00D119F6">
              <w:t xml:space="preserve">                         </w:t>
            </w:r>
          </w:p>
        </w:tc>
        <w:tc>
          <w:tcPr>
            <w:tcW w:w="710" w:type="pct"/>
            <w:shd w:val="clear" w:color="auto" w:fill="auto"/>
          </w:tcPr>
          <w:p w14:paraId="758D8A43" w14:textId="573A246F" w:rsidR="00B27AF7" w:rsidRPr="00C36957" w:rsidRDefault="00B27AF7" w:rsidP="00206053">
            <w:pPr>
              <w:rPr>
                <w:rFonts w:eastAsia="Calibri"/>
                <w:szCs w:val="22"/>
                <w:u w:val="single"/>
              </w:rPr>
            </w:pPr>
            <w:r w:rsidRPr="00C36957">
              <w:rPr>
                <w:rFonts w:eastAsia="Calibri"/>
                <w:szCs w:val="22"/>
              </w:rPr>
              <w:t>№</w:t>
            </w:r>
            <w:r w:rsidR="008A4585">
              <w:rPr>
                <w:rFonts w:eastAsia="Calibri"/>
                <w:szCs w:val="22"/>
              </w:rPr>
              <w:t xml:space="preserve"> 78-6</w:t>
            </w:r>
          </w:p>
        </w:tc>
      </w:tr>
    </w:tbl>
    <w:p w14:paraId="1AEF1110" w14:textId="77777777" w:rsidR="00ED7FAC" w:rsidRPr="0067781F" w:rsidRDefault="00ED7FAC" w:rsidP="00BE1E70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8268631" w14:textId="48B27911" w:rsidR="009F19F7" w:rsidRDefault="009F19F7" w:rsidP="009F19F7">
      <w:pPr>
        <w:pStyle w:val="a4"/>
        <w:ind w:right="36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 </w:t>
      </w:r>
      <w:r w:rsidR="0067781F" w:rsidRPr="009F19F7">
        <w:rPr>
          <w:sz w:val="22"/>
          <w:szCs w:val="22"/>
        </w:rPr>
        <w:t>О</w:t>
      </w:r>
      <w:r w:rsidR="008A2C77" w:rsidRPr="009F19F7">
        <w:rPr>
          <w:sz w:val="22"/>
          <w:szCs w:val="22"/>
        </w:rPr>
        <w:t xml:space="preserve"> внесении изменения</w:t>
      </w:r>
      <w:r w:rsidR="003446D2" w:rsidRPr="009F19F7">
        <w:rPr>
          <w:sz w:val="22"/>
          <w:szCs w:val="22"/>
        </w:rPr>
        <w:t xml:space="preserve"> в </w:t>
      </w:r>
      <w:r>
        <w:rPr>
          <w:sz w:val="22"/>
          <w:szCs w:val="22"/>
        </w:rPr>
        <w:t>Положение</w:t>
      </w:r>
    </w:p>
    <w:p w14:paraId="71E2E8C4" w14:textId="77777777" w:rsidR="009F19F7" w:rsidRDefault="009F19F7" w:rsidP="009F19F7">
      <w:pPr>
        <w:pStyle w:val="a4"/>
        <w:ind w:right="360"/>
        <w:rPr>
          <w:sz w:val="22"/>
          <w:szCs w:val="22"/>
        </w:rPr>
      </w:pPr>
      <w:r w:rsidRPr="009F19F7">
        <w:rPr>
          <w:sz w:val="22"/>
          <w:szCs w:val="22"/>
        </w:rPr>
        <w:t xml:space="preserve"> об оплате труда и дополнительных гарантиях лиц,</w:t>
      </w:r>
    </w:p>
    <w:p w14:paraId="25E180EE" w14:textId="01DB61FD" w:rsidR="008728A4" w:rsidRPr="009F19F7" w:rsidRDefault="009F19F7" w:rsidP="009F19F7">
      <w:pPr>
        <w:pStyle w:val="a4"/>
        <w:ind w:right="360"/>
        <w:rPr>
          <w:sz w:val="22"/>
          <w:szCs w:val="22"/>
        </w:rPr>
      </w:pPr>
      <w:r w:rsidRPr="009F19F7">
        <w:rPr>
          <w:sz w:val="22"/>
          <w:szCs w:val="22"/>
        </w:rPr>
        <w:t xml:space="preserve"> замещающих муниципальные должности в ЗАТО Солнечный</w:t>
      </w:r>
    </w:p>
    <w:bookmarkEnd w:id="0"/>
    <w:p w14:paraId="571BF3D1" w14:textId="77777777" w:rsidR="008728A4" w:rsidRPr="008728A4" w:rsidRDefault="008728A4" w:rsidP="008728A4">
      <w:pPr>
        <w:pStyle w:val="a4"/>
        <w:ind w:right="360"/>
        <w:jc w:val="center"/>
        <w:rPr>
          <w:b/>
          <w:szCs w:val="28"/>
        </w:rPr>
      </w:pPr>
    </w:p>
    <w:p w14:paraId="66656C18" w14:textId="6B97395F" w:rsidR="007C772F" w:rsidRPr="009F19F7" w:rsidRDefault="000453F6" w:rsidP="000453F6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F19F7">
        <w:rPr>
          <w:rFonts w:ascii="Times New Roman" w:hAnsi="Times New Roman" w:cs="Times New Roman"/>
          <w:sz w:val="24"/>
          <w:szCs w:val="24"/>
        </w:rPr>
        <w:t>Н</w:t>
      </w:r>
      <w:r w:rsidR="00F70EEB" w:rsidRPr="009F19F7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F70EEB" w:rsidRPr="009F19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19F7" w:rsidRPr="009F19F7">
        <w:rPr>
          <w:rFonts w:ascii="Times New Roman" w:hAnsi="Times New Roman" w:cs="Times New Roman"/>
          <w:sz w:val="24"/>
          <w:szCs w:val="24"/>
        </w:rPr>
        <w:t xml:space="preserve">Закона Тверской области № 76-ЗО от 15.07.2015 «Об отдельных вопросах, связанных с осуществлением полномочий лиц, замещающих муниципальные должности в Тверской области», </w:t>
      </w:r>
      <w:r w:rsidR="00F70EEB" w:rsidRPr="009F19F7">
        <w:rPr>
          <w:rFonts w:ascii="Times New Roman" w:hAnsi="Times New Roman" w:cs="Times New Roman"/>
          <w:bCs/>
          <w:sz w:val="24"/>
          <w:szCs w:val="24"/>
        </w:rPr>
        <w:t xml:space="preserve">Методики </w:t>
      </w:r>
      <w:r w:rsidR="00F70EEB" w:rsidRPr="009F19F7">
        <w:rPr>
          <w:rFonts w:ascii="Times New Roman" w:hAnsi="Times New Roman" w:cs="Times New Roman"/>
          <w:sz w:val="24"/>
          <w:szCs w:val="24"/>
        </w:rPr>
        <w:t>расчета норматива формирования расходов на содержание органов местного самоуправления муниципальных образований Тверской области</w:t>
      </w:r>
      <w:r w:rsidR="00D14BEE" w:rsidRPr="009F19F7">
        <w:rPr>
          <w:rFonts w:ascii="Times New Roman" w:hAnsi="Times New Roman" w:cs="Times New Roman"/>
          <w:sz w:val="24"/>
          <w:szCs w:val="24"/>
        </w:rPr>
        <w:t>, утвержденной Постановлением Правительства Тверской области от 31.03.2020 года № 137-пп,</w:t>
      </w:r>
      <w:r w:rsidR="0067781F" w:rsidRPr="009F19F7">
        <w:rPr>
          <w:rFonts w:ascii="Times New Roman" w:hAnsi="Times New Roman" w:cs="Times New Roman"/>
          <w:sz w:val="24"/>
          <w:szCs w:val="24"/>
        </w:rPr>
        <w:t xml:space="preserve"> </w:t>
      </w:r>
      <w:r w:rsidRPr="009F19F7">
        <w:rPr>
          <w:rFonts w:ascii="Times New Roman" w:hAnsi="Times New Roman" w:cs="Times New Roman"/>
          <w:sz w:val="24"/>
          <w:szCs w:val="24"/>
        </w:rPr>
        <w:t xml:space="preserve">Устава ЗАТО Солнечный, в соответствии  с Основными направлениями </w:t>
      </w:r>
      <w:r w:rsidRPr="009F19F7">
        <w:rPr>
          <w:rFonts w:ascii="Times New Roman" w:hAnsi="Times New Roman" w:cs="Times New Roman"/>
          <w:bCs/>
          <w:sz w:val="24"/>
          <w:szCs w:val="24"/>
        </w:rPr>
        <w:t>бюджетной, налоговой и таможенно-тарифной политики на 202</w:t>
      </w:r>
      <w:r w:rsidR="00F55C71">
        <w:rPr>
          <w:rFonts w:ascii="Times New Roman" w:hAnsi="Times New Roman" w:cs="Times New Roman"/>
          <w:bCs/>
          <w:sz w:val="24"/>
          <w:szCs w:val="24"/>
        </w:rPr>
        <w:t>2</w:t>
      </w:r>
      <w:r w:rsidRPr="009F19F7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F55C71">
        <w:rPr>
          <w:rFonts w:ascii="Times New Roman" w:hAnsi="Times New Roman" w:cs="Times New Roman"/>
          <w:bCs/>
          <w:sz w:val="24"/>
          <w:szCs w:val="24"/>
        </w:rPr>
        <w:t>3</w:t>
      </w:r>
      <w:r w:rsidRPr="009F19F7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F55C71">
        <w:rPr>
          <w:rFonts w:ascii="Times New Roman" w:hAnsi="Times New Roman" w:cs="Times New Roman"/>
          <w:bCs/>
          <w:sz w:val="24"/>
          <w:szCs w:val="24"/>
        </w:rPr>
        <w:t>4</w:t>
      </w:r>
      <w:r w:rsidRPr="009F19F7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="00F04CA4" w:rsidRPr="009F19F7">
        <w:rPr>
          <w:rFonts w:ascii="Times New Roman" w:hAnsi="Times New Roman" w:cs="Times New Roman"/>
          <w:sz w:val="24"/>
          <w:szCs w:val="24"/>
        </w:rPr>
        <w:t xml:space="preserve">, </w:t>
      </w:r>
      <w:r w:rsidR="0053104F" w:rsidRPr="009F19F7">
        <w:rPr>
          <w:rFonts w:ascii="Times New Roman" w:hAnsi="Times New Roman" w:cs="Times New Roman"/>
          <w:sz w:val="24"/>
          <w:szCs w:val="24"/>
        </w:rPr>
        <w:t xml:space="preserve"> Дума ЗАТО Солнечный</w:t>
      </w:r>
    </w:p>
    <w:p w14:paraId="2371D95D" w14:textId="77777777" w:rsidR="000453F6" w:rsidRDefault="000453F6" w:rsidP="00803100">
      <w:pPr>
        <w:jc w:val="center"/>
        <w:rPr>
          <w:b/>
          <w:sz w:val="26"/>
          <w:szCs w:val="26"/>
        </w:rPr>
      </w:pPr>
    </w:p>
    <w:p w14:paraId="5BF0C662" w14:textId="77777777" w:rsidR="0011474B" w:rsidRDefault="0053104F" w:rsidP="00803100">
      <w:pPr>
        <w:jc w:val="center"/>
        <w:rPr>
          <w:b/>
          <w:sz w:val="26"/>
          <w:szCs w:val="26"/>
        </w:rPr>
      </w:pPr>
      <w:r w:rsidRPr="0067781F">
        <w:rPr>
          <w:b/>
          <w:sz w:val="26"/>
          <w:szCs w:val="26"/>
        </w:rPr>
        <w:t>РЕШИЛА:</w:t>
      </w:r>
    </w:p>
    <w:p w14:paraId="61AC8AB1" w14:textId="77777777" w:rsidR="000453F6" w:rsidRPr="00803100" w:rsidRDefault="000453F6" w:rsidP="00803100">
      <w:pPr>
        <w:jc w:val="center"/>
        <w:rPr>
          <w:b/>
          <w:sz w:val="26"/>
          <w:szCs w:val="26"/>
        </w:rPr>
      </w:pPr>
    </w:p>
    <w:p w14:paraId="38542840" w14:textId="309BB982" w:rsidR="009F19F7" w:rsidRDefault="000453F6" w:rsidP="009F19F7">
      <w:pPr>
        <w:jc w:val="both"/>
      </w:pPr>
      <w:r>
        <w:t xml:space="preserve">1. </w:t>
      </w:r>
      <w:r w:rsidR="00F70EEB">
        <w:t xml:space="preserve">Внести </w:t>
      </w:r>
      <w:r w:rsidR="008712EE">
        <w:t>изменения</w:t>
      </w:r>
      <w:r w:rsidR="003446D2">
        <w:t xml:space="preserve"> в</w:t>
      </w:r>
      <w:r w:rsidR="009F19F7">
        <w:t xml:space="preserve"> </w:t>
      </w:r>
      <w:r w:rsidR="009F19F7" w:rsidRPr="00CD5BF4">
        <w:t xml:space="preserve">Положение об оплате труда и дополнительных гарантиях лиц, замещающих муниципальные должности в ЗАТО Солнечный </w:t>
      </w:r>
      <w:r w:rsidR="009F19F7" w:rsidRPr="009A7D0E">
        <w:t>(далее по тексту – Положение), утвержденное Решением Думы</w:t>
      </w:r>
      <w:r w:rsidR="009F19F7">
        <w:t xml:space="preserve"> ЗАТО Солнечный от 07.02.2022 г. № 57</w:t>
      </w:r>
      <w:r w:rsidR="009F19F7" w:rsidRPr="009A7D0E">
        <w:t>-</w:t>
      </w:r>
      <w:r w:rsidR="00750624">
        <w:t>6</w:t>
      </w:r>
      <w:r w:rsidR="009F19F7" w:rsidRPr="009A7D0E">
        <w:t xml:space="preserve"> «О</w:t>
      </w:r>
      <w:r w:rsidR="009F19F7" w:rsidRPr="009A7D0E">
        <w:rPr>
          <w:color w:val="000000"/>
        </w:rPr>
        <w:t>б утверждении Положения</w:t>
      </w:r>
      <w:r w:rsidR="00AB31E0" w:rsidRPr="00AB31E0">
        <w:t xml:space="preserve"> </w:t>
      </w:r>
      <w:r w:rsidR="00AB31E0" w:rsidRPr="00CD5BF4">
        <w:t>об оплате труда и дополнительных гарантиях лиц, замещающих муниципальные должности в ЗАТО Солнечный</w:t>
      </w:r>
      <w:r w:rsidR="009F19F7">
        <w:rPr>
          <w:rStyle w:val="aa"/>
        </w:rPr>
        <w:t xml:space="preserve">», </w:t>
      </w:r>
      <w:r w:rsidR="009F19F7">
        <w:t xml:space="preserve">изложив </w:t>
      </w:r>
      <w:r w:rsidR="009F19F7" w:rsidRPr="00F3185A">
        <w:t>пункт 2</w:t>
      </w:r>
      <w:r w:rsidR="00AB31E0">
        <w:t xml:space="preserve">.2 раздела 2 </w:t>
      </w:r>
      <w:r w:rsidR="009F19F7" w:rsidRPr="00F3185A">
        <w:t>Положения  в следующей редакции</w:t>
      </w:r>
      <w:r w:rsidR="009F19F7" w:rsidRPr="00F85A6B">
        <w:t>:</w:t>
      </w:r>
    </w:p>
    <w:p w14:paraId="070D018C" w14:textId="77777777" w:rsidR="00AB31E0" w:rsidRPr="00F875BD" w:rsidRDefault="00AB31E0" w:rsidP="009F19F7">
      <w:pPr>
        <w:jc w:val="both"/>
      </w:pPr>
    </w:p>
    <w:p w14:paraId="408DFE21" w14:textId="77777777" w:rsidR="00AB31E0" w:rsidRPr="00CD5BF4" w:rsidRDefault="00AB31E0" w:rsidP="00F55C71">
      <w:pPr>
        <w:pStyle w:val="a8"/>
        <w:spacing w:after="0"/>
        <w:ind w:left="284" w:firstLine="283"/>
        <w:jc w:val="both"/>
        <w:rPr>
          <w:bCs/>
        </w:rPr>
      </w:pPr>
      <w:r>
        <w:t>«</w:t>
      </w:r>
      <w:r w:rsidRPr="00CD5BF4">
        <w:rPr>
          <w:bCs/>
        </w:rPr>
        <w:t>2.2. Должностной оклад лиц, замещающих муниципальные должности на постоянной основе, устанавливается в следующем размере:</w:t>
      </w:r>
    </w:p>
    <w:p w14:paraId="225B0804" w14:textId="7286E986" w:rsidR="00AB31E0" w:rsidRPr="00CD5BF4" w:rsidRDefault="00AB31E0" w:rsidP="00F55C71">
      <w:pPr>
        <w:pStyle w:val="a8"/>
        <w:spacing w:after="0"/>
        <w:ind w:left="284" w:firstLine="283"/>
        <w:jc w:val="both"/>
        <w:rPr>
          <w:bCs/>
        </w:rPr>
      </w:pPr>
      <w:r w:rsidRPr="00CD5BF4">
        <w:rPr>
          <w:bCs/>
        </w:rPr>
        <w:t>- должностной оклад Главы</w:t>
      </w:r>
      <w:r>
        <w:rPr>
          <w:bCs/>
        </w:rPr>
        <w:t xml:space="preserve"> ЗАТО Солнечный – 18 244</w:t>
      </w:r>
      <w:r w:rsidRPr="00CD5BF4">
        <w:rPr>
          <w:bCs/>
        </w:rPr>
        <w:t xml:space="preserve"> рубля</w:t>
      </w:r>
      <w:r>
        <w:rPr>
          <w:bCs/>
        </w:rPr>
        <w:t>,</w:t>
      </w:r>
    </w:p>
    <w:p w14:paraId="194F34A2" w14:textId="2EE7A0B5" w:rsidR="00AB31E0" w:rsidRPr="00CD5BF4" w:rsidRDefault="00AB31E0" w:rsidP="00F55C71">
      <w:pPr>
        <w:pStyle w:val="a8"/>
        <w:ind w:left="284" w:firstLine="283"/>
        <w:jc w:val="both"/>
        <w:rPr>
          <w:bCs/>
        </w:rPr>
      </w:pPr>
      <w:r>
        <w:rPr>
          <w:bCs/>
        </w:rPr>
        <w:t>- должностной оклад председателя Ревизионной комиссии ЗАТО Солнечный – 11 678 рублей.».</w:t>
      </w:r>
    </w:p>
    <w:p w14:paraId="4E725293" w14:textId="3F5A24EE" w:rsidR="000453F6" w:rsidRDefault="000453F6" w:rsidP="00F55C71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B8BD69E" w14:textId="2C0D9969" w:rsidR="002B30D5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70EEB">
        <w:rPr>
          <w:rFonts w:ascii="Times New Roman" w:hAnsi="Times New Roman" w:cs="Times New Roman"/>
          <w:sz w:val="24"/>
          <w:szCs w:val="24"/>
        </w:rPr>
        <w:t>Н</w:t>
      </w:r>
      <w:r w:rsidR="0011474B" w:rsidRPr="0011474B"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F70EEB">
        <w:rPr>
          <w:rFonts w:ascii="Times New Roman" w:hAnsi="Times New Roman" w:cs="Times New Roman"/>
          <w:sz w:val="24"/>
          <w:szCs w:val="24"/>
        </w:rPr>
        <w:t>ст</w:t>
      </w:r>
      <w:r w:rsidR="008A2C77">
        <w:rPr>
          <w:rFonts w:ascii="Times New Roman" w:hAnsi="Times New Roman" w:cs="Times New Roman"/>
          <w:sz w:val="24"/>
          <w:szCs w:val="24"/>
        </w:rPr>
        <w:t xml:space="preserve">упает в силу с </w:t>
      </w:r>
      <w:r w:rsidR="00CC79EC">
        <w:rPr>
          <w:rFonts w:ascii="Times New Roman" w:hAnsi="Times New Roman" w:cs="Times New Roman"/>
          <w:sz w:val="24"/>
          <w:szCs w:val="24"/>
        </w:rPr>
        <w:t xml:space="preserve">даты принятия, </w:t>
      </w:r>
      <w:r w:rsidR="003E56D1">
        <w:rPr>
          <w:rFonts w:ascii="Times New Roman" w:hAnsi="Times New Roman" w:cs="Times New Roman"/>
          <w:sz w:val="24"/>
          <w:szCs w:val="24"/>
        </w:rPr>
        <w:t xml:space="preserve">и распространяется на правоотношения, возникшие </w:t>
      </w:r>
      <w:r w:rsidR="00CC79EC">
        <w:rPr>
          <w:rFonts w:ascii="Times New Roman" w:hAnsi="Times New Roman" w:cs="Times New Roman"/>
          <w:sz w:val="24"/>
          <w:szCs w:val="24"/>
        </w:rPr>
        <w:t>с 01 января 202</w:t>
      </w:r>
      <w:r w:rsidR="003E56D1">
        <w:rPr>
          <w:rFonts w:ascii="Times New Roman" w:hAnsi="Times New Roman" w:cs="Times New Roman"/>
          <w:sz w:val="24"/>
          <w:szCs w:val="24"/>
        </w:rPr>
        <w:t>2</w:t>
      </w:r>
      <w:r w:rsidR="00CC79EC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30D5">
        <w:rPr>
          <w:rFonts w:ascii="Times New Roman" w:hAnsi="Times New Roman" w:cs="Times New Roman"/>
          <w:sz w:val="24"/>
          <w:szCs w:val="24"/>
        </w:rPr>
        <w:t>.</w:t>
      </w:r>
    </w:p>
    <w:p w14:paraId="1EB5568C" w14:textId="78DC4828" w:rsidR="0011474B" w:rsidRDefault="000453F6" w:rsidP="000453F6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30D5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F70EEB">
        <w:rPr>
          <w:rFonts w:ascii="Times New Roman" w:hAnsi="Times New Roman" w:cs="Times New Roman"/>
          <w:sz w:val="24"/>
          <w:szCs w:val="24"/>
        </w:rPr>
        <w:t>подлежит размещению</w:t>
      </w:r>
      <w:r w:rsidR="003446D2">
        <w:rPr>
          <w:rFonts w:ascii="Times New Roman" w:hAnsi="Times New Roman" w:cs="Times New Roman"/>
          <w:sz w:val="24"/>
          <w:szCs w:val="24"/>
        </w:rPr>
        <w:t xml:space="preserve"> </w:t>
      </w:r>
      <w:r w:rsidR="0011474B" w:rsidRPr="0011474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446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1474B" w:rsidRPr="0011474B">
        <w:rPr>
          <w:rFonts w:ascii="Times New Roman" w:hAnsi="Times New Roman" w:cs="Times New Roman"/>
          <w:sz w:val="24"/>
          <w:szCs w:val="24"/>
        </w:rPr>
        <w:t>ЗАТО Солнечный.</w:t>
      </w:r>
    </w:p>
    <w:p w14:paraId="2DC608F6" w14:textId="77777777" w:rsidR="00803100" w:rsidRDefault="00803100" w:rsidP="005A27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2751647" w14:textId="77777777" w:rsidR="000453F6" w:rsidRPr="0000266A" w:rsidRDefault="000453F6" w:rsidP="000453F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0E45711" w14:textId="77777777" w:rsidR="000453F6" w:rsidRPr="00971146" w:rsidRDefault="000453F6" w:rsidP="000453F6">
      <w:pPr>
        <w:ind w:firstLine="284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0453F6" w:rsidRPr="00F85A6B" w14:paraId="73B9CB1C" w14:textId="77777777" w:rsidTr="00246E66">
        <w:tc>
          <w:tcPr>
            <w:tcW w:w="4658" w:type="dxa"/>
          </w:tcPr>
          <w:p w14:paraId="32ED06A3" w14:textId="77777777" w:rsidR="000453F6" w:rsidRPr="00DE7263" w:rsidRDefault="000453F6" w:rsidP="00246E66">
            <w:pPr>
              <w:ind w:firstLine="284"/>
            </w:pPr>
            <w:r w:rsidRPr="00F85A6B">
              <w:rPr>
                <w:i/>
              </w:rPr>
              <w:t xml:space="preserve">     </w:t>
            </w:r>
            <w:r w:rsidRPr="00DE7263">
              <w:t>Глава ЗАТО Солнечный</w:t>
            </w:r>
          </w:p>
        </w:tc>
        <w:tc>
          <w:tcPr>
            <w:tcW w:w="4658" w:type="dxa"/>
          </w:tcPr>
          <w:p w14:paraId="4A24756E" w14:textId="77777777" w:rsidR="000453F6" w:rsidRPr="00F85A6B" w:rsidRDefault="000453F6" w:rsidP="00246E66">
            <w:pPr>
              <w:ind w:firstLine="284"/>
              <w:jc w:val="right"/>
            </w:pPr>
            <w:r>
              <w:t>В.А. Петров</w:t>
            </w:r>
          </w:p>
        </w:tc>
      </w:tr>
    </w:tbl>
    <w:p w14:paraId="39B1DC52" w14:textId="77777777" w:rsidR="000453F6" w:rsidRDefault="000453F6" w:rsidP="000453F6">
      <w:pPr>
        <w:ind w:firstLine="284"/>
      </w:pPr>
    </w:p>
    <w:p w14:paraId="775E0609" w14:textId="77777777" w:rsidR="000453F6" w:rsidRDefault="000453F6" w:rsidP="000453F6">
      <w:pPr>
        <w:ind w:firstLine="284"/>
      </w:pPr>
    </w:p>
    <w:p w14:paraId="6D1A75B6" w14:textId="77777777" w:rsidR="000453F6" w:rsidRDefault="000453F6" w:rsidP="000453F6">
      <w:pPr>
        <w:ind w:firstLine="284"/>
      </w:pPr>
      <w:r>
        <w:t xml:space="preserve"> Председатель Думы ЗАТО Солнечный                                                          Е.А. Гаголина</w:t>
      </w:r>
    </w:p>
    <w:p w14:paraId="2B22BD6E" w14:textId="77777777" w:rsidR="000453F6" w:rsidRPr="00F85A6B" w:rsidRDefault="000453F6" w:rsidP="000453F6">
      <w:pPr>
        <w:widowControl w:val="0"/>
        <w:autoSpaceDE w:val="0"/>
        <w:autoSpaceDN w:val="0"/>
        <w:adjustRightInd w:val="0"/>
        <w:jc w:val="both"/>
      </w:pPr>
    </w:p>
    <w:p w14:paraId="552CDC8F" w14:textId="77777777" w:rsidR="000453F6" w:rsidRDefault="000453F6" w:rsidP="00803100">
      <w:pPr>
        <w:jc w:val="both"/>
        <w:rPr>
          <w:sz w:val="26"/>
          <w:szCs w:val="26"/>
        </w:rPr>
      </w:pPr>
    </w:p>
    <w:sectPr w:rsidR="000453F6" w:rsidSect="00E31BBD">
      <w:pgSz w:w="11907" w:h="16840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F6F17"/>
    <w:multiLevelType w:val="hybridMultilevel"/>
    <w:tmpl w:val="49189F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F5F28E0"/>
    <w:multiLevelType w:val="hybridMultilevel"/>
    <w:tmpl w:val="D9FA087C"/>
    <w:lvl w:ilvl="0" w:tplc="9FF4D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8"/>
    <w:rsid w:val="00023C3A"/>
    <w:rsid w:val="000453F6"/>
    <w:rsid w:val="001137B0"/>
    <w:rsid w:val="00113ADF"/>
    <w:rsid w:val="0011474B"/>
    <w:rsid w:val="0014018C"/>
    <w:rsid w:val="00206053"/>
    <w:rsid w:val="00294266"/>
    <w:rsid w:val="002B30D5"/>
    <w:rsid w:val="002E0E7A"/>
    <w:rsid w:val="003446D2"/>
    <w:rsid w:val="003A0A91"/>
    <w:rsid w:val="003B0D48"/>
    <w:rsid w:val="003B224E"/>
    <w:rsid w:val="003E56D1"/>
    <w:rsid w:val="004017A7"/>
    <w:rsid w:val="004046ED"/>
    <w:rsid w:val="00431643"/>
    <w:rsid w:val="00471E62"/>
    <w:rsid w:val="004E340A"/>
    <w:rsid w:val="004F5EF2"/>
    <w:rsid w:val="00512663"/>
    <w:rsid w:val="00514E1A"/>
    <w:rsid w:val="0053104F"/>
    <w:rsid w:val="00531DD8"/>
    <w:rsid w:val="005A278B"/>
    <w:rsid w:val="0067781F"/>
    <w:rsid w:val="007225C1"/>
    <w:rsid w:val="00750624"/>
    <w:rsid w:val="007623AD"/>
    <w:rsid w:val="007757BE"/>
    <w:rsid w:val="007C772F"/>
    <w:rsid w:val="007D6F0A"/>
    <w:rsid w:val="00803100"/>
    <w:rsid w:val="00847C0D"/>
    <w:rsid w:val="008712EE"/>
    <w:rsid w:val="008728A4"/>
    <w:rsid w:val="008A2C77"/>
    <w:rsid w:val="008A4585"/>
    <w:rsid w:val="009536B3"/>
    <w:rsid w:val="00963DDE"/>
    <w:rsid w:val="0099063B"/>
    <w:rsid w:val="009E4F06"/>
    <w:rsid w:val="009F19F7"/>
    <w:rsid w:val="00A12076"/>
    <w:rsid w:val="00A4362F"/>
    <w:rsid w:val="00AB31E0"/>
    <w:rsid w:val="00AD7186"/>
    <w:rsid w:val="00B27AF7"/>
    <w:rsid w:val="00B7738B"/>
    <w:rsid w:val="00BE1E70"/>
    <w:rsid w:val="00C07FD1"/>
    <w:rsid w:val="00C1507C"/>
    <w:rsid w:val="00C240C7"/>
    <w:rsid w:val="00C7607C"/>
    <w:rsid w:val="00C94282"/>
    <w:rsid w:val="00CC79EC"/>
    <w:rsid w:val="00CD3979"/>
    <w:rsid w:val="00D119F6"/>
    <w:rsid w:val="00D14BEE"/>
    <w:rsid w:val="00D25BB0"/>
    <w:rsid w:val="00D36290"/>
    <w:rsid w:val="00D569E6"/>
    <w:rsid w:val="00D938F6"/>
    <w:rsid w:val="00DC697E"/>
    <w:rsid w:val="00E31BBD"/>
    <w:rsid w:val="00EB78B2"/>
    <w:rsid w:val="00ED7FAC"/>
    <w:rsid w:val="00F04CA4"/>
    <w:rsid w:val="00F362E4"/>
    <w:rsid w:val="00F55C71"/>
    <w:rsid w:val="00F70EEB"/>
    <w:rsid w:val="00F820DF"/>
    <w:rsid w:val="00FA248C"/>
    <w:rsid w:val="00FE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EA842"/>
  <w15:chartTrackingRefBased/>
  <w15:docId w15:val="{81295448-580C-4148-B430-D1965920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104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header"/>
    <w:basedOn w:val="a"/>
    <w:link w:val="a5"/>
    <w:uiPriority w:val="99"/>
    <w:rsid w:val="00ED7FAC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link w:val="a4"/>
    <w:uiPriority w:val="99"/>
    <w:rsid w:val="00ED7FAC"/>
    <w:rPr>
      <w:sz w:val="28"/>
      <w:szCs w:val="24"/>
    </w:rPr>
  </w:style>
  <w:style w:type="paragraph" w:styleId="a6">
    <w:name w:val="Balloon Text"/>
    <w:basedOn w:val="a"/>
    <w:link w:val="a7"/>
    <w:rsid w:val="001147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74B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F70EE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F70E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F70EEB"/>
    <w:rPr>
      <w:sz w:val="24"/>
      <w:szCs w:val="24"/>
    </w:rPr>
  </w:style>
  <w:style w:type="paragraph" w:customStyle="1" w:styleId="WW-">
    <w:name w:val="WW-Базовый"/>
    <w:rsid w:val="009F19F7"/>
    <w:pPr>
      <w:tabs>
        <w:tab w:val="left" w:pos="709"/>
      </w:tabs>
      <w:suppressAutoHyphens/>
      <w:autoSpaceDN w:val="0"/>
      <w:spacing w:after="200" w:line="276" w:lineRule="atLeast"/>
      <w:textAlignment w:val="baseline"/>
    </w:pPr>
    <w:rPr>
      <w:rFonts w:ascii="Calibri" w:eastAsia="Arial Unicode MS" w:hAnsi="Calibri" w:cs="Calibri"/>
      <w:color w:val="00000A"/>
      <w:kern w:val="3"/>
      <w:sz w:val="22"/>
      <w:szCs w:val="22"/>
      <w:lang w:eastAsia="zh-CN"/>
    </w:rPr>
  </w:style>
  <w:style w:type="character" w:customStyle="1" w:styleId="aa">
    <w:name w:val="Цветовое выделение"/>
    <w:uiPriority w:val="99"/>
    <w:rsid w:val="009F19F7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9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Солнечный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Балагаева</cp:lastModifiedBy>
  <cp:revision>3</cp:revision>
  <cp:lastPrinted>2022-10-06T08:21:00Z</cp:lastPrinted>
  <dcterms:created xsi:type="dcterms:W3CDTF">2022-10-12T08:25:00Z</dcterms:created>
  <dcterms:modified xsi:type="dcterms:W3CDTF">2022-10-18T08:09:00Z</dcterms:modified>
</cp:coreProperties>
</file>