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>образования Солнечный Тверской области</w:t>
      </w:r>
    </w:p>
    <w:p w:rsidR="00DC1C90" w:rsidRDefault="005C2BE5" w:rsidP="00DC1C90">
      <w:pPr>
        <w:pStyle w:val="a3"/>
        <w:ind w:right="360"/>
        <w:jc w:val="center"/>
      </w:pPr>
      <w:r>
        <w:t>ШЕСТОЙ</w:t>
      </w:r>
      <w:r w:rsidR="00DC1C90">
        <w:t xml:space="preserve">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5C2BE5" w:rsidP="00335CA7">
            <w:pPr>
              <w:spacing w:line="276" w:lineRule="auto"/>
              <w:jc w:val="center"/>
            </w:pPr>
            <w:r>
              <w:t>15.12.2021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7D1DD0" w:rsidP="006301EB">
            <w:pPr>
              <w:spacing w:line="276" w:lineRule="auto"/>
            </w:pPr>
            <w:r>
              <w:t>№</w:t>
            </w:r>
            <w:r w:rsidR="005C2BE5">
              <w:t xml:space="preserve"> </w:t>
            </w:r>
            <w:r w:rsidR="00432DF9">
              <w:t>53</w:t>
            </w:r>
            <w:r w:rsidR="005C2BE5">
              <w:t>-6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DC1C90" w:rsidRPr="00A22C64" w:rsidRDefault="00C853C4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>О внесении дополнений в П</w:t>
      </w:r>
      <w:r w:rsidR="00DC1C90" w:rsidRPr="00A22C64">
        <w:rPr>
          <w:sz w:val="22"/>
          <w:szCs w:val="22"/>
        </w:rPr>
        <w:t xml:space="preserve">оложение о </w:t>
      </w:r>
    </w:p>
    <w:p w:rsidR="00DC1C90" w:rsidRPr="00A22C64" w:rsidRDefault="007D1DD0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 xml:space="preserve">ревизионной комиссии </w:t>
      </w:r>
      <w:r w:rsidR="00DC1C90" w:rsidRPr="00A22C64">
        <w:rPr>
          <w:sz w:val="22"/>
          <w:szCs w:val="22"/>
        </w:rPr>
        <w:t xml:space="preserve"> ЗАТО Солнечный</w:t>
      </w:r>
    </w:p>
    <w:p w:rsidR="008234DF" w:rsidRDefault="008234DF" w:rsidP="008234DF">
      <w:pPr>
        <w:rPr>
          <w:sz w:val="28"/>
          <w:szCs w:val="28"/>
        </w:rPr>
      </w:pPr>
    </w:p>
    <w:p w:rsidR="007D1DD0" w:rsidRPr="007A07EA" w:rsidRDefault="007D1DD0" w:rsidP="007D1DD0">
      <w:pPr>
        <w:jc w:val="both"/>
      </w:pPr>
      <w:r>
        <w:t xml:space="preserve">     </w:t>
      </w:r>
      <w:r w:rsidRPr="00B3688C">
        <w:t>В соответствии с Федеральным законом  от  06.10.2003 №131-ФЗ «Об общих принципах организации местного самоуправления в Российской Федерации»,</w:t>
      </w:r>
      <w:r w:rsidRPr="007A07EA">
        <w:t xml:space="preserve"> Федеральным законом </w:t>
      </w:r>
      <w:r w:rsidR="006301EB" w:rsidRPr="006301EB">
        <w:t xml:space="preserve">от 07.02.2011 № 6-ФЗ </w:t>
      </w:r>
      <w:r w:rsidRPr="007A07EA"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1EB" w:rsidRPr="006301EB">
        <w:t xml:space="preserve"> </w:t>
      </w:r>
      <w:r w:rsidR="00C50A83">
        <w:t xml:space="preserve">Законом Тверской области от 01.11.2021 N 60-ЗО «О внесении изменений в Закон Тверской области «О Контрольно-счетной палате Тверской области» и отдельные законы Тверской области», </w:t>
      </w:r>
      <w:r w:rsidR="00A22C64">
        <w:t xml:space="preserve">на основании Устава ЗАТО Солнечный, </w:t>
      </w:r>
      <w:r w:rsidRPr="007A07EA">
        <w:t xml:space="preserve"> Дума </w:t>
      </w:r>
      <w:r>
        <w:t>ЗАТО Солнечный</w:t>
      </w:r>
    </w:p>
    <w:p w:rsidR="007D1DD0" w:rsidRDefault="007D1DD0" w:rsidP="007D1DD0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22C64" w:rsidRDefault="00A22C64" w:rsidP="007D1DD0">
      <w:pPr>
        <w:jc w:val="center"/>
        <w:rPr>
          <w:sz w:val="28"/>
          <w:szCs w:val="28"/>
        </w:rPr>
      </w:pPr>
    </w:p>
    <w:p w:rsidR="007D1DD0" w:rsidRDefault="007D1DD0" w:rsidP="00A22C64">
      <w:pPr>
        <w:pStyle w:val="ConsPlusNormal"/>
        <w:widowControl/>
        <w:ind w:firstLine="0"/>
        <w:jc w:val="both"/>
        <w:outlineLvl w:val="0"/>
      </w:pPr>
      <w:r w:rsidRPr="003940FD">
        <w:rPr>
          <w:rFonts w:ascii="Times New Roman" w:hAnsi="Times New Roman" w:cs="Times New Roman"/>
          <w:sz w:val="24"/>
          <w:szCs w:val="24"/>
        </w:rPr>
        <w:t xml:space="preserve"> </w:t>
      </w:r>
      <w:r w:rsidR="00A22C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BE5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дополнений  в Положение</w:t>
      </w:r>
      <w:r w:rsidRPr="003940FD">
        <w:rPr>
          <w:rFonts w:ascii="Times New Roman" w:hAnsi="Times New Roman" w:cs="Times New Roman"/>
          <w:sz w:val="24"/>
          <w:szCs w:val="24"/>
        </w:rPr>
        <w:t xml:space="preserve"> о ревизионной комис</w:t>
      </w:r>
      <w:r w:rsidR="00A22C64">
        <w:rPr>
          <w:rFonts w:ascii="Times New Roman" w:hAnsi="Times New Roman" w:cs="Times New Roman"/>
          <w:sz w:val="24"/>
          <w:szCs w:val="24"/>
        </w:rPr>
        <w:t>с</w:t>
      </w:r>
      <w:r w:rsidR="005C2BE5">
        <w:rPr>
          <w:rFonts w:ascii="Times New Roman" w:hAnsi="Times New Roman" w:cs="Times New Roman"/>
          <w:sz w:val="24"/>
          <w:szCs w:val="24"/>
        </w:rPr>
        <w:t>ии ЗАТО Солнечный</w:t>
      </w:r>
      <w:r w:rsidR="00EC1C45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5C2BE5">
        <w:rPr>
          <w:rFonts w:ascii="Times New Roman" w:hAnsi="Times New Roman" w:cs="Times New Roman"/>
          <w:sz w:val="24"/>
          <w:szCs w:val="24"/>
        </w:rPr>
        <w:t>, утвержденное</w:t>
      </w:r>
      <w:r w:rsidRPr="003940FD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от 14.11.2012 №121-4 </w:t>
      </w:r>
      <w:r w:rsidRPr="003940FD">
        <w:rPr>
          <w:rFonts w:ascii="Times New Roman" w:hAnsi="Times New Roman" w:cs="Times New Roman"/>
          <w:bCs/>
          <w:sz w:val="24"/>
          <w:szCs w:val="24"/>
        </w:rPr>
        <w:t>«</w:t>
      </w:r>
      <w:r w:rsidRPr="003940F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Положения о ревизионной комиссии ЗАТО Солнечный»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 изменениями 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дополнениями, внесенными Решением Думы ЗАТО Солнечный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11.07.2013 №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144-4</w:t>
      </w:r>
      <w:r w:rsidR="00A22C64">
        <w:rPr>
          <w:rFonts w:ascii="Times New Roman" w:hAnsi="Times New Roman" w:cs="Times New Roman"/>
          <w:sz w:val="24"/>
          <w:szCs w:val="24"/>
        </w:rPr>
        <w:t xml:space="preserve">, </w:t>
      </w:r>
      <w:r w:rsidR="005C2BE5" w:rsidRPr="00496B2B">
        <w:rPr>
          <w:rFonts w:ascii="Times New Roman" w:hAnsi="Times New Roman" w:cs="Times New Roman"/>
          <w:sz w:val="24"/>
          <w:szCs w:val="24"/>
        </w:rPr>
        <w:t>Решением Думы ЗАТО Солнечный 12.07.2017 №63-5</w:t>
      </w:r>
      <w:r w:rsidR="005C2BE5">
        <w:rPr>
          <w:rFonts w:ascii="Times New Roman" w:hAnsi="Times New Roman" w:cs="Times New Roman"/>
          <w:sz w:val="24"/>
          <w:szCs w:val="24"/>
        </w:rPr>
        <w:t>, Решением Думы ЗАТО Солнечный 14.03.2018 №  87</w:t>
      </w:r>
      <w:r w:rsidR="005C2BE5" w:rsidRPr="00496B2B">
        <w:rPr>
          <w:rFonts w:ascii="Times New Roman" w:hAnsi="Times New Roman" w:cs="Times New Roman"/>
          <w:sz w:val="24"/>
          <w:szCs w:val="24"/>
        </w:rPr>
        <w:t>-5</w:t>
      </w:r>
      <w:r w:rsidR="005C2BE5">
        <w:rPr>
          <w:rFonts w:ascii="Times New Roman" w:hAnsi="Times New Roman" w:cs="Times New Roman"/>
          <w:sz w:val="24"/>
          <w:szCs w:val="24"/>
        </w:rPr>
        <w:t>:</w:t>
      </w:r>
      <w:r w:rsidRPr="003940FD">
        <w:t xml:space="preserve"> </w:t>
      </w:r>
    </w:p>
    <w:p w:rsidR="00EC1C45" w:rsidRPr="00C50A83" w:rsidRDefault="00EC1C45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36E9" w:rsidRPr="00C50A83" w:rsidRDefault="00EC1C45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EB36E9" w:rsidRPr="00C50A83">
        <w:rPr>
          <w:rFonts w:ascii="Times New Roman" w:hAnsi="Times New Roman" w:cs="Times New Roman"/>
          <w:sz w:val="24"/>
          <w:szCs w:val="24"/>
        </w:rPr>
        <w:t>Пункт 2 статьи 5 Положения – признать утратившим силу.</w:t>
      </w:r>
    </w:p>
    <w:p w:rsidR="00EB36E9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6E9" w:rsidRPr="00C50A83" w:rsidRDefault="00EB36E9" w:rsidP="00EB36E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1.2. Пункт 4 статьи 6 Положения – признать утратившим силу.</w:t>
      </w:r>
    </w:p>
    <w:p w:rsidR="00EB36E9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C45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 1.3. </w:t>
      </w:r>
      <w:r w:rsidR="00EC1C45" w:rsidRPr="00C50A83">
        <w:rPr>
          <w:rFonts w:ascii="Times New Roman" w:hAnsi="Times New Roman" w:cs="Times New Roman"/>
          <w:sz w:val="24"/>
          <w:szCs w:val="24"/>
        </w:rPr>
        <w:t>Статью 7 Положения изложить в следующей редакции:</w:t>
      </w:r>
    </w:p>
    <w:p w:rsidR="00EC1C45" w:rsidRDefault="00EC1C45" w:rsidP="00A22C64">
      <w:pPr>
        <w:pStyle w:val="ConsPlusNormal"/>
        <w:widowControl/>
        <w:ind w:firstLine="0"/>
        <w:jc w:val="both"/>
        <w:outlineLvl w:val="0"/>
      </w:pPr>
    </w:p>
    <w:p w:rsidR="00C50A83" w:rsidRDefault="00EC1C45" w:rsidP="00C50A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«</w:t>
      </w:r>
      <w:r w:rsidRPr="00C50A83">
        <w:rPr>
          <w:rFonts w:ascii="Times New Roman" w:hAnsi="Times New Roman" w:cs="Times New Roman"/>
          <w:b/>
          <w:spacing w:val="-2"/>
          <w:sz w:val="24"/>
          <w:szCs w:val="24"/>
        </w:rPr>
        <w:t>Статья 7</w:t>
      </w:r>
      <w:r w:rsidRPr="00C50A8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Требования к кандидатурам на должность </w:t>
      </w:r>
      <w:r w:rsidRPr="00C50A83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председателя</w:t>
      </w:r>
    </w:p>
    <w:p w:rsidR="00EC1C45" w:rsidRPr="00C50A83" w:rsidRDefault="00EC1C45" w:rsidP="00C50A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Ревизионной комиссии</w:t>
      </w:r>
    </w:p>
    <w:p w:rsidR="00EC1C45" w:rsidRPr="00C50A83" w:rsidRDefault="00EC1C45" w:rsidP="00C50A83">
      <w:pPr>
        <w:autoSpaceDE w:val="0"/>
        <w:autoSpaceDN w:val="0"/>
        <w:adjustRightInd w:val="0"/>
        <w:jc w:val="both"/>
      </w:pPr>
      <w:bookmarkStart w:id="0" w:name="Par0"/>
      <w:bookmarkEnd w:id="0"/>
      <w:r w:rsidRPr="00C50A83">
        <w:t xml:space="preserve">       1.На должность председателя Ревизионной комиссии ЗАТО Солнечный</w:t>
      </w:r>
      <w:r w:rsidR="00EB36E9" w:rsidRPr="00C50A83">
        <w:t xml:space="preserve"> назначается гражданин</w:t>
      </w:r>
      <w:r w:rsidRPr="00C50A83">
        <w:t xml:space="preserve"> Росси</w:t>
      </w:r>
      <w:r w:rsidR="00EB36E9" w:rsidRPr="00C50A83">
        <w:t>йской Федерации, соответствующий</w:t>
      </w:r>
      <w:r w:rsidRPr="00C50A83">
        <w:t xml:space="preserve"> следующим квалификационным требованиям: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1) наличие высшего образования;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 xml:space="preserve">3) знание </w:t>
      </w:r>
      <w:hyperlink r:id="rId8" w:history="1">
        <w:r w:rsidRPr="00C50A83">
          <w:t>Конституции</w:t>
        </w:r>
      </w:hyperlink>
      <w:r w:rsidRPr="00C50A83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</w:t>
      </w:r>
      <w:bookmarkStart w:id="1" w:name="_GoBack"/>
      <w:bookmarkEnd w:id="1"/>
      <w:r w:rsidRPr="00C50A83">
        <w:t xml:space="preserve">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</w:t>
      </w:r>
      <w:r w:rsidRPr="00C50A83">
        <w:lastRenderedPageBreak/>
        <w:t>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C50A83">
        <w:t>й палатой Российской Федерации.</w:t>
      </w:r>
    </w:p>
    <w:p w:rsidR="00EC1C45" w:rsidRPr="00C50A83" w:rsidRDefault="00EC1C45" w:rsidP="00C50A83">
      <w:pPr>
        <w:autoSpaceDE w:val="0"/>
        <w:autoSpaceDN w:val="0"/>
        <w:adjustRightInd w:val="0"/>
        <w:jc w:val="both"/>
      </w:pPr>
      <w:r w:rsidRPr="00C50A83">
        <w:t xml:space="preserve">      2. Дума ЗАТО Солнечный вправе обратиться в контрольно-счетный орган Тверской области за заключением о соответствии кандидатур на должность председателя Ревизионной комиссии ЗАТО Солнечный установленным квалификационным требованиям,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Порядок проведения проверки соответствия кандидатур на должность председателя Ревизионной комиссии ЗАТО Солнечный указанным квалификационным требованиям, устанавливается контрольно-счетным органом Тверской области.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3. Законом Тверской области, нормативным правовым актом Думы ЗАТО Солнечный для должностного лица, указанного в пункте 1 настоящей статьи, могут быть установлены дополнительные требования к образованию и опыту работы.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4. Гражданин Российской Федерации не может быть назначен на должность председателя Ревизионной комиссии ЗАТО Солнечный в случае: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1) наличия у него неснятой или непогашенной судимости;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2) признания его недееспособным или ограниченно дееспособным решением суда, вступившим в законную силу;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 xml:space="preserve">5) наличия оснований, предусмотренных </w:t>
      </w:r>
      <w:hyperlink w:anchor="Par16" w:history="1">
        <w:r w:rsidRPr="00C50A83">
          <w:t>пунктом 5</w:t>
        </w:r>
      </w:hyperlink>
      <w:r w:rsidRPr="00C50A83">
        <w:t xml:space="preserve"> настоящей статьи.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bookmarkStart w:id="2" w:name="Par16"/>
      <w:bookmarkStart w:id="3" w:name="Par18"/>
      <w:bookmarkEnd w:id="2"/>
      <w:bookmarkEnd w:id="3"/>
      <w:r w:rsidRPr="00C50A83">
        <w:t>5. Гражданин, замещающий должность председателя ревизионной комиссии ЗАТо Солнечный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ЗАТО Солнечный, главой ЗАТО Солнечный, главой администрации ЗАТО Солнечный, руководителями судебных и правоохранительных органов, расположенных на территории ЗАТО Солнечный.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6. Председатель Ревизионной комиссии ЗАТО Солнечный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7. Председатель Ревизионной комиссии ЗАТО Солнечный,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Тверской области, ЗАТО Солнечный.</w:t>
      </w:r>
      <w:r w:rsidR="00C50A83">
        <w:t>».</w:t>
      </w:r>
    </w:p>
    <w:p w:rsidR="00EC1C45" w:rsidRDefault="00EC1C45" w:rsidP="00EC1C45"/>
    <w:p w:rsidR="00EC1C45" w:rsidRPr="00C50A83" w:rsidRDefault="00DE2DEF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1.4</w:t>
      </w:r>
      <w:r w:rsidR="00164E9F" w:rsidRPr="00C50A83">
        <w:rPr>
          <w:rFonts w:ascii="Times New Roman" w:hAnsi="Times New Roman" w:cs="Times New Roman"/>
          <w:sz w:val="24"/>
          <w:szCs w:val="24"/>
        </w:rPr>
        <w:t>. Подпункт 5) пункта 1 статьи 9 Положения – признать утратившим силу.</w:t>
      </w:r>
    </w:p>
    <w:p w:rsidR="00C50A83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E9F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1.5</w:t>
      </w:r>
      <w:r w:rsidR="00DE2DEF" w:rsidRPr="00C50A83">
        <w:rPr>
          <w:rFonts w:ascii="Times New Roman" w:hAnsi="Times New Roman" w:cs="Times New Roman"/>
          <w:sz w:val="24"/>
          <w:szCs w:val="24"/>
        </w:rPr>
        <w:t>. Статью 9 Положения изложить в следующей редакции:</w:t>
      </w:r>
    </w:p>
    <w:p w:rsidR="00DE2DEF" w:rsidRPr="00C50A83" w:rsidRDefault="00DE2DEF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DEF" w:rsidRPr="00C50A83" w:rsidRDefault="00DE2DEF" w:rsidP="00C10E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«</w:t>
      </w:r>
      <w:r w:rsidRPr="00C50A83">
        <w:rPr>
          <w:rFonts w:ascii="Times New Roman" w:hAnsi="Times New Roman" w:cs="Times New Roman"/>
          <w:b/>
          <w:spacing w:val="-2"/>
          <w:sz w:val="24"/>
          <w:szCs w:val="24"/>
        </w:rPr>
        <w:t>Статья 9.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Полномочия Ревизионной комиссии</w:t>
      </w:r>
    </w:p>
    <w:p w:rsidR="00DE2DEF" w:rsidRPr="00C50A83" w:rsidRDefault="00DE2DEF" w:rsidP="00C50A83">
      <w:pPr>
        <w:shd w:val="clear" w:color="auto" w:fill="FFFFFF"/>
        <w:tabs>
          <w:tab w:val="left" w:pos="142"/>
        </w:tabs>
        <w:ind w:left="113" w:firstLine="29"/>
        <w:jc w:val="both"/>
      </w:pPr>
      <w:r w:rsidRPr="00C50A83">
        <w:t>1. Ревизионная комиссия осуществляет следующие полномочия: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1) организация и осуществление контроля за законностью и эффективностью</w:t>
      </w:r>
      <w:r w:rsidR="00C10E05">
        <w:rPr>
          <w:rFonts w:eastAsiaTheme="minorHAnsi"/>
          <w:lang w:eastAsia="en-US"/>
        </w:rPr>
        <w:t xml:space="preserve"> использования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иных средств в случаях, предусмотренных законодательством Российской Федерации;</w:t>
      </w:r>
    </w:p>
    <w:p w:rsidR="00DE2DEF" w:rsidRPr="00C50A83" w:rsidRDefault="00C10E05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экспертиза проектов </w:t>
      </w:r>
      <w:r w:rsidR="00DE2DEF" w:rsidRPr="00C50A83">
        <w:rPr>
          <w:rFonts w:eastAsiaTheme="minorHAnsi"/>
          <w:lang w:eastAsia="en-US"/>
        </w:rPr>
        <w:t>бюджета</w:t>
      </w:r>
      <w:r>
        <w:rPr>
          <w:rFonts w:eastAsiaTheme="minorHAnsi"/>
          <w:lang w:eastAsia="en-US"/>
        </w:rPr>
        <w:t xml:space="preserve"> ЗАТО Солнечный</w:t>
      </w:r>
      <w:r w:rsidR="00DE2DEF" w:rsidRPr="00C50A83">
        <w:rPr>
          <w:rFonts w:eastAsiaTheme="minorHAnsi"/>
          <w:lang w:eastAsia="en-US"/>
        </w:rPr>
        <w:t>, проверка и анализ обоснованности его показателей;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3) внешняя проверка годовог</w:t>
      </w:r>
      <w:r w:rsidR="00C10E05">
        <w:rPr>
          <w:rFonts w:eastAsiaTheme="minorHAnsi"/>
          <w:lang w:eastAsia="en-US"/>
        </w:rPr>
        <w:t xml:space="preserve">о отчета об исполнении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 w:rsidRPr="00C50A83">
          <w:rPr>
            <w:rFonts w:eastAsiaTheme="minorHAnsi"/>
            <w:lang w:eastAsia="en-US"/>
          </w:rPr>
          <w:t>законом</w:t>
        </w:r>
      </w:hyperlink>
      <w:r w:rsidR="00C10E05">
        <w:rPr>
          <w:rFonts w:eastAsiaTheme="minorHAnsi"/>
          <w:lang w:eastAsia="en-US"/>
        </w:rPr>
        <w:t xml:space="preserve"> от 5 апреля 2013 года № 44-ФЗ «</w:t>
      </w:r>
      <w:r w:rsidRPr="00C50A83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 w:rsidR="00C10E05">
        <w:rPr>
          <w:rFonts w:eastAsiaTheme="minorHAnsi"/>
          <w:lang w:eastAsia="en-US"/>
        </w:rPr>
        <w:t>арственных и муниципальных нужд»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5) оценка эффективности формирования муниципальной собственности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</w:t>
      </w:r>
      <w:r w:rsidR="00C10E05">
        <w:rPr>
          <w:rFonts w:eastAsiaTheme="minorHAnsi"/>
          <w:lang w:eastAsia="en-US"/>
        </w:rPr>
        <w:t xml:space="preserve">едитов за счет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</w:t>
      </w:r>
      <w:r w:rsidR="00C10E05">
        <w:rPr>
          <w:rFonts w:eastAsiaTheme="minorHAnsi"/>
          <w:lang w:eastAsia="en-US"/>
        </w:rPr>
        <w:t xml:space="preserve">телями за счет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и имущества, находящегося в муниципальной собственности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муниципальных программ (проектов муниципальных программ);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8) анализ и мониторинг бюджетного проц</w:t>
      </w:r>
      <w:r w:rsidR="00C10E05">
        <w:rPr>
          <w:rFonts w:eastAsiaTheme="minorHAnsi"/>
          <w:lang w:eastAsia="en-US"/>
        </w:rPr>
        <w:t>есса в ЗАТО Солнечный</w:t>
      </w:r>
      <w:r w:rsidRPr="00C50A83">
        <w:rPr>
          <w:rFonts w:eastAsiaTheme="minorHAnsi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9) проведение оперативного анализа исполнения и контроля за о</w:t>
      </w:r>
      <w:r w:rsidR="00C10E05">
        <w:rPr>
          <w:rFonts w:eastAsiaTheme="minorHAnsi"/>
          <w:lang w:eastAsia="en-US"/>
        </w:rPr>
        <w:t xml:space="preserve">рганизацией исполнения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в текущем финансовом году, ежеквартальное представление инфор</w:t>
      </w:r>
      <w:r w:rsidR="00C10E05">
        <w:rPr>
          <w:rFonts w:eastAsiaTheme="minorHAnsi"/>
          <w:lang w:eastAsia="en-US"/>
        </w:rPr>
        <w:t xml:space="preserve">мации о ходе исполнения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о результатах проведенных контрольных и экспертно-аналитических</w:t>
      </w:r>
      <w:r w:rsidR="00C10E05">
        <w:rPr>
          <w:rFonts w:eastAsiaTheme="minorHAnsi"/>
          <w:lang w:eastAsia="en-US"/>
        </w:rPr>
        <w:t xml:space="preserve"> мероприятий в Думу ЗАТО Солнечный</w:t>
      </w:r>
      <w:r w:rsidRPr="00C50A83">
        <w:rPr>
          <w:rFonts w:eastAsiaTheme="minorHAnsi"/>
          <w:lang w:eastAsia="en-US"/>
        </w:rPr>
        <w:t xml:space="preserve"> и </w:t>
      </w:r>
      <w:r w:rsidR="00C10E05">
        <w:rPr>
          <w:rFonts w:eastAsiaTheme="minorHAnsi"/>
          <w:lang w:eastAsia="en-US"/>
        </w:rPr>
        <w:t>главе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11) оценка реализуемости, рисков и результатов достижения целей социально-экономического раз</w:t>
      </w:r>
      <w:r w:rsidR="00C10E05">
        <w:rPr>
          <w:rFonts w:eastAsiaTheme="minorHAnsi"/>
          <w:lang w:eastAsia="en-US"/>
        </w:rPr>
        <w:t>вития ЗАТО Солнечный</w:t>
      </w:r>
      <w:r w:rsidRPr="00C50A83">
        <w:rPr>
          <w:rFonts w:eastAsiaTheme="minorHAnsi"/>
          <w:lang w:eastAsia="en-US"/>
        </w:rPr>
        <w:t>, предусмотренных документами стратегического планиро</w:t>
      </w:r>
      <w:r w:rsidR="00C10E05">
        <w:rPr>
          <w:rFonts w:eastAsiaTheme="minorHAnsi"/>
          <w:lang w:eastAsia="en-US"/>
        </w:rPr>
        <w:t>вания ЗАТО Солнечный</w:t>
      </w:r>
      <w:r w:rsidRPr="00C50A83">
        <w:rPr>
          <w:rFonts w:eastAsiaTheme="minorHAnsi"/>
          <w:lang w:eastAsia="en-US"/>
        </w:rPr>
        <w:t>, в предела</w:t>
      </w:r>
      <w:r w:rsidR="00C10E05">
        <w:rPr>
          <w:rFonts w:eastAsiaTheme="minorHAnsi"/>
          <w:lang w:eastAsia="en-US"/>
        </w:rPr>
        <w:t>х компетенции Ревизионной комиссии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13) иные полномочия в сфере внешнего муниципального финансового контроля, установленные федера</w:t>
      </w:r>
      <w:r w:rsidR="00C10E05">
        <w:rPr>
          <w:rFonts w:eastAsiaTheme="minorHAnsi"/>
          <w:lang w:eastAsia="en-US"/>
        </w:rPr>
        <w:t>льными законами, законами Тверской области</w:t>
      </w:r>
      <w:r w:rsidRPr="00C50A83">
        <w:rPr>
          <w:rFonts w:eastAsiaTheme="minorHAnsi"/>
          <w:lang w:eastAsia="en-US"/>
        </w:rPr>
        <w:t>, уставом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и нормативными прав</w:t>
      </w:r>
      <w:r w:rsidR="00C10E05">
        <w:rPr>
          <w:rFonts w:eastAsiaTheme="minorHAnsi"/>
          <w:lang w:eastAsia="en-US"/>
        </w:rPr>
        <w:t>овыми актами Думы ЗАТО Солнечный</w:t>
      </w:r>
      <w:r w:rsidRPr="00C50A83">
        <w:rPr>
          <w:rFonts w:eastAsiaTheme="minorHAnsi"/>
          <w:lang w:eastAsia="en-US"/>
        </w:rPr>
        <w:t>.</w:t>
      </w:r>
    </w:p>
    <w:p w:rsidR="00DE2DEF" w:rsidRPr="00C50A83" w:rsidRDefault="00DE2DEF" w:rsidP="00C50A83">
      <w:pPr>
        <w:tabs>
          <w:tab w:val="left" w:pos="142"/>
          <w:tab w:val="left" w:pos="540"/>
        </w:tabs>
        <w:ind w:left="113" w:firstLine="29"/>
        <w:jc w:val="both"/>
        <w:outlineLvl w:val="0"/>
      </w:pPr>
      <w:r w:rsidRPr="00C50A83">
        <w:t>2.</w:t>
      </w:r>
      <w:r w:rsidRPr="00C50A83">
        <w:rPr>
          <w:b/>
          <w:bCs/>
        </w:rPr>
        <w:t xml:space="preserve"> </w:t>
      </w:r>
      <w:r w:rsidRPr="00C50A83">
        <w:t>Внешний  финансовый контроль осуществляется Ревизионной комиссией:</w:t>
      </w:r>
    </w:p>
    <w:p w:rsidR="00DE2DEF" w:rsidRPr="00C50A83" w:rsidRDefault="00C10E05" w:rsidP="00C50A83">
      <w:pPr>
        <w:shd w:val="clear" w:color="auto" w:fill="FFFFFF"/>
        <w:tabs>
          <w:tab w:val="left" w:pos="0"/>
          <w:tab w:val="left" w:pos="142"/>
        </w:tabs>
        <w:ind w:left="113" w:firstLine="29"/>
        <w:jc w:val="both"/>
      </w:pPr>
      <w:r>
        <w:t xml:space="preserve">     </w:t>
      </w:r>
      <w:r w:rsidR="00DE2DEF" w:rsidRPr="00C50A83"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ЗАТО Солнечный;</w:t>
      </w:r>
    </w:p>
    <w:p w:rsidR="00DE2DEF" w:rsidRPr="00C50A83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        </w:t>
      </w:r>
      <w:r w:rsidR="00DE2DEF" w:rsidRPr="00C50A83">
        <w:t xml:space="preserve">2) в отношении иных </w:t>
      </w:r>
      <w:r w:rsidR="00DE2DEF" w:rsidRPr="00C50A83">
        <w:rPr>
          <w:rFonts w:eastAsiaTheme="minorHAnsi"/>
          <w:lang w:eastAsia="en-US"/>
        </w:rPr>
        <w:t xml:space="preserve"> лиц в случаях, предусмотренных Бюджетным </w:t>
      </w:r>
      <w:hyperlink r:id="rId10" w:history="1">
        <w:r w:rsidR="00DE2DEF" w:rsidRPr="00C50A83">
          <w:rPr>
            <w:rFonts w:eastAsiaTheme="minorHAnsi"/>
            <w:lang w:eastAsia="en-US"/>
          </w:rPr>
          <w:t>кодексом</w:t>
        </w:r>
      </w:hyperlink>
      <w:r w:rsidR="00DE2DEF" w:rsidRPr="00C50A83">
        <w:rPr>
          <w:rFonts w:eastAsiaTheme="minorHAnsi"/>
          <w:lang w:eastAsia="en-US"/>
        </w:rPr>
        <w:t xml:space="preserve"> Российской Федерации и другими федеральными законами.»</w:t>
      </w: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1.6</w:t>
      </w:r>
      <w:r w:rsidR="00C10E05">
        <w:rPr>
          <w:rFonts w:eastAsiaTheme="minorHAnsi"/>
          <w:lang w:eastAsia="en-US"/>
        </w:rPr>
        <w:t>. Пункт 2 статьи 11 П</w:t>
      </w:r>
      <w:r w:rsidRPr="00C50A83">
        <w:rPr>
          <w:rFonts w:eastAsiaTheme="minorHAnsi"/>
          <w:lang w:eastAsia="en-US"/>
        </w:rPr>
        <w:t>оложения изложить в следующей редакции:</w:t>
      </w:r>
    </w:p>
    <w:p w:rsidR="00C10E05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50A83" w:rsidRPr="00C50A83">
        <w:rPr>
          <w:rFonts w:eastAsiaTheme="minorHAnsi"/>
          <w:lang w:eastAsia="en-US"/>
        </w:rPr>
        <w:t>«2.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</w:t>
      </w:r>
      <w:r>
        <w:rPr>
          <w:rFonts w:eastAsiaTheme="minorHAnsi"/>
          <w:lang w:eastAsia="en-US"/>
        </w:rPr>
        <w:t>тся Ревизионной комиссией ЗАТО Солнечный</w:t>
      </w:r>
      <w:r w:rsidR="00C50A83" w:rsidRPr="00C50A83">
        <w:rPr>
          <w:rFonts w:eastAsiaTheme="minorHAnsi"/>
          <w:lang w:eastAsia="en-US"/>
        </w:rPr>
        <w:t xml:space="preserve"> в соответствии с </w:t>
      </w:r>
      <w:hyperlink r:id="rId11" w:history="1">
        <w:r w:rsidR="00C50A83" w:rsidRPr="00C50A83">
          <w:rPr>
            <w:rFonts w:eastAsiaTheme="minorHAnsi"/>
            <w:lang w:eastAsia="en-US"/>
          </w:rPr>
          <w:t>общими требованиями</w:t>
        </w:r>
      </w:hyperlink>
      <w:r w:rsidR="00C50A83" w:rsidRPr="00C50A83">
        <w:rPr>
          <w:rFonts w:eastAsiaTheme="minorHAnsi"/>
          <w:lang w:eastAsia="en-US"/>
        </w:rPr>
        <w:t>, утвержденными Счетной палатой Российской Федерации.».</w:t>
      </w: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1.7. Пункт 1 статьи 17 Положения изложить в следующей редакции:</w:t>
      </w:r>
    </w:p>
    <w:p w:rsidR="00C10E05" w:rsidRDefault="00C10E05" w:rsidP="00C10E0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C50A83" w:rsidRPr="00C50A83" w:rsidRDefault="00C10E05" w:rsidP="00C10E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    </w:t>
      </w:r>
      <w:r w:rsidR="00C50A83" w:rsidRPr="00C50A83">
        <w:t xml:space="preserve">«1. </w:t>
      </w:r>
      <w:r w:rsidR="00C50A83" w:rsidRPr="00C50A83">
        <w:rPr>
          <w:rFonts w:eastAsiaTheme="minorHAnsi"/>
          <w:lang w:eastAsia="en-US"/>
        </w:rPr>
        <w:t>Органы местного самоуправления и муниципальные органы ЗАТО Солнечный, иные органы, организации, в отношении которых Ревизионная комиссия ЗАТО Солнечный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Ревизионную комиссию ЗАТО Солнечый по их запросам информацию, документы и материалы, необходимые для проведения контрольных и экспертно-аналитических мероприятий в течение 14 дней со дня поступления соответствующего запроса.».</w:t>
      </w:r>
    </w:p>
    <w:p w:rsidR="00A22C64" w:rsidRPr="00A22C64" w:rsidRDefault="00A22C64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DD0" w:rsidRDefault="007D1DD0" w:rsidP="007616B1">
      <w:pPr>
        <w:shd w:val="clear" w:color="auto" w:fill="FFFFFF"/>
        <w:jc w:val="both"/>
      </w:pPr>
      <w:r>
        <w:t xml:space="preserve">       2. Настоящее Решение разместить на официальном сайте администрации ЗАТО Солнечный  и опубликовать в газете «Городомля на Селигере».</w:t>
      </w:r>
    </w:p>
    <w:p w:rsidR="007D1DD0" w:rsidRDefault="00A22C64" w:rsidP="007D1DD0">
      <w:pPr>
        <w:tabs>
          <w:tab w:val="left" w:pos="1080"/>
        </w:tabs>
        <w:jc w:val="both"/>
      </w:pPr>
      <w:r>
        <w:t xml:space="preserve">       </w:t>
      </w:r>
      <w:r w:rsidR="007D1DD0">
        <w:t>3. Настоящее решение вступает в силу со дня подписания.</w:t>
      </w:r>
    </w:p>
    <w:p w:rsidR="00A22C64" w:rsidRDefault="00A22C64" w:rsidP="007D1DD0">
      <w:pPr>
        <w:tabs>
          <w:tab w:val="left" w:pos="1080"/>
        </w:tabs>
        <w:jc w:val="both"/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234DF" w:rsidRPr="00C10E05" w:rsidTr="004D309E">
        <w:tc>
          <w:tcPr>
            <w:tcW w:w="4658" w:type="dxa"/>
          </w:tcPr>
          <w:p w:rsidR="008234DF" w:rsidRPr="00C10E05" w:rsidRDefault="008234DF" w:rsidP="004D309E">
            <w:r w:rsidRPr="00C10E05">
              <w:t>Глава ЗАТО Солнечный</w:t>
            </w:r>
          </w:p>
        </w:tc>
        <w:tc>
          <w:tcPr>
            <w:tcW w:w="4658" w:type="dxa"/>
          </w:tcPr>
          <w:p w:rsidR="008234DF" w:rsidRPr="00C10E05" w:rsidRDefault="007616B1" w:rsidP="004D309E">
            <w:pPr>
              <w:jc w:val="right"/>
            </w:pPr>
            <w:r w:rsidRPr="00C10E05">
              <w:t>Е.А. Гаголина</w:t>
            </w:r>
          </w:p>
        </w:tc>
      </w:tr>
    </w:tbl>
    <w:p w:rsidR="004761A4" w:rsidRPr="002A7DF5" w:rsidRDefault="004761A4" w:rsidP="002A7DF5">
      <w:pPr>
        <w:spacing w:after="200" w:line="276" w:lineRule="auto"/>
        <w:rPr>
          <w:b/>
        </w:rPr>
      </w:pPr>
    </w:p>
    <w:sectPr w:rsidR="004761A4" w:rsidRPr="002A7DF5" w:rsidSect="008E19B2">
      <w:footerReference w:type="even" r:id="rId12"/>
      <w:footerReference w:type="default" r:id="rId13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00" w:rsidRDefault="00914E00" w:rsidP="004D7E7F">
      <w:r>
        <w:separator/>
      </w:r>
    </w:p>
  </w:endnote>
  <w:endnote w:type="continuationSeparator" w:id="0">
    <w:p w:rsidR="00914E00" w:rsidRDefault="00914E00" w:rsidP="004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9A" w:rsidRDefault="005D29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914E0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9A" w:rsidRDefault="00914E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00" w:rsidRDefault="00914E00" w:rsidP="004D7E7F">
      <w:r>
        <w:separator/>
      </w:r>
    </w:p>
  </w:footnote>
  <w:footnote w:type="continuationSeparator" w:id="0">
    <w:p w:rsidR="00914E00" w:rsidRDefault="00914E00" w:rsidP="004D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4E9F"/>
    <w:rsid w:val="00165004"/>
    <w:rsid w:val="0016625B"/>
    <w:rsid w:val="00166612"/>
    <w:rsid w:val="001667AE"/>
    <w:rsid w:val="00166A86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728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DF5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DF9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44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705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2BE5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B0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1EB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BA7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4C39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6B1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1DD0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14C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4E00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C64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31A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0E05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0A83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3C4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2DEF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36E9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1C45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2A29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C49B-DE39-44B4-A73D-1406225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7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E2D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2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2413211053A61F60C68DFF4F958772DFFF9DDFA7BE438923213D95D6DB9CB183FD7D2C64A3ECD9460C0b7R3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87DA19E4FEC5B71EEA007368F7D65BBC29C02924057106130C852B84C4851B4A70F8A1E9B920B935EC07D3CBAR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B96D052274B560B0AF4D02ED98F4CF7253AB1A18EB1E77D73186256CF1F1EFD5CEC9F6833BE1438CD3E15C43TC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9BDADABE282DF8EC5202F9D145CD3CE213BEF81664ABDF328122B36EFDB545A1FAE3F8CF52A5632B5047019cCN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2021-12-17T05:59:00Z</dcterms:created>
  <dcterms:modified xsi:type="dcterms:W3CDTF">2021-12-17T05:59:00Z</dcterms:modified>
</cp:coreProperties>
</file>