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E9" w:rsidRDefault="002F7CE9" w:rsidP="002F7CE9">
      <w:pPr>
        <w:tabs>
          <w:tab w:val="left" w:pos="720"/>
        </w:tabs>
        <w:ind w:firstLine="720"/>
        <w:contextualSpacing/>
        <w:jc w:val="both"/>
        <w:rPr>
          <w:color w:val="2C2C2C"/>
        </w:rPr>
      </w:pPr>
    </w:p>
    <w:p w:rsidR="002F7CE9" w:rsidRDefault="002F7CE9" w:rsidP="002F7CE9">
      <w:pPr>
        <w:tabs>
          <w:tab w:val="left" w:pos="720"/>
        </w:tabs>
        <w:ind w:firstLine="720"/>
        <w:contextualSpacing/>
        <w:jc w:val="both"/>
        <w:rPr>
          <w:color w:val="2C2C2C"/>
        </w:rPr>
      </w:pPr>
    </w:p>
    <w:p w:rsidR="002F7CE9" w:rsidRDefault="002F7CE9" w:rsidP="002F7CE9">
      <w:pPr>
        <w:pStyle w:val="a4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8864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E9" w:rsidRDefault="002F7CE9" w:rsidP="002F7CE9">
      <w:pPr>
        <w:pStyle w:val="a4"/>
        <w:ind w:right="360"/>
        <w:jc w:val="center"/>
      </w:pPr>
      <w:r>
        <w:t>ДУМА закрытого административно-территориального</w:t>
      </w:r>
    </w:p>
    <w:p w:rsidR="002F7CE9" w:rsidRDefault="002F7CE9" w:rsidP="002F7CE9">
      <w:pPr>
        <w:pStyle w:val="a4"/>
        <w:ind w:right="360"/>
        <w:jc w:val="center"/>
      </w:pPr>
      <w:r>
        <w:t>образования Солнечный Тверской области</w:t>
      </w:r>
    </w:p>
    <w:p w:rsidR="002F7CE9" w:rsidRDefault="002F7CE9" w:rsidP="002F7CE9">
      <w:pPr>
        <w:pStyle w:val="a4"/>
        <w:ind w:right="360"/>
        <w:jc w:val="center"/>
      </w:pPr>
      <w:r>
        <w:t>ЧЕТВЕРТЫЙ СОЗЫВ</w:t>
      </w:r>
    </w:p>
    <w:p w:rsidR="002F7CE9" w:rsidRDefault="002F7CE9" w:rsidP="002F7CE9">
      <w:pPr>
        <w:pStyle w:val="a4"/>
        <w:ind w:right="360"/>
        <w:jc w:val="center"/>
      </w:pPr>
    </w:p>
    <w:p w:rsidR="002F7CE9" w:rsidRPr="00725B79" w:rsidRDefault="002F7CE9" w:rsidP="002F7CE9">
      <w:pPr>
        <w:pStyle w:val="a4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F7CE9" w:rsidRDefault="002F7CE9" w:rsidP="002F7CE9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2F7CE9" w:rsidTr="00C94DD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CE9" w:rsidRDefault="003C52EF" w:rsidP="00C94DD7">
            <w:pPr>
              <w:spacing w:line="276" w:lineRule="auto"/>
              <w:jc w:val="center"/>
            </w:pPr>
            <w:r>
              <w:t>23.06.2020</w:t>
            </w:r>
          </w:p>
        </w:tc>
        <w:tc>
          <w:tcPr>
            <w:tcW w:w="2608" w:type="dxa"/>
          </w:tcPr>
          <w:p w:rsidR="002F7CE9" w:rsidRDefault="002F7CE9" w:rsidP="00C94DD7">
            <w:pPr>
              <w:spacing w:line="276" w:lineRule="auto"/>
            </w:pPr>
          </w:p>
        </w:tc>
        <w:tc>
          <w:tcPr>
            <w:tcW w:w="306" w:type="dxa"/>
          </w:tcPr>
          <w:p w:rsidR="002F7CE9" w:rsidRDefault="002F7CE9" w:rsidP="00C94DD7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F7CE9" w:rsidRDefault="002F7CE9" w:rsidP="00C94DD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CE9" w:rsidRDefault="0084474D" w:rsidP="00C94DD7">
            <w:pPr>
              <w:spacing w:line="276" w:lineRule="auto"/>
            </w:pPr>
            <w:r>
              <w:t>№  153</w:t>
            </w:r>
            <w:bookmarkStart w:id="0" w:name="_GoBack"/>
            <w:bookmarkEnd w:id="0"/>
            <w:r w:rsidR="003C52EF">
              <w:t>-5</w:t>
            </w:r>
          </w:p>
        </w:tc>
      </w:tr>
    </w:tbl>
    <w:p w:rsidR="002F7CE9" w:rsidRDefault="002F7CE9" w:rsidP="002F7CE9">
      <w:pPr>
        <w:ind w:firstLine="142"/>
        <w:jc w:val="both"/>
        <w:rPr>
          <w:sz w:val="22"/>
          <w:szCs w:val="22"/>
        </w:rPr>
      </w:pPr>
    </w:p>
    <w:p w:rsidR="002F7CE9" w:rsidRDefault="002F7CE9" w:rsidP="002F7CE9">
      <w:pPr>
        <w:ind w:firstLine="142"/>
        <w:jc w:val="both"/>
        <w:rPr>
          <w:sz w:val="22"/>
          <w:szCs w:val="22"/>
        </w:rPr>
      </w:pPr>
      <w:r w:rsidRPr="00372613">
        <w:rPr>
          <w:sz w:val="22"/>
          <w:szCs w:val="22"/>
        </w:rPr>
        <w:t xml:space="preserve">О </w:t>
      </w:r>
      <w:r>
        <w:rPr>
          <w:sz w:val="22"/>
          <w:szCs w:val="22"/>
        </w:rPr>
        <w:t>назначении муниципальных выборов</w:t>
      </w:r>
    </w:p>
    <w:p w:rsidR="002F7CE9" w:rsidRDefault="002F7CE9" w:rsidP="002F7CE9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депутатов Думы ЗАТО Солнечный</w:t>
      </w:r>
    </w:p>
    <w:p w:rsidR="002F7CE9" w:rsidRDefault="002F7CE9" w:rsidP="002F7CE9">
      <w:pPr>
        <w:ind w:firstLine="142"/>
        <w:jc w:val="both"/>
        <w:rPr>
          <w:sz w:val="22"/>
          <w:szCs w:val="22"/>
        </w:rPr>
      </w:pPr>
    </w:p>
    <w:p w:rsidR="002F7CE9" w:rsidRDefault="002F7CE9" w:rsidP="002F7CE9">
      <w:pPr>
        <w:tabs>
          <w:tab w:val="left" w:pos="720"/>
        </w:tabs>
        <w:contextualSpacing/>
        <w:jc w:val="both"/>
        <w:rPr>
          <w:color w:val="2C2C2C"/>
        </w:rPr>
      </w:pPr>
    </w:p>
    <w:p w:rsidR="002F7CE9" w:rsidRDefault="002F7CE9" w:rsidP="002F7CE9">
      <w:pPr>
        <w:tabs>
          <w:tab w:val="left" w:pos="720"/>
        </w:tabs>
        <w:ind w:firstLine="720"/>
        <w:contextualSpacing/>
        <w:jc w:val="both"/>
      </w:pPr>
      <w:r w:rsidRPr="00392EB7">
        <w:rPr>
          <w:color w:val="2C2C2C"/>
        </w:rPr>
        <w:t>В связи с истеч</w:t>
      </w:r>
      <w:r>
        <w:rPr>
          <w:color w:val="2C2C2C"/>
        </w:rPr>
        <w:t>ением срока полномочий депутатов Думы ЗАТО Солнечный, в соответствии со</w:t>
      </w:r>
      <w:r w:rsidRPr="00392EB7">
        <w:rPr>
          <w:color w:val="2C2C2C"/>
        </w:rPr>
        <w:t xml:space="preserve"> </w:t>
      </w:r>
      <w:r>
        <w:rPr>
          <w:color w:val="2C2C2C"/>
        </w:rPr>
        <w:t xml:space="preserve">статьей 23 </w:t>
      </w:r>
      <w:r w:rsidRPr="00392EB7">
        <w:rPr>
          <w:color w:val="2C2C2C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color w:val="2C2C2C"/>
        </w:rPr>
        <w:t xml:space="preserve"> от 06.10.2003 г. № 131-ФЗ</w:t>
      </w:r>
      <w:r w:rsidRPr="00392EB7">
        <w:rPr>
          <w:color w:val="2C2C2C"/>
        </w:rPr>
        <w:t>, статьями 9, 10 Федерального закона «Об основных гарантиях избирательных прав и права на участие в референдуме граждан Р</w:t>
      </w:r>
      <w:r w:rsidR="00B60F36">
        <w:rPr>
          <w:color w:val="2C2C2C"/>
        </w:rPr>
        <w:t>оссийской Федерации» от 12.06.</w:t>
      </w:r>
      <w:r w:rsidRPr="00392EB7">
        <w:rPr>
          <w:color w:val="2C2C2C"/>
        </w:rPr>
        <w:t>2002 года №</w:t>
      </w:r>
      <w:r>
        <w:rPr>
          <w:color w:val="2C2C2C"/>
        </w:rPr>
        <w:t xml:space="preserve"> </w:t>
      </w:r>
      <w:r w:rsidRPr="00392EB7">
        <w:rPr>
          <w:color w:val="2C2C2C"/>
        </w:rPr>
        <w:t xml:space="preserve">67-ФЗ, </w:t>
      </w:r>
      <w:r>
        <w:rPr>
          <w:color w:val="2C2C2C"/>
        </w:rPr>
        <w:t>статьями 10, 11</w:t>
      </w:r>
      <w:r w:rsidR="007F41E2">
        <w:rPr>
          <w:color w:val="2C2C2C"/>
        </w:rPr>
        <w:t xml:space="preserve">, </w:t>
      </w:r>
      <w:r w:rsidR="007F41E2" w:rsidRPr="001E3DE6">
        <w:t xml:space="preserve">п.1 статьи 100 </w:t>
      </w:r>
      <w:r>
        <w:rPr>
          <w:color w:val="2C2C2C"/>
        </w:rPr>
        <w:t xml:space="preserve"> Избирательного</w:t>
      </w:r>
      <w:r w:rsidRPr="00041A8F">
        <w:rPr>
          <w:color w:val="2C2C2C"/>
        </w:rPr>
        <w:t xml:space="preserve"> кодекс</w:t>
      </w:r>
      <w:r>
        <w:rPr>
          <w:color w:val="2C2C2C"/>
        </w:rPr>
        <w:t>а</w:t>
      </w:r>
      <w:r w:rsidRPr="00041A8F">
        <w:rPr>
          <w:color w:val="2C2C2C"/>
        </w:rPr>
        <w:t xml:space="preserve"> Тверской области от 07.04.2003</w:t>
      </w:r>
      <w:r>
        <w:rPr>
          <w:color w:val="2C2C2C"/>
        </w:rPr>
        <w:t xml:space="preserve"> </w:t>
      </w:r>
      <w:r w:rsidRPr="00041A8F">
        <w:rPr>
          <w:color w:val="2C2C2C"/>
        </w:rPr>
        <w:t>№ 20-ЗО</w:t>
      </w:r>
      <w:r>
        <w:rPr>
          <w:color w:val="2C2C2C"/>
        </w:rPr>
        <w:t>, статьей 11 Устава ЗАТО Солнечный Тверской области</w:t>
      </w:r>
      <w:r w:rsidRPr="00392EB7">
        <w:rPr>
          <w:color w:val="2C2C2C"/>
        </w:rPr>
        <w:t>,  </w:t>
      </w:r>
      <w:r w:rsidRPr="00392EB7">
        <w:t>Дума ЗАТО Солнечный</w:t>
      </w:r>
    </w:p>
    <w:p w:rsidR="002F7CE9" w:rsidRPr="00512663" w:rsidRDefault="002F7CE9" w:rsidP="002F7CE9">
      <w:pPr>
        <w:jc w:val="both"/>
        <w:rPr>
          <w:sz w:val="28"/>
          <w:szCs w:val="28"/>
        </w:rPr>
      </w:pPr>
    </w:p>
    <w:p w:rsidR="002F7CE9" w:rsidRPr="003C52EF" w:rsidRDefault="002F7CE9" w:rsidP="002F7CE9">
      <w:pPr>
        <w:jc w:val="center"/>
        <w:rPr>
          <w:b/>
          <w:sz w:val="28"/>
          <w:szCs w:val="28"/>
        </w:rPr>
      </w:pPr>
      <w:r w:rsidRPr="003C52EF">
        <w:rPr>
          <w:b/>
          <w:sz w:val="28"/>
          <w:szCs w:val="28"/>
        </w:rPr>
        <w:t>РЕШИЛА:</w:t>
      </w:r>
    </w:p>
    <w:p w:rsidR="002F7CE9" w:rsidRPr="00512663" w:rsidRDefault="002F7CE9" w:rsidP="002F7CE9">
      <w:pPr>
        <w:jc w:val="center"/>
        <w:rPr>
          <w:sz w:val="28"/>
          <w:szCs w:val="28"/>
        </w:rPr>
      </w:pPr>
    </w:p>
    <w:p w:rsidR="002F7CE9" w:rsidRPr="00D91C22" w:rsidRDefault="002F7CE9" w:rsidP="003C52E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C2C2C"/>
        </w:rPr>
      </w:pPr>
      <w:r w:rsidRPr="00D91C22">
        <w:rPr>
          <w:color w:val="2C2C2C"/>
        </w:rPr>
        <w:t>1</w:t>
      </w:r>
      <w:r>
        <w:rPr>
          <w:color w:val="2C2C2C"/>
        </w:rPr>
        <w:t>. Назначить муниципальные выборы депутатов Думы ЗА</w:t>
      </w:r>
      <w:r w:rsidR="003C52EF">
        <w:rPr>
          <w:color w:val="2C2C2C"/>
        </w:rPr>
        <w:t>ТО Солнечный на 13 сентября 2020</w:t>
      </w:r>
      <w:r w:rsidRPr="00D91C22">
        <w:rPr>
          <w:color w:val="2C2C2C"/>
        </w:rPr>
        <w:t xml:space="preserve"> года.</w:t>
      </w:r>
    </w:p>
    <w:p w:rsidR="002F7CE9" w:rsidRPr="00D91C22" w:rsidRDefault="002F7CE9" w:rsidP="003C52E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C2C2C"/>
        </w:rPr>
      </w:pPr>
      <w:r>
        <w:rPr>
          <w:color w:val="2C2C2C"/>
        </w:rPr>
        <w:t xml:space="preserve">2. Уведомить </w:t>
      </w:r>
      <w:r w:rsidRPr="00D91C22">
        <w:rPr>
          <w:color w:val="2C2C2C"/>
        </w:rPr>
        <w:t xml:space="preserve">территориальную избирательную комиссию </w:t>
      </w:r>
      <w:r>
        <w:rPr>
          <w:color w:val="2C2C2C"/>
        </w:rPr>
        <w:t xml:space="preserve">ЗАТО Солнечный </w:t>
      </w:r>
      <w:r w:rsidRPr="00D91C22">
        <w:rPr>
          <w:color w:val="2C2C2C"/>
        </w:rPr>
        <w:t>о назначении</w:t>
      </w:r>
      <w:r>
        <w:rPr>
          <w:color w:val="2C2C2C"/>
        </w:rPr>
        <w:t xml:space="preserve"> муниципальных выборов депутатов Думы ЗАТО Солнечный,</w:t>
      </w:r>
      <w:r w:rsidRPr="00D91C22">
        <w:rPr>
          <w:color w:val="2C2C2C"/>
        </w:rPr>
        <w:t xml:space="preserve"> в течение трех дней со дня принятия настоящего решения.</w:t>
      </w:r>
    </w:p>
    <w:p w:rsidR="002F7CE9" w:rsidRDefault="002F7CE9" w:rsidP="003C52E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C2C2C"/>
        </w:rPr>
      </w:pPr>
      <w:r w:rsidRPr="00D91C22">
        <w:rPr>
          <w:color w:val="2C2C2C"/>
        </w:rPr>
        <w:t>3. Опубликовать н</w:t>
      </w:r>
      <w:r>
        <w:rPr>
          <w:color w:val="2C2C2C"/>
        </w:rPr>
        <w:t>астоящее решение в</w:t>
      </w:r>
      <w:r w:rsidRPr="00D91C22">
        <w:rPr>
          <w:color w:val="2C2C2C"/>
        </w:rPr>
        <w:t xml:space="preserve"> газете</w:t>
      </w:r>
      <w:r>
        <w:rPr>
          <w:color w:val="2C2C2C"/>
        </w:rPr>
        <w:t xml:space="preserve"> «Городомля на Селигере</w:t>
      </w:r>
      <w:r w:rsidRPr="00D91C22">
        <w:rPr>
          <w:color w:val="2C2C2C"/>
        </w:rPr>
        <w:t>» не позднее, чем через пять дней со дня его принятия.</w:t>
      </w:r>
    </w:p>
    <w:p w:rsidR="002F7CE9" w:rsidRDefault="002F7CE9" w:rsidP="003C52E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2C2C2C"/>
        </w:rPr>
      </w:pPr>
      <w:r>
        <w:rPr>
          <w:color w:val="2C2C2C"/>
        </w:rPr>
        <w:t>4. Разместить настоящее решение на официальном сайте администрации ЗАТО Солнечный.</w:t>
      </w:r>
    </w:p>
    <w:p w:rsidR="002F7CE9" w:rsidRDefault="002F7CE9" w:rsidP="002F7CE9">
      <w:pPr>
        <w:rPr>
          <w:sz w:val="28"/>
          <w:szCs w:val="28"/>
        </w:rPr>
      </w:pPr>
    </w:p>
    <w:p w:rsidR="003C52EF" w:rsidRDefault="003C52EF" w:rsidP="002F7CE9">
      <w:pPr>
        <w:rPr>
          <w:sz w:val="28"/>
          <w:szCs w:val="28"/>
        </w:rPr>
      </w:pPr>
    </w:p>
    <w:p w:rsidR="002F7CE9" w:rsidRPr="003C52EF" w:rsidRDefault="003C52EF" w:rsidP="002F7CE9">
      <w:pPr>
        <w:rPr>
          <w:b/>
          <w:sz w:val="28"/>
          <w:szCs w:val="28"/>
        </w:rPr>
      </w:pPr>
      <w:r>
        <w:t xml:space="preserve">          </w:t>
      </w:r>
      <w:r w:rsidRPr="003C52EF">
        <w:rPr>
          <w:b/>
        </w:rPr>
        <w:t>Глава ЗАТО Солнечный                                                                   Е.А. Гаголина</w:t>
      </w:r>
    </w:p>
    <w:p w:rsidR="002F7CE9" w:rsidRPr="003C52EF" w:rsidRDefault="002F7CE9" w:rsidP="002F7CE9">
      <w:pPr>
        <w:rPr>
          <w:i/>
          <w:sz w:val="28"/>
          <w:szCs w:val="28"/>
        </w:rPr>
      </w:pPr>
    </w:p>
    <w:p w:rsidR="00972A8A" w:rsidRDefault="00972A8A"/>
    <w:sectPr w:rsidR="00972A8A" w:rsidSect="00A12076">
      <w:pgSz w:w="11907" w:h="16840" w:code="9"/>
      <w:pgMar w:top="568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E9"/>
    <w:rsid w:val="002F7CE9"/>
    <w:rsid w:val="003124CF"/>
    <w:rsid w:val="003C52EF"/>
    <w:rsid w:val="003E07FB"/>
    <w:rsid w:val="006008C7"/>
    <w:rsid w:val="00641177"/>
    <w:rsid w:val="007F41E2"/>
    <w:rsid w:val="0084474D"/>
    <w:rsid w:val="00867BE7"/>
    <w:rsid w:val="00972A8A"/>
    <w:rsid w:val="00A34379"/>
    <w:rsid w:val="00B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62A4F-0B32-4A90-9BE3-E5274772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CE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rsid w:val="002F7C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7C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5</cp:revision>
  <cp:lastPrinted>2015-06-04T12:00:00Z</cp:lastPrinted>
  <dcterms:created xsi:type="dcterms:W3CDTF">2020-06-03T10:31:00Z</dcterms:created>
  <dcterms:modified xsi:type="dcterms:W3CDTF">2020-06-10T13:08:00Z</dcterms:modified>
</cp:coreProperties>
</file>