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8484" w14:textId="77777777" w:rsidR="00CF056A" w:rsidRDefault="00CF056A" w:rsidP="00CF056A">
      <w:pPr>
        <w:jc w:val="center"/>
      </w:pPr>
      <w:r>
        <w:rPr>
          <w:lang w:eastAsia="en-US"/>
        </w:rPr>
        <w:object w:dxaOrig="5453" w:dyaOrig="6599" w14:anchorId="7518F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736063920" r:id="rId9"/>
        </w:object>
      </w:r>
    </w:p>
    <w:p w14:paraId="66EEA5E6" w14:textId="77777777" w:rsidR="00CF056A" w:rsidRDefault="00CF056A" w:rsidP="00CF056A">
      <w:pPr>
        <w:jc w:val="center"/>
      </w:pPr>
    </w:p>
    <w:p w14:paraId="6C5F629C" w14:textId="77777777"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14:paraId="2256F6C1" w14:textId="77777777"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14:paraId="7D451C28" w14:textId="77777777" w:rsidR="00CF056A" w:rsidRDefault="00CF056A" w:rsidP="00CF056A">
      <w:pPr>
        <w:jc w:val="center"/>
        <w:rPr>
          <w:b/>
        </w:rPr>
      </w:pPr>
    </w:p>
    <w:p w14:paraId="5F5626C3" w14:textId="77777777" w:rsidR="00CF056A" w:rsidRDefault="00CF056A" w:rsidP="00CF056A">
      <w:pPr>
        <w:rPr>
          <w:b/>
        </w:rPr>
      </w:pPr>
      <w:r>
        <w:rPr>
          <w:b/>
        </w:rPr>
        <w:t xml:space="preserve">                                           ПОСТАНОВЛЕНИЕ</w:t>
      </w:r>
      <w:r>
        <w:t xml:space="preserve">                                                    </w:t>
      </w:r>
    </w:p>
    <w:tbl>
      <w:tblPr>
        <w:tblW w:w="992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7302"/>
        <w:gridCol w:w="1277"/>
      </w:tblGrid>
      <w:tr w:rsidR="00CF056A" w14:paraId="3F6169C0" w14:textId="77777777" w:rsidTr="0028306D">
        <w:trPr>
          <w:trHeight w:val="411"/>
        </w:trPr>
        <w:tc>
          <w:tcPr>
            <w:tcW w:w="1348" w:type="dxa"/>
            <w:tcBorders>
              <w:top w:val="nil"/>
              <w:left w:val="nil"/>
              <w:right w:val="nil"/>
            </w:tcBorders>
            <w:vAlign w:val="bottom"/>
          </w:tcPr>
          <w:p w14:paraId="0719E6FA" w14:textId="52EB1E27" w:rsidR="00CF056A" w:rsidRPr="0028306D" w:rsidRDefault="0028306D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21.12.2022г.</w:t>
            </w:r>
          </w:p>
        </w:tc>
        <w:tc>
          <w:tcPr>
            <w:tcW w:w="7302" w:type="dxa"/>
            <w:vAlign w:val="bottom"/>
          </w:tcPr>
          <w:p w14:paraId="07BEBA06" w14:textId="77777777"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14:paraId="3AF32A4F" w14:textId="77777777"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vAlign w:val="bottom"/>
          </w:tcPr>
          <w:p w14:paraId="1DAAE009" w14:textId="51EC0D46" w:rsidR="00CF056A" w:rsidRDefault="0028306D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</w:tbl>
    <w:p w14:paraId="1722B23C" w14:textId="77777777"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14:paraId="291C6637" w14:textId="444B2281" w:rsidR="00CF056A" w:rsidRDefault="00073D9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  <w:r>
        <w:rPr>
          <w:rFonts w:eastAsia="TimesNewRoman"/>
          <w:b/>
          <w:caps/>
          <w:color w:val="000000"/>
          <w:sz w:val="20"/>
          <w:szCs w:val="20"/>
        </w:rPr>
        <w:t>о внесении изменений и дополнений в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АДМИНИСТРАТИВН</w:t>
      </w:r>
      <w:r>
        <w:rPr>
          <w:rFonts w:eastAsia="TimesNewRoman"/>
          <w:b/>
          <w:caps/>
          <w:color w:val="000000"/>
          <w:sz w:val="20"/>
          <w:szCs w:val="20"/>
        </w:rPr>
        <w:t>ый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РЕГЛАМЕНТ ОКАЗАНИЯ МУНИЦИПАЛЬНОЙ УСЛУГИ </w:t>
      </w:r>
      <w:r w:rsidR="009045C6" w:rsidRPr="009045C6">
        <w:rPr>
          <w:b/>
          <w:caps/>
          <w:sz w:val="20"/>
          <w:szCs w:val="20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418A0B38" w14:textId="77777777"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14:paraId="67DD48DF" w14:textId="74836B9D" w:rsidR="00CF056A" w:rsidRPr="00D84D15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7D6E25">
        <w:rPr>
          <w:rFonts w:eastAsia="TimesNewRoman"/>
          <w:color w:val="000000"/>
          <w:sz w:val="24"/>
        </w:rPr>
        <w:t xml:space="preserve">Рассмотрев протест </w:t>
      </w:r>
      <w:r>
        <w:rPr>
          <w:rFonts w:eastAsia="TimesNewRoman"/>
          <w:color w:val="000000"/>
          <w:sz w:val="24"/>
        </w:rPr>
        <w:t xml:space="preserve">Осташковской межрайонной </w:t>
      </w:r>
      <w:r w:rsidRPr="007D6E25">
        <w:rPr>
          <w:rFonts w:eastAsia="TimesNewRoman"/>
          <w:color w:val="000000"/>
          <w:sz w:val="24"/>
        </w:rPr>
        <w:t xml:space="preserve">Прокуратуры № </w:t>
      </w:r>
      <w:r w:rsidR="009045C6">
        <w:rPr>
          <w:rFonts w:eastAsia="TimesNewRoman"/>
          <w:color w:val="000000"/>
          <w:sz w:val="24"/>
        </w:rPr>
        <w:t>52 б</w:t>
      </w:r>
      <w:r w:rsidRPr="007D6E25">
        <w:rPr>
          <w:rFonts w:eastAsia="TimesNewRoman"/>
          <w:color w:val="000000"/>
          <w:sz w:val="24"/>
        </w:rPr>
        <w:t>-20</w:t>
      </w:r>
      <w:r w:rsidR="009045C6">
        <w:rPr>
          <w:rFonts w:eastAsia="TimesNewRoman"/>
          <w:color w:val="000000"/>
          <w:sz w:val="24"/>
        </w:rPr>
        <w:t>22</w:t>
      </w:r>
      <w:r w:rsidRPr="007D6E25">
        <w:rPr>
          <w:rFonts w:eastAsia="TimesNewRoman"/>
          <w:color w:val="000000"/>
          <w:sz w:val="24"/>
        </w:rPr>
        <w:t xml:space="preserve"> от </w:t>
      </w:r>
      <w:r w:rsidR="009045C6">
        <w:rPr>
          <w:rFonts w:eastAsia="TimesNewRoman"/>
          <w:color w:val="000000"/>
          <w:sz w:val="24"/>
        </w:rPr>
        <w:t>22</w:t>
      </w:r>
      <w:r w:rsidRPr="007D6E25">
        <w:rPr>
          <w:rFonts w:eastAsia="TimesNewRoman"/>
          <w:color w:val="000000"/>
          <w:sz w:val="24"/>
        </w:rPr>
        <w:t>.0</w:t>
      </w:r>
      <w:r w:rsidR="009045C6">
        <w:rPr>
          <w:rFonts w:eastAsia="TimesNewRoman"/>
          <w:color w:val="000000"/>
          <w:sz w:val="24"/>
        </w:rPr>
        <w:t>7</w:t>
      </w:r>
      <w:r w:rsidRPr="007D6E25">
        <w:rPr>
          <w:rFonts w:eastAsia="TimesNewRoman"/>
          <w:color w:val="000000"/>
          <w:sz w:val="24"/>
        </w:rPr>
        <w:t>.20</w:t>
      </w:r>
      <w:r w:rsidR="009045C6">
        <w:rPr>
          <w:rFonts w:eastAsia="TimesNewRoman"/>
          <w:color w:val="000000"/>
          <w:sz w:val="24"/>
        </w:rPr>
        <w:t>22</w:t>
      </w:r>
      <w:r w:rsidRPr="007D6E25">
        <w:rPr>
          <w:rFonts w:eastAsia="TimesNewRoman"/>
          <w:color w:val="000000"/>
          <w:sz w:val="24"/>
        </w:rPr>
        <w:t>г.</w:t>
      </w:r>
      <w:r w:rsidR="003A00F8">
        <w:rPr>
          <w:rFonts w:eastAsia="TimesNewRoman"/>
          <w:color w:val="000000"/>
          <w:sz w:val="24"/>
        </w:rPr>
        <w:t>,</w:t>
      </w:r>
      <w:r>
        <w:rPr>
          <w:rFonts w:eastAsia="TimesNewRoman"/>
          <w:color w:val="000000"/>
          <w:sz w:val="24"/>
        </w:rPr>
        <w:t xml:space="preserve"> на Административный регламент оказания муниципальной услуги </w:t>
      </w:r>
      <w:r w:rsidRPr="007D6E25">
        <w:rPr>
          <w:rFonts w:eastAsia="TimesNewRoman"/>
          <w:color w:val="000000"/>
          <w:sz w:val="24"/>
        </w:rPr>
        <w:t>«</w:t>
      </w:r>
      <w:r w:rsidR="00BB353D" w:rsidRPr="003F7FF3">
        <w:rPr>
          <w:rFonts w:eastAsia="TimesNewRoman"/>
          <w:bCs/>
          <w:sz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D6E25">
        <w:rPr>
          <w:rFonts w:eastAsia="TimesNewRoman"/>
          <w:color w:val="000000"/>
          <w:sz w:val="24"/>
        </w:rPr>
        <w:t>»</w:t>
      </w:r>
      <w:r w:rsidR="00B76247">
        <w:rPr>
          <w:rFonts w:eastAsia="TimesNewRoman"/>
          <w:color w:val="000000"/>
          <w:sz w:val="24"/>
        </w:rPr>
        <w:t xml:space="preserve">, </w:t>
      </w:r>
      <w:r w:rsidRPr="007D6E25">
        <w:rPr>
          <w:rFonts w:eastAsia="TimesNewRoman"/>
          <w:color w:val="000000"/>
          <w:sz w:val="24"/>
        </w:rPr>
        <w:t>администрация ЗАТО Солнечный</w:t>
      </w:r>
    </w:p>
    <w:p w14:paraId="2F417193" w14:textId="77777777" w:rsidR="00D84D15" w:rsidRDefault="00D84D15" w:rsidP="00CF056A">
      <w:pPr>
        <w:jc w:val="center"/>
        <w:rPr>
          <w:color w:val="000000"/>
          <w:sz w:val="24"/>
        </w:rPr>
      </w:pPr>
    </w:p>
    <w:p w14:paraId="7CAED0B7" w14:textId="77777777" w:rsidR="00CF056A" w:rsidRPr="00D84D15" w:rsidRDefault="00CF056A" w:rsidP="00CF056A">
      <w:pPr>
        <w:jc w:val="center"/>
        <w:rPr>
          <w:color w:val="000000"/>
          <w:sz w:val="24"/>
        </w:rPr>
      </w:pPr>
      <w:r w:rsidRPr="00D84D15">
        <w:rPr>
          <w:color w:val="000000"/>
          <w:sz w:val="24"/>
        </w:rPr>
        <w:t>ПОСТАНОВЛЯЕТ:</w:t>
      </w:r>
    </w:p>
    <w:p w14:paraId="598A0526" w14:textId="77777777" w:rsidR="00CF056A" w:rsidRPr="00D84D15" w:rsidRDefault="00CF056A" w:rsidP="00CF056A">
      <w:pPr>
        <w:jc w:val="both"/>
        <w:rPr>
          <w:color w:val="000000"/>
          <w:sz w:val="24"/>
        </w:rPr>
      </w:pPr>
    </w:p>
    <w:p w14:paraId="1EF468A2" w14:textId="6680AD26" w:rsidR="00CF056A" w:rsidRDefault="007D6E25" w:rsidP="00BB353D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Внести следующие изменения в </w:t>
      </w:r>
      <w:r w:rsidRPr="007D6E25">
        <w:rPr>
          <w:rFonts w:eastAsia="TimesNewRoman"/>
          <w:color w:val="000000"/>
        </w:rPr>
        <w:t>Административный регламент оказания муниципальной услуги</w:t>
      </w:r>
      <w:r w:rsidR="00CF056A" w:rsidRPr="007D6E25">
        <w:rPr>
          <w:rFonts w:eastAsia="TimesNewRoman"/>
          <w:color w:val="000000"/>
        </w:rPr>
        <w:t xml:space="preserve"> </w:t>
      </w:r>
      <w:r w:rsidR="00CF056A" w:rsidRPr="00D84D15">
        <w:rPr>
          <w:rFonts w:eastAsia="TimesNewRoman"/>
          <w:color w:val="000000"/>
        </w:rPr>
        <w:t>«</w:t>
      </w:r>
      <w:r w:rsidR="00BB353D" w:rsidRPr="003F7FF3">
        <w:rPr>
          <w:rFonts w:eastAsia="TimesNewRoman"/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eastAsia="TimesNewRoman"/>
          <w:color w:val="000000"/>
        </w:rPr>
        <w:t>»</w:t>
      </w:r>
      <w:r w:rsidR="00B76247" w:rsidRPr="00B76247">
        <w:t xml:space="preserve"> </w:t>
      </w:r>
      <w:r w:rsidR="00B76247" w:rsidRPr="00B76247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>
        <w:rPr>
          <w:rFonts w:eastAsia="TimesNewRoman"/>
          <w:color w:val="000000"/>
        </w:rPr>
        <w:t>ЗАТО С</w:t>
      </w:r>
      <w:r w:rsidR="00B76247" w:rsidRPr="00B76247">
        <w:rPr>
          <w:rFonts w:eastAsia="TimesNewRoman"/>
          <w:color w:val="000000"/>
        </w:rPr>
        <w:t xml:space="preserve">олнечный № </w:t>
      </w:r>
      <w:r w:rsidR="00BB353D">
        <w:rPr>
          <w:rFonts w:eastAsia="TimesNewRoman"/>
          <w:color w:val="000000"/>
        </w:rPr>
        <w:t>198</w:t>
      </w:r>
      <w:r w:rsidR="00B76247" w:rsidRPr="00B76247">
        <w:rPr>
          <w:rFonts w:eastAsia="TimesNewRoman"/>
          <w:color w:val="000000"/>
        </w:rPr>
        <w:t xml:space="preserve"> от </w:t>
      </w:r>
      <w:r w:rsidR="00BB353D">
        <w:rPr>
          <w:rFonts w:eastAsia="TimesNewRoman"/>
          <w:color w:val="000000"/>
        </w:rPr>
        <w:t>24</w:t>
      </w:r>
      <w:r w:rsidR="00B76247" w:rsidRPr="00B76247">
        <w:rPr>
          <w:rFonts w:eastAsia="TimesNewRoman"/>
          <w:color w:val="000000"/>
        </w:rPr>
        <w:t>.0</w:t>
      </w:r>
      <w:r w:rsidR="00BB353D">
        <w:rPr>
          <w:rFonts w:eastAsia="TimesNewRoman"/>
          <w:color w:val="000000"/>
        </w:rPr>
        <w:t>9</w:t>
      </w:r>
      <w:r w:rsidR="00B76247" w:rsidRPr="00B76247">
        <w:rPr>
          <w:rFonts w:eastAsia="TimesNewRoman"/>
          <w:color w:val="000000"/>
        </w:rPr>
        <w:t>.20</w:t>
      </w:r>
      <w:r w:rsidR="00BB353D">
        <w:rPr>
          <w:rFonts w:eastAsia="TimesNewRoman"/>
          <w:color w:val="000000"/>
        </w:rPr>
        <w:t>19</w:t>
      </w:r>
      <w:r w:rsidR="00B76247" w:rsidRPr="00B76247">
        <w:rPr>
          <w:rFonts w:eastAsia="TimesNewRoman"/>
          <w:color w:val="000000"/>
        </w:rPr>
        <w:t>г.</w:t>
      </w:r>
      <w:r w:rsidR="00B76247">
        <w:rPr>
          <w:rFonts w:eastAsia="TimesNewRoman"/>
          <w:color w:val="000000"/>
        </w:rPr>
        <w:t xml:space="preserve"> (далее Административный регламент</w:t>
      </w:r>
      <w:r w:rsidR="00247506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>:</w:t>
      </w:r>
    </w:p>
    <w:p w14:paraId="08273263" w14:textId="1036107F" w:rsidR="00BB353D" w:rsidRDefault="00BB353D" w:rsidP="00E16CE0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E16CE0">
        <w:rPr>
          <w:rFonts w:eastAsia="TimesNewRoman"/>
          <w:color w:val="000000"/>
        </w:rPr>
        <w:t>Пункт</w:t>
      </w:r>
      <w:r>
        <w:rPr>
          <w:rFonts w:eastAsia="TimesNewRoman"/>
          <w:color w:val="000000"/>
        </w:rPr>
        <w:t xml:space="preserve"> 1.4</w:t>
      </w:r>
      <w:r w:rsidRPr="00E16CE0">
        <w:rPr>
          <w:rFonts w:eastAsia="TimesNewRoman"/>
          <w:color w:val="000000"/>
        </w:rPr>
        <w:t xml:space="preserve"> </w:t>
      </w:r>
      <w:r w:rsidRPr="00EC7625">
        <w:rPr>
          <w:rFonts w:eastAsia="TimesNewRoman"/>
          <w:color w:val="000000"/>
        </w:rPr>
        <w:t xml:space="preserve">Административного регламента </w:t>
      </w:r>
      <w:r w:rsidRPr="00E16CE0">
        <w:rPr>
          <w:rFonts w:eastAsia="TimesNewRoman"/>
          <w:color w:val="000000"/>
        </w:rPr>
        <w:t>читать в следующей редакции:</w:t>
      </w:r>
    </w:p>
    <w:p w14:paraId="057AC50D" w14:textId="55CEABA6" w:rsidR="00BB353D" w:rsidRDefault="00BB353D" w:rsidP="00BB353D">
      <w:pPr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«1.4. </w:t>
      </w:r>
      <w:r w:rsidRPr="00316672">
        <w:rPr>
          <w:sz w:val="24"/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</w:p>
    <w:p w14:paraId="51E6444F" w14:textId="77777777" w:rsidR="00BB353D" w:rsidRPr="00316672" w:rsidRDefault="00BB353D" w:rsidP="00BB353D">
      <w:pPr>
        <w:contextualSpacing/>
        <w:jc w:val="both"/>
        <w:rPr>
          <w:sz w:val="24"/>
          <w:lang w:bidi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B353D" w:rsidRPr="00316672" w14:paraId="6EFFFB14" w14:textId="77777777" w:rsidTr="00AA2BA9">
        <w:tc>
          <w:tcPr>
            <w:tcW w:w="3402" w:type="dxa"/>
          </w:tcPr>
          <w:p w14:paraId="09D77A92" w14:textId="77777777" w:rsidR="00BB353D" w:rsidRPr="00316672" w:rsidRDefault="00BB353D" w:rsidP="00AA2BA9">
            <w:pPr>
              <w:contextualSpacing/>
              <w:rPr>
                <w:sz w:val="24"/>
              </w:rPr>
            </w:pPr>
            <w:r w:rsidRPr="00316672">
              <w:rPr>
                <w:sz w:val="24"/>
              </w:rPr>
              <w:t>Место нахождения</w:t>
            </w:r>
          </w:p>
        </w:tc>
        <w:tc>
          <w:tcPr>
            <w:tcW w:w="5669" w:type="dxa"/>
          </w:tcPr>
          <w:p w14:paraId="2A85EDC9" w14:textId="77777777" w:rsidR="00BB353D" w:rsidRPr="00316672" w:rsidRDefault="00BB353D" w:rsidP="00AA2BA9">
            <w:pPr>
              <w:contextualSpacing/>
              <w:rPr>
                <w:sz w:val="24"/>
              </w:rPr>
            </w:pPr>
            <w:r w:rsidRPr="00316672">
              <w:rPr>
                <w:sz w:val="24"/>
              </w:rPr>
              <w:t xml:space="preserve">172735 Тверская область, г. Осташков, </w:t>
            </w:r>
            <w:r>
              <w:rPr>
                <w:sz w:val="24"/>
              </w:rPr>
              <w:br/>
              <w:t>ул. Загородная</w:t>
            </w:r>
            <w:r w:rsidRPr="00316672">
              <w:rPr>
                <w:sz w:val="24"/>
              </w:rPr>
              <w:t xml:space="preserve">, д. </w:t>
            </w:r>
            <w:r>
              <w:rPr>
                <w:sz w:val="24"/>
              </w:rPr>
              <w:t>10</w:t>
            </w:r>
            <w:r w:rsidRPr="00316672">
              <w:rPr>
                <w:sz w:val="24"/>
              </w:rPr>
              <w:t xml:space="preserve">, </w:t>
            </w:r>
          </w:p>
        </w:tc>
      </w:tr>
      <w:tr w:rsidR="00BB353D" w:rsidRPr="00316672" w14:paraId="108D56B8" w14:textId="77777777" w:rsidTr="00AA2BA9">
        <w:tc>
          <w:tcPr>
            <w:tcW w:w="3402" w:type="dxa"/>
          </w:tcPr>
          <w:p w14:paraId="1A077189" w14:textId="77777777" w:rsidR="00BB353D" w:rsidRDefault="00BB353D" w:rsidP="00AA2BA9">
            <w:pPr>
              <w:contextualSpacing/>
              <w:rPr>
                <w:sz w:val="24"/>
              </w:rPr>
            </w:pPr>
            <w:r w:rsidRPr="00316672">
              <w:rPr>
                <w:sz w:val="24"/>
              </w:rPr>
              <w:t>График работы</w:t>
            </w:r>
          </w:p>
          <w:p w14:paraId="480F4967" w14:textId="77777777" w:rsidR="00764F7D" w:rsidRPr="00764F7D" w:rsidRDefault="00764F7D" w:rsidP="00764F7D">
            <w:pPr>
              <w:rPr>
                <w:sz w:val="24"/>
              </w:rPr>
            </w:pPr>
          </w:p>
          <w:p w14:paraId="7AC24F86" w14:textId="77777777" w:rsidR="00764F7D" w:rsidRDefault="00764F7D" w:rsidP="00764F7D">
            <w:pPr>
              <w:rPr>
                <w:sz w:val="24"/>
              </w:rPr>
            </w:pPr>
          </w:p>
          <w:p w14:paraId="6D501DE8" w14:textId="0B71CFFA" w:rsidR="00764F7D" w:rsidRPr="00764F7D" w:rsidRDefault="00764F7D" w:rsidP="00764F7D">
            <w:pPr>
              <w:tabs>
                <w:tab w:val="left" w:pos="236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669" w:type="dxa"/>
          </w:tcPr>
          <w:p w14:paraId="35983FFF" w14:textId="77777777" w:rsidR="00BB353D" w:rsidRPr="009A0F8E" w:rsidRDefault="00BB353D" w:rsidP="00AA2BA9">
            <w:pPr>
              <w:contextualSpacing/>
              <w:rPr>
                <w:bCs/>
                <w:sz w:val="24"/>
              </w:rPr>
            </w:pPr>
            <w:r w:rsidRPr="009A0F8E">
              <w:rPr>
                <w:bCs/>
                <w:sz w:val="24"/>
              </w:rPr>
              <w:t>Понедельник, Вторник 08:00–18:00;</w:t>
            </w:r>
          </w:p>
          <w:p w14:paraId="2CDBF713" w14:textId="77777777" w:rsidR="00BB353D" w:rsidRPr="009A0F8E" w:rsidRDefault="00BB353D" w:rsidP="00AA2BA9">
            <w:pPr>
              <w:contextualSpacing/>
              <w:rPr>
                <w:bCs/>
                <w:sz w:val="24"/>
              </w:rPr>
            </w:pPr>
            <w:r w:rsidRPr="009A0F8E">
              <w:rPr>
                <w:bCs/>
                <w:sz w:val="24"/>
              </w:rPr>
              <w:t>Среда 08:00–20:00;</w:t>
            </w:r>
          </w:p>
          <w:p w14:paraId="0DA25ACA" w14:textId="77777777" w:rsidR="00BB353D" w:rsidRPr="009A0F8E" w:rsidRDefault="00BB353D" w:rsidP="00AA2BA9">
            <w:pPr>
              <w:contextualSpacing/>
              <w:rPr>
                <w:bCs/>
                <w:sz w:val="24"/>
              </w:rPr>
            </w:pPr>
            <w:r w:rsidRPr="009A0F8E">
              <w:rPr>
                <w:bCs/>
                <w:sz w:val="24"/>
              </w:rPr>
              <w:t>Четверг, Пятница 08:00–18:00;</w:t>
            </w:r>
          </w:p>
          <w:p w14:paraId="2881A46B" w14:textId="77777777" w:rsidR="00BB353D" w:rsidRPr="00316672" w:rsidRDefault="00BB353D" w:rsidP="00AA2BA9">
            <w:pPr>
              <w:contextualSpacing/>
              <w:rPr>
                <w:sz w:val="24"/>
              </w:rPr>
            </w:pPr>
            <w:r w:rsidRPr="009A0F8E">
              <w:rPr>
                <w:bCs/>
                <w:sz w:val="24"/>
              </w:rPr>
              <w:t>Суббота 09:00–14:00</w:t>
            </w:r>
            <w:r w:rsidRPr="00316672">
              <w:rPr>
                <w:sz w:val="24"/>
              </w:rPr>
              <w:t>Воскресенье Выходной</w:t>
            </w:r>
          </w:p>
        </w:tc>
      </w:tr>
      <w:tr w:rsidR="00BB353D" w:rsidRPr="00316672" w14:paraId="420E38CC" w14:textId="77777777" w:rsidTr="00AA2BA9">
        <w:tc>
          <w:tcPr>
            <w:tcW w:w="3402" w:type="dxa"/>
          </w:tcPr>
          <w:p w14:paraId="19448D04" w14:textId="77777777" w:rsidR="00BB353D" w:rsidRPr="00316672" w:rsidRDefault="00BB353D" w:rsidP="00AA2BA9">
            <w:pPr>
              <w:contextualSpacing/>
              <w:rPr>
                <w:sz w:val="24"/>
              </w:rPr>
            </w:pPr>
            <w:r w:rsidRPr="00316672">
              <w:rPr>
                <w:sz w:val="24"/>
              </w:rPr>
              <w:t>Телефоны</w:t>
            </w:r>
          </w:p>
        </w:tc>
        <w:tc>
          <w:tcPr>
            <w:tcW w:w="5669" w:type="dxa"/>
          </w:tcPr>
          <w:p w14:paraId="75E28075" w14:textId="77777777" w:rsidR="00BB353D" w:rsidRPr="009A0F8E" w:rsidRDefault="00BB353D" w:rsidP="00AA2BA9">
            <w:pPr>
              <w:contextualSpacing/>
              <w:rPr>
                <w:bCs/>
                <w:sz w:val="24"/>
              </w:rPr>
            </w:pPr>
            <w:r w:rsidRPr="009A0F8E">
              <w:rPr>
                <w:bCs/>
                <w:sz w:val="24"/>
              </w:rPr>
              <w:t>Телефон: 8 (800) 450-00-20 — Горячая линия</w:t>
            </w:r>
          </w:p>
          <w:p w14:paraId="0D66F694" w14:textId="77777777" w:rsidR="00BB353D" w:rsidRPr="00316672" w:rsidRDefault="00BB353D" w:rsidP="00AA2BA9">
            <w:pPr>
              <w:contextualSpacing/>
              <w:rPr>
                <w:sz w:val="24"/>
              </w:rPr>
            </w:pPr>
            <w:r w:rsidRPr="009A0F8E">
              <w:rPr>
                <w:bCs/>
                <w:sz w:val="24"/>
              </w:rPr>
              <w:t>+7 (48235) 5-12-86, +7 (48235) 5-47-86 — Для справок</w:t>
            </w:r>
          </w:p>
        </w:tc>
      </w:tr>
      <w:tr w:rsidR="00BB353D" w:rsidRPr="0028306D" w14:paraId="2E53F660" w14:textId="77777777" w:rsidTr="00AA2BA9">
        <w:tc>
          <w:tcPr>
            <w:tcW w:w="3402" w:type="dxa"/>
          </w:tcPr>
          <w:p w14:paraId="36A5CA51" w14:textId="77777777" w:rsidR="00BB353D" w:rsidRPr="00316672" w:rsidRDefault="00BB353D" w:rsidP="00AA2BA9">
            <w:pPr>
              <w:contextualSpacing/>
              <w:rPr>
                <w:sz w:val="24"/>
              </w:rPr>
            </w:pPr>
            <w:r w:rsidRPr="00316672">
              <w:rPr>
                <w:sz w:val="24"/>
              </w:rPr>
              <w:t>Адрес электронной почты</w:t>
            </w:r>
          </w:p>
        </w:tc>
        <w:tc>
          <w:tcPr>
            <w:tcW w:w="5669" w:type="dxa"/>
          </w:tcPr>
          <w:p w14:paraId="114F67F6" w14:textId="77777777" w:rsidR="00BB353D" w:rsidRPr="00316672" w:rsidRDefault="00BB353D" w:rsidP="00AA2BA9">
            <w:pPr>
              <w:contextualSpacing/>
              <w:rPr>
                <w:sz w:val="24"/>
                <w:lang w:val="en-US"/>
              </w:rPr>
            </w:pPr>
            <w:r w:rsidRPr="00316672">
              <w:rPr>
                <w:sz w:val="24"/>
                <w:lang w:val="en-US"/>
              </w:rPr>
              <w:t>E-mail: priemnaya_mfc@web.region.tver.ru</w:t>
            </w:r>
          </w:p>
        </w:tc>
      </w:tr>
    </w:tbl>
    <w:p w14:paraId="661F8894" w14:textId="77777777" w:rsidR="00BB353D" w:rsidRPr="00441DA2" w:rsidRDefault="00BB353D" w:rsidP="00BB353D">
      <w:pPr>
        <w:contextualSpacing/>
        <w:jc w:val="both"/>
        <w:rPr>
          <w:sz w:val="24"/>
          <w:lang w:val="en-US"/>
        </w:rPr>
      </w:pPr>
    </w:p>
    <w:p w14:paraId="1B0184AF" w14:textId="19FC3C08" w:rsidR="00764F7D" w:rsidRDefault="00764F7D" w:rsidP="007D1421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bookmarkStart w:id="0" w:name="_Hlk122961692"/>
      <w:r w:rsidRPr="00764F7D">
        <w:rPr>
          <w:rFonts w:eastAsia="TimesNewRoman"/>
          <w:color w:val="000000"/>
        </w:rPr>
        <w:t>пункт 2.</w:t>
      </w:r>
      <w:r>
        <w:rPr>
          <w:rFonts w:eastAsia="TimesNewRoman"/>
          <w:color w:val="000000"/>
        </w:rPr>
        <w:t>4</w:t>
      </w:r>
      <w:r w:rsidRPr="00764F7D">
        <w:rPr>
          <w:rFonts w:eastAsia="TimesNewRoman"/>
          <w:color w:val="000000"/>
        </w:rPr>
        <w:t xml:space="preserve"> Административного регламента читать в следующей редакции:</w:t>
      </w:r>
    </w:p>
    <w:p w14:paraId="7C97B4ED" w14:textId="60AAC746" w:rsidR="00764F7D" w:rsidRDefault="00764F7D" w:rsidP="00764F7D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«2.4. </w:t>
      </w:r>
      <w:r w:rsidRPr="00764F7D">
        <w:rPr>
          <w:rFonts w:eastAsia="TimesNewRoman"/>
          <w:color w:val="000000"/>
        </w:rPr>
        <w:t>Срок предоставления муниципальной услуги не должен превышать</w:t>
      </w:r>
      <w:r>
        <w:rPr>
          <w:rFonts w:eastAsia="TimesNewRoman"/>
          <w:color w:val="000000"/>
        </w:rPr>
        <w:t xml:space="preserve"> </w:t>
      </w:r>
      <w:r w:rsidRPr="00764F7D">
        <w:rPr>
          <w:rFonts w:eastAsia="TimesNewRoman"/>
          <w:color w:val="000000"/>
        </w:rPr>
        <w:t>30 календарных дней с даты регистрации заявлени</w:t>
      </w:r>
      <w:r>
        <w:rPr>
          <w:rFonts w:eastAsia="TimesNewRoman"/>
          <w:color w:val="000000"/>
        </w:rPr>
        <w:t>я</w:t>
      </w:r>
      <w:r w:rsidRPr="00764F7D">
        <w:rPr>
          <w:rFonts w:eastAsia="TimesNewRoman"/>
          <w:color w:val="000000"/>
        </w:rPr>
        <w:t>, или заключени</w:t>
      </w:r>
      <w:r>
        <w:rPr>
          <w:rFonts w:eastAsia="TimesNewRoman"/>
          <w:color w:val="000000"/>
        </w:rPr>
        <w:t>я</w:t>
      </w:r>
      <w:r w:rsidRPr="00764F7D">
        <w:rPr>
          <w:rFonts w:eastAsia="TimesNewRoman"/>
          <w:color w:val="000000"/>
        </w:rPr>
        <w:t xml:space="preserve"> органа государственного надзора (контроля), или заключени</w:t>
      </w:r>
      <w:r>
        <w:rPr>
          <w:rFonts w:eastAsia="TimesNewRoman"/>
          <w:color w:val="000000"/>
        </w:rPr>
        <w:t>я</w:t>
      </w:r>
      <w:r w:rsidRPr="00764F7D">
        <w:rPr>
          <w:rFonts w:eastAsia="TimesNewRoman"/>
          <w:color w:val="000000"/>
        </w:rPr>
        <w:t xml:space="preserve"> экспертизы жилого </w:t>
      </w:r>
      <w:r w:rsidRPr="00764F7D">
        <w:rPr>
          <w:rFonts w:eastAsia="TimesNewRoman"/>
          <w:color w:val="000000"/>
        </w:rPr>
        <w:lastRenderedPageBreak/>
        <w:t>помещения, предусмотренные абзацем первым пункта 42 Положения</w:t>
      </w:r>
      <w:r>
        <w:rPr>
          <w:rFonts w:eastAsia="TimesNewRoman"/>
          <w:color w:val="000000"/>
        </w:rPr>
        <w:t xml:space="preserve"> №47</w:t>
      </w:r>
      <w:r w:rsidRPr="00764F7D">
        <w:rPr>
          <w:rFonts w:eastAsia="TimesNewRoman"/>
          <w:color w:val="000000"/>
        </w:rPr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>
        <w:rPr>
          <w:rFonts w:eastAsia="TimesNewRoman"/>
          <w:color w:val="000000"/>
        </w:rPr>
        <w:t xml:space="preserve"> №47,</w:t>
      </w:r>
      <w:r w:rsidRPr="00764F7D">
        <w:rPr>
          <w:rFonts w:eastAsia="TimesNewRoman"/>
          <w:color w:val="000000"/>
        </w:rPr>
        <w:t xml:space="preserve"> - 20 календарных дней с даты регистрации</w:t>
      </w:r>
      <w:r>
        <w:rPr>
          <w:rFonts w:eastAsia="TimesNewRoman"/>
          <w:color w:val="000000"/>
        </w:rPr>
        <w:t>.».</w:t>
      </w:r>
    </w:p>
    <w:p w14:paraId="5665147A" w14:textId="66CB296F" w:rsidR="007D1421" w:rsidRDefault="007D1421" w:rsidP="007D1421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E16CE0">
        <w:rPr>
          <w:rFonts w:eastAsia="TimesNewRoman"/>
          <w:color w:val="000000"/>
        </w:rPr>
        <w:t xml:space="preserve">подпункт </w:t>
      </w:r>
      <w:r>
        <w:rPr>
          <w:rFonts w:eastAsia="TimesNewRoman"/>
          <w:color w:val="000000"/>
        </w:rPr>
        <w:t>5</w:t>
      </w:r>
      <w:r w:rsidRPr="00E16CE0">
        <w:rPr>
          <w:rFonts w:eastAsia="TimesNewRoman"/>
          <w:color w:val="000000"/>
        </w:rPr>
        <w:t xml:space="preserve"> </w:t>
      </w:r>
      <w:bookmarkStart w:id="1" w:name="_Hlk122962889"/>
      <w:r w:rsidRPr="00E16CE0">
        <w:rPr>
          <w:rFonts w:eastAsia="TimesNewRoman"/>
          <w:color w:val="000000"/>
        </w:rPr>
        <w:t>пункта 2.</w:t>
      </w:r>
      <w:r>
        <w:rPr>
          <w:rFonts w:eastAsia="TimesNewRoman"/>
          <w:color w:val="000000"/>
        </w:rPr>
        <w:t>6</w:t>
      </w:r>
      <w:r w:rsidRPr="00E16CE0">
        <w:rPr>
          <w:rFonts w:eastAsia="TimesNewRoman"/>
          <w:color w:val="000000"/>
        </w:rPr>
        <w:t xml:space="preserve"> </w:t>
      </w:r>
      <w:r w:rsidRPr="00EC7625">
        <w:rPr>
          <w:rFonts w:eastAsia="TimesNewRoman"/>
          <w:color w:val="000000"/>
        </w:rPr>
        <w:t xml:space="preserve">Административного регламента </w:t>
      </w:r>
      <w:r w:rsidRPr="00E16CE0">
        <w:rPr>
          <w:rFonts w:eastAsia="TimesNewRoman"/>
          <w:color w:val="000000"/>
        </w:rPr>
        <w:t>читать в следующей редакции:</w:t>
      </w:r>
      <w:bookmarkEnd w:id="0"/>
      <w:r w:rsidRPr="00E16CE0">
        <w:rPr>
          <w:rFonts w:eastAsia="TimesNewRoman"/>
          <w:color w:val="000000"/>
        </w:rPr>
        <w:t xml:space="preserve"> </w:t>
      </w:r>
      <w:bookmarkEnd w:id="1"/>
    </w:p>
    <w:p w14:paraId="7C5BD3BD" w14:textId="54133693" w:rsidR="007D1421" w:rsidRDefault="007D1421" w:rsidP="007D1421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«</w:t>
      </w:r>
      <w:r w:rsidRPr="007D1421">
        <w:rPr>
          <w:rFonts w:eastAsia="TimesNewRoman"/>
          <w:color w:val="000000"/>
        </w:rPr>
        <w:t>5)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  <w:r>
        <w:rPr>
          <w:rFonts w:eastAsia="TimesNewRoman"/>
          <w:color w:val="000000"/>
        </w:rPr>
        <w:t>».</w:t>
      </w:r>
    </w:p>
    <w:p w14:paraId="2F72643B" w14:textId="49D3803D" w:rsidR="00BB353D" w:rsidRPr="007D1421" w:rsidRDefault="007D1421" w:rsidP="007D1421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E16CE0">
        <w:rPr>
          <w:rFonts w:eastAsia="TimesNewRoman"/>
          <w:color w:val="000000"/>
        </w:rPr>
        <w:t xml:space="preserve">подпункт </w:t>
      </w:r>
      <w:r>
        <w:rPr>
          <w:rFonts w:eastAsia="TimesNewRoman"/>
          <w:color w:val="000000"/>
        </w:rPr>
        <w:t>8</w:t>
      </w:r>
      <w:r w:rsidRPr="00E16CE0">
        <w:rPr>
          <w:rFonts w:eastAsia="TimesNewRoman"/>
          <w:color w:val="000000"/>
        </w:rPr>
        <w:t xml:space="preserve"> пункта 2.</w:t>
      </w:r>
      <w:r>
        <w:rPr>
          <w:rFonts w:eastAsia="TimesNewRoman"/>
          <w:color w:val="000000"/>
        </w:rPr>
        <w:t>6</w:t>
      </w:r>
      <w:r w:rsidRPr="00E16CE0">
        <w:rPr>
          <w:rFonts w:eastAsia="TimesNewRoman"/>
          <w:color w:val="000000"/>
        </w:rPr>
        <w:t xml:space="preserve"> </w:t>
      </w:r>
      <w:bookmarkStart w:id="2" w:name="_Hlk122964578"/>
      <w:r w:rsidRPr="00EC7625">
        <w:rPr>
          <w:rFonts w:eastAsia="TimesNewRoman"/>
          <w:color w:val="000000"/>
        </w:rPr>
        <w:t xml:space="preserve">Административного регламента </w:t>
      </w:r>
      <w:r w:rsidRPr="00E16CE0">
        <w:rPr>
          <w:rFonts w:eastAsia="TimesNewRoman"/>
          <w:color w:val="000000"/>
        </w:rPr>
        <w:t>читать в следующей редакции:</w:t>
      </w:r>
      <w:bookmarkEnd w:id="2"/>
    </w:p>
    <w:p w14:paraId="1E4CC303" w14:textId="574465C9" w:rsidR="007D1421" w:rsidRDefault="007D1421" w:rsidP="007D1421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«8)</w:t>
      </w:r>
      <w:r w:rsidRPr="007D1421">
        <w:t xml:space="preserve"> </w:t>
      </w:r>
      <w:r w:rsidRPr="007D1421">
        <w:rPr>
          <w:rFonts w:eastAsia="TimesNewRoman"/>
          <w:color w:val="000000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</w:t>
      </w:r>
      <w:r w:rsidRPr="007D1421">
        <w:t xml:space="preserve">Положения № 47 </w:t>
      </w:r>
      <w:r w:rsidRPr="007D1421">
        <w:rPr>
          <w:rFonts w:eastAsia="TimesNewRoman"/>
          <w:color w:val="000000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</w:t>
      </w:r>
      <w:r>
        <w:rPr>
          <w:rFonts w:eastAsia="TimesNewRoman"/>
          <w:color w:val="000000"/>
        </w:rPr>
        <w:t xml:space="preserve"> №47</w:t>
      </w:r>
      <w:r w:rsidRPr="007D1421">
        <w:rPr>
          <w:rFonts w:eastAsia="TimesNewRoman"/>
          <w:color w:val="000000"/>
        </w:rPr>
        <w:t xml:space="preserve"> требованиям;</w:t>
      </w:r>
      <w:r>
        <w:rPr>
          <w:rFonts w:eastAsia="TimesNewRoman"/>
          <w:color w:val="000000"/>
        </w:rPr>
        <w:t>».</w:t>
      </w:r>
    </w:p>
    <w:p w14:paraId="3AC118DE" w14:textId="70ED9472" w:rsidR="007D1421" w:rsidRDefault="00471336" w:rsidP="007D1421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раздел 3 </w:t>
      </w:r>
      <w:r w:rsidRPr="00471336">
        <w:rPr>
          <w:rFonts w:eastAsia="TimesNewRoman"/>
          <w:color w:val="000000"/>
        </w:rPr>
        <w:t>Административного регламента читать в следующей редакции:</w:t>
      </w:r>
    </w:p>
    <w:p w14:paraId="0D703E29" w14:textId="23E4D6E0" w:rsidR="00471336" w:rsidRPr="00471336" w:rsidRDefault="00471336" w:rsidP="00471336">
      <w:pPr>
        <w:widowControl w:val="0"/>
        <w:tabs>
          <w:tab w:val="left" w:pos="1327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bookmarkStart w:id="3" w:name="sub_1003"/>
      <w:r>
        <w:rPr>
          <w:b/>
          <w:bCs/>
          <w:sz w:val="24"/>
        </w:rPr>
        <w:t>«</w:t>
      </w:r>
      <w:r w:rsidRPr="00471336">
        <w:rPr>
          <w:b/>
          <w:bCs/>
          <w:sz w:val="24"/>
        </w:rPr>
        <w:t>3. Состав, последовательность и сроки выполнения административных</w:t>
      </w:r>
      <w:r w:rsidRPr="00471336">
        <w:rPr>
          <w:b/>
          <w:bCs/>
          <w:sz w:val="24"/>
        </w:rPr>
        <w:br/>
        <w:t>процедур, требования к порядку их выполнения</w:t>
      </w:r>
    </w:p>
    <w:bookmarkEnd w:id="3"/>
    <w:p w14:paraId="6D59CC9B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3.1.</w:t>
      </w:r>
      <w:r w:rsidRPr="00471336">
        <w:rPr>
          <w:sz w:val="24"/>
        </w:rPr>
        <w:tab/>
        <w:t>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и включает в себя следующие административные процедуры:</w:t>
      </w:r>
    </w:p>
    <w:p w14:paraId="290B5B02" w14:textId="5D7875BC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1) Прием и регистрация заявления о предоставлении муниципальной услуги и прилагаемых к нему документов;</w:t>
      </w:r>
    </w:p>
    <w:p w14:paraId="61DAE20A" w14:textId="3CB094B6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2</w:t>
      </w:r>
      <w:r w:rsidRPr="00471336">
        <w:rPr>
          <w:sz w:val="24"/>
        </w:rPr>
        <w:t xml:space="preserve">) </w:t>
      </w:r>
      <w:bookmarkStart w:id="4" w:name="_Hlk123024893"/>
      <w:r w:rsidRPr="00471336">
        <w:rPr>
          <w:sz w:val="24"/>
        </w:rPr>
        <w:t>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4"/>
        </w:rPr>
        <w:t xml:space="preserve"> </w:t>
      </w:r>
      <w:bookmarkEnd w:id="4"/>
      <w:r w:rsidRPr="00471336">
        <w:rPr>
          <w:sz w:val="24"/>
        </w:rPr>
        <w:t>в течение 30 календарных дней с даты регистрации заявлени</w:t>
      </w:r>
      <w:r>
        <w:rPr>
          <w:sz w:val="24"/>
        </w:rPr>
        <w:t>я</w:t>
      </w:r>
      <w:r w:rsidRPr="00471336">
        <w:rPr>
          <w:sz w:val="24"/>
        </w:rPr>
        <w:t>, или заключени</w:t>
      </w:r>
      <w:r>
        <w:rPr>
          <w:sz w:val="24"/>
        </w:rPr>
        <w:t>я</w:t>
      </w:r>
      <w:r w:rsidRPr="00471336">
        <w:rPr>
          <w:sz w:val="24"/>
        </w:rPr>
        <w:t xml:space="preserve"> органа государственного надзора (контроля), или заключени</w:t>
      </w:r>
      <w:r>
        <w:rPr>
          <w:sz w:val="24"/>
        </w:rPr>
        <w:t>я</w:t>
      </w:r>
      <w:r w:rsidRPr="00471336">
        <w:rPr>
          <w:sz w:val="24"/>
        </w:rPr>
        <w:t xml:space="preserve"> экспертизы жилого помещения, а</w:t>
      </w:r>
      <w:r>
        <w:rPr>
          <w:sz w:val="24"/>
        </w:rPr>
        <w:t xml:space="preserve"> по </w:t>
      </w:r>
      <w:r w:rsidRPr="00471336">
        <w:rPr>
          <w:sz w:val="24"/>
        </w:rPr>
        <w:t>сводн</w:t>
      </w:r>
      <w:r>
        <w:rPr>
          <w:sz w:val="24"/>
        </w:rPr>
        <w:t>ому</w:t>
      </w:r>
      <w:r w:rsidRPr="00471336">
        <w:rPr>
          <w:sz w:val="24"/>
        </w:rPr>
        <w:t xml:space="preserve"> переч</w:t>
      </w:r>
      <w:r>
        <w:rPr>
          <w:sz w:val="24"/>
        </w:rPr>
        <w:t>ню</w:t>
      </w:r>
      <w:r w:rsidRPr="00471336">
        <w:rPr>
          <w:sz w:val="24"/>
        </w:rPr>
        <w:t xml:space="preserve"> объектов (жилых помещений) или </w:t>
      </w:r>
      <w:r w:rsidR="009478D9">
        <w:rPr>
          <w:sz w:val="24"/>
        </w:rPr>
        <w:t xml:space="preserve">по </w:t>
      </w:r>
      <w:r w:rsidRPr="00471336">
        <w:rPr>
          <w:sz w:val="24"/>
        </w:rPr>
        <w:t>поступивше</w:t>
      </w:r>
      <w:r w:rsidR="009478D9">
        <w:rPr>
          <w:sz w:val="24"/>
        </w:rPr>
        <w:t>му</w:t>
      </w:r>
      <w:r w:rsidRPr="00471336">
        <w:rPr>
          <w:sz w:val="24"/>
        </w:rPr>
        <w:t xml:space="preserve"> заявлени</w:t>
      </w:r>
      <w:r w:rsidR="009478D9">
        <w:rPr>
          <w:sz w:val="24"/>
        </w:rPr>
        <w:t>ю</w:t>
      </w:r>
      <w:r w:rsidRPr="00471336">
        <w:rPr>
          <w:sz w:val="24"/>
        </w:rPr>
        <w:t xml:space="preserve">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</w:t>
      </w:r>
      <w:r w:rsidR="009478D9">
        <w:rPr>
          <w:sz w:val="24"/>
        </w:rPr>
        <w:t>.</w:t>
      </w:r>
    </w:p>
    <w:p w14:paraId="251E7A38" w14:textId="52506B60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3</w:t>
      </w:r>
      <w:r w:rsidRPr="00471336">
        <w:rPr>
          <w:sz w:val="24"/>
        </w:rPr>
        <w:t>) Направление решения</w:t>
      </w:r>
      <w:r w:rsidR="009478D9">
        <w:rPr>
          <w:sz w:val="24"/>
        </w:rPr>
        <w:t xml:space="preserve"> (в виде заключения)</w:t>
      </w:r>
      <w:r w:rsidRPr="00471336">
        <w:rPr>
          <w:sz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4"/>
        </w:rPr>
        <w:t>.</w:t>
      </w:r>
    </w:p>
    <w:p w14:paraId="3F05C60A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3.2.</w:t>
      </w:r>
      <w:r w:rsidRPr="00471336">
        <w:rPr>
          <w:sz w:val="24"/>
        </w:rPr>
        <w:tab/>
        <w:t>Прием и регистрация заявления о предоставлении муниципальной услуги.</w:t>
      </w:r>
    </w:p>
    <w:p w14:paraId="5B8B3736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3.2.1.</w:t>
      </w:r>
      <w:r w:rsidRPr="00471336">
        <w:rPr>
          <w:sz w:val="24"/>
        </w:rPr>
        <w:tab/>
        <w:t>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06D1FAB2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3.2.2.</w:t>
      </w:r>
      <w:r w:rsidRPr="00471336">
        <w:rPr>
          <w:sz w:val="24"/>
        </w:rPr>
        <w:tab/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38C72CF7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bookmarkStart w:id="5" w:name="sub_6001"/>
      <w:r w:rsidRPr="00471336">
        <w:rPr>
          <w:sz w:val="24"/>
        </w:rPr>
        <w:lastRenderedPageBreak/>
        <w:t>3.2.3.</w:t>
      </w:r>
      <w:r w:rsidRPr="00471336">
        <w:rPr>
          <w:sz w:val="24"/>
        </w:rPr>
        <w:tab/>
        <w:t>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6" w:name="sub_121061"/>
      <w:bookmarkEnd w:id="5"/>
    </w:p>
    <w:bookmarkEnd w:id="6"/>
    <w:p w14:paraId="4C14C869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3.2.4.</w:t>
      </w:r>
      <w:r w:rsidRPr="00471336">
        <w:rPr>
          <w:sz w:val="24"/>
        </w:rPr>
        <w:tab/>
        <w:t>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14:paraId="54594553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3.2.5.</w:t>
      </w:r>
      <w:r w:rsidRPr="00471336">
        <w:rPr>
          <w:sz w:val="24"/>
        </w:rPr>
        <w:tab/>
        <w:t>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8A6A0BE" w14:textId="70A76074" w:rsidR="009F0538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3.3.</w:t>
      </w:r>
      <w:r w:rsidRPr="00471336">
        <w:rPr>
          <w:sz w:val="24"/>
        </w:rPr>
        <w:tab/>
      </w:r>
      <w:r w:rsidR="009F0538" w:rsidRPr="009F0538">
        <w:rPr>
          <w:sz w:val="24"/>
        </w:rPr>
        <w:t>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F0538">
        <w:rPr>
          <w:sz w:val="24"/>
        </w:rPr>
        <w:t>.</w:t>
      </w:r>
    </w:p>
    <w:p w14:paraId="54A1CD04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3.3.1.</w:t>
      </w:r>
      <w:r w:rsidRPr="00471336">
        <w:rPr>
          <w:sz w:val="24"/>
        </w:rPr>
        <w:tab/>
        <w:t>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5E430577" w14:textId="77777777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3.3.2.</w:t>
      </w:r>
      <w:r w:rsidRPr="00471336">
        <w:rPr>
          <w:sz w:val="24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C359F77" w14:textId="07821EBF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3.3.2.1.</w:t>
      </w:r>
      <w:r w:rsidRPr="00471336">
        <w:rPr>
          <w:sz w:val="24"/>
        </w:rPr>
        <w:tab/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14:paraId="40336E06" w14:textId="23B718AC" w:rsid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3.3.2.2.</w:t>
      </w:r>
      <w:r w:rsidRPr="00471336">
        <w:rPr>
          <w:sz w:val="24"/>
        </w:rPr>
        <w:tab/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</w:t>
      </w:r>
      <w:bookmarkStart w:id="7" w:name="_Hlk123025225"/>
      <w:r w:rsidRPr="00471336">
        <w:rPr>
          <w:sz w:val="24"/>
        </w:rPr>
        <w:t>2.7 настоящего административного регламента</w:t>
      </w:r>
      <w:bookmarkEnd w:id="7"/>
      <w:r w:rsidRPr="00471336">
        <w:rPr>
          <w:sz w:val="24"/>
        </w:rPr>
        <w:t>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14:paraId="423A31BC" w14:textId="769A96DF" w:rsidR="009F0538" w:rsidRPr="00471336" w:rsidRDefault="009F0538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3.3.2.3.</w:t>
      </w:r>
      <w:r>
        <w:rPr>
          <w:sz w:val="24"/>
        </w:rPr>
        <w:tab/>
      </w:r>
      <w:r w:rsidRPr="009F0538">
        <w:rPr>
          <w:sz w:val="24"/>
        </w:rPr>
        <w:t>В случае непредставления заявителем документов, предусмотренных пунктом 2.7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пункт</w:t>
      </w:r>
      <w:r>
        <w:rPr>
          <w:sz w:val="24"/>
        </w:rPr>
        <w:t>ом 3.1. настоящего административного регламента</w:t>
      </w:r>
      <w:r w:rsidRPr="009F0538">
        <w:rPr>
          <w:sz w:val="24"/>
        </w:rPr>
        <w:t>.</w:t>
      </w:r>
    </w:p>
    <w:p w14:paraId="1010B533" w14:textId="04E6E34A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3.3.2.</w:t>
      </w:r>
      <w:r w:rsidR="009F0538">
        <w:rPr>
          <w:sz w:val="24"/>
        </w:rPr>
        <w:t>4</w:t>
      </w:r>
      <w:r w:rsidRPr="00471336">
        <w:rPr>
          <w:sz w:val="24"/>
        </w:rPr>
        <w:t>.</w:t>
      </w:r>
      <w:r w:rsidRPr="00471336">
        <w:rPr>
          <w:sz w:val="24"/>
        </w:rPr>
        <w:tab/>
        <w:t>Организация работы комиссии.</w:t>
      </w:r>
    </w:p>
    <w:p w14:paraId="6C0410E9" w14:textId="24D0CF47" w:rsidR="00471336" w:rsidRPr="00471336" w:rsidRDefault="009F0538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F0538">
        <w:rPr>
          <w:sz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14:paraId="73099B00" w14:textId="52BB6464" w:rsidR="00471336" w:rsidRDefault="00A13C36" w:rsidP="00471336">
      <w:pPr>
        <w:widowControl w:val="0"/>
        <w:ind w:firstLine="709"/>
        <w:jc w:val="both"/>
        <w:rPr>
          <w:sz w:val="24"/>
        </w:rPr>
      </w:pPr>
      <w:r w:rsidRPr="00A13C36">
        <w:rPr>
          <w:sz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</w:t>
      </w:r>
      <w:r w:rsidRPr="00A13C36">
        <w:rPr>
          <w:sz w:val="24"/>
        </w:rPr>
        <w:lastRenderedPageBreak/>
        <w:t>информацию о своем представителе, уполномоченном на участие в работе комиссии.</w:t>
      </w:r>
    </w:p>
    <w:p w14:paraId="7A0737A7" w14:textId="2126C128" w:rsidR="00A13C36" w:rsidRPr="00471336" w:rsidRDefault="00A13C36" w:rsidP="00471336">
      <w:pPr>
        <w:widowControl w:val="0"/>
        <w:ind w:firstLine="709"/>
        <w:jc w:val="both"/>
        <w:rPr>
          <w:sz w:val="24"/>
        </w:rPr>
      </w:pPr>
      <w:r w:rsidRPr="00A13C36">
        <w:rPr>
          <w:sz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14:paraId="528C3F9E" w14:textId="64C6A1B2" w:rsidR="00471336" w:rsidRPr="00471336" w:rsidRDefault="00A13C36" w:rsidP="00471336">
      <w:pPr>
        <w:widowControl w:val="0"/>
        <w:ind w:firstLine="709"/>
        <w:jc w:val="both"/>
        <w:rPr>
          <w:sz w:val="24"/>
        </w:rPr>
      </w:pPr>
      <w:r w:rsidRPr="00A13C36">
        <w:rPr>
          <w:sz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69716A89" w14:textId="55687BAC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3.3.3.</w:t>
      </w:r>
      <w:r w:rsidRPr="00471336">
        <w:rPr>
          <w:sz w:val="24"/>
        </w:rPr>
        <w:tab/>
        <w:t xml:space="preserve">По результатам </w:t>
      </w:r>
      <w:r w:rsidR="00A13C36" w:rsidRPr="00A13C36">
        <w:rPr>
          <w:sz w:val="24"/>
        </w:rPr>
        <w:t>работы</w:t>
      </w:r>
      <w:r w:rsidR="00A13C36">
        <w:rPr>
          <w:sz w:val="24"/>
        </w:rPr>
        <w:t>,</w:t>
      </w:r>
      <w:r w:rsidR="00A13C36" w:rsidRPr="00A13C36">
        <w:rPr>
          <w:sz w:val="24"/>
        </w:rPr>
        <w:t xml:space="preserve"> комиссия принимает одно из следующих решений об оценке соответствия помещений и многоквартирных домов</w:t>
      </w:r>
      <w:r w:rsidR="00A13C36">
        <w:rPr>
          <w:sz w:val="24"/>
        </w:rPr>
        <w:t>,</w:t>
      </w:r>
      <w:r w:rsidR="00A13C36" w:rsidRPr="00A13C36">
        <w:rPr>
          <w:sz w:val="24"/>
        </w:rPr>
        <w:t xml:space="preserve"> установленным в Положении № 47 требованиям:</w:t>
      </w:r>
    </w:p>
    <w:p w14:paraId="0BA66E60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0AE510DA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10C4229C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о выявлении оснований для признания помещения непригодным для проживания;</w:t>
      </w:r>
    </w:p>
    <w:p w14:paraId="4F7082FA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об отсутствии оснований для признания жилого помещения непригодным для проживания;</w:t>
      </w:r>
    </w:p>
    <w:p w14:paraId="633E1450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о выявлении оснований для признания многоквартирного дома аварийным и подлежащим реконструкции;</w:t>
      </w:r>
    </w:p>
    <w:p w14:paraId="5F9E2AB6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о выявлении оснований для признания многоквартирного дома аварийным и подлежащим сносу;</w:t>
      </w:r>
    </w:p>
    <w:p w14:paraId="51D9664D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17268BD4" w14:textId="77777777" w:rsidR="00A13C36" w:rsidRPr="00A13C36" w:rsidRDefault="00A13C36" w:rsidP="00A13C36">
      <w:pPr>
        <w:ind w:firstLine="540"/>
        <w:jc w:val="both"/>
        <w:rPr>
          <w:sz w:val="24"/>
        </w:rPr>
      </w:pPr>
      <w:r w:rsidRPr="00A13C36">
        <w:rPr>
          <w:sz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14:paraId="26F6F42F" w14:textId="2755792C" w:rsidR="00471336" w:rsidRPr="00471336" w:rsidRDefault="00471336" w:rsidP="00471336">
      <w:pPr>
        <w:ind w:firstLine="540"/>
        <w:jc w:val="both"/>
        <w:rPr>
          <w:sz w:val="24"/>
        </w:rPr>
      </w:pPr>
      <w:r w:rsidRPr="00471336">
        <w:rPr>
          <w:sz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6B0275BB" w14:textId="77777777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14:paraId="586B6BC9" w14:textId="77777777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3.3.4.</w:t>
      </w:r>
      <w:r w:rsidRPr="00471336">
        <w:rPr>
          <w:sz w:val="24"/>
        </w:rPr>
        <w:tab/>
        <w:t>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2C12EABE" w14:textId="77777777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3.3.5.</w:t>
      </w:r>
      <w:r w:rsidRPr="00471336">
        <w:rPr>
          <w:sz w:val="24"/>
        </w:rPr>
        <w:tab/>
        <w:t xml:space="preserve">Критерий принятия решения: наличие/отсутствие оснований, предусмотренных пунктом 2.10 (в случае рассмотрения заявления о признании помещения жилым помещением, жилого помещения непригодным для проживания, многоквартирного </w:t>
      </w:r>
      <w:r w:rsidRPr="00471336">
        <w:rPr>
          <w:sz w:val="24"/>
        </w:rPr>
        <w:lastRenderedPageBreak/>
        <w:t>дома аварийным и подлежащим сносу или реконструкции), настоящего административного регламента.</w:t>
      </w:r>
    </w:p>
    <w:p w14:paraId="4071B10E" w14:textId="446657DF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3.3.6.</w:t>
      </w:r>
      <w:r w:rsidRPr="00471336">
        <w:rPr>
          <w:sz w:val="24"/>
        </w:rPr>
        <w:tab/>
        <w:t xml:space="preserve">Результат выполнения административной процедуры: подготовка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</w:p>
    <w:p w14:paraId="07E92C47" w14:textId="240FA4E3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</w:t>
      </w:r>
      <w:r w:rsidR="0045045E">
        <w:rPr>
          <w:sz w:val="24"/>
        </w:rPr>
        <w:t>4</w:t>
      </w:r>
      <w:r w:rsidRPr="00471336">
        <w:rPr>
          <w:sz w:val="24"/>
        </w:rPr>
        <w:t>.</w:t>
      </w:r>
      <w:r w:rsidRPr="00471336">
        <w:rPr>
          <w:sz w:val="24"/>
        </w:rPr>
        <w:tab/>
        <w:t>Направление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17544CC1" w14:textId="23866834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</w:t>
      </w:r>
      <w:r w:rsidR="0045045E">
        <w:rPr>
          <w:sz w:val="24"/>
        </w:rPr>
        <w:t>4</w:t>
      </w:r>
      <w:r w:rsidRPr="00471336">
        <w:rPr>
          <w:sz w:val="24"/>
        </w:rPr>
        <w:t>.1.</w:t>
      </w:r>
      <w:r w:rsidRPr="00471336">
        <w:rPr>
          <w:sz w:val="24"/>
        </w:rPr>
        <w:tab/>
        <w:t xml:space="preserve">Основание для начала административной процедуры: </w:t>
      </w:r>
      <w:r w:rsidR="0045045E">
        <w:rPr>
          <w:sz w:val="24"/>
        </w:rPr>
        <w:t>принятие</w:t>
      </w:r>
      <w:r w:rsidRPr="00471336">
        <w:rPr>
          <w:sz w:val="24"/>
        </w:rPr>
        <w:t xml:space="preserve">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18113AFE" w14:textId="38479F81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</w:t>
      </w:r>
      <w:r w:rsidR="0045045E">
        <w:rPr>
          <w:sz w:val="24"/>
        </w:rPr>
        <w:t>4</w:t>
      </w:r>
      <w:r w:rsidRPr="00471336">
        <w:rPr>
          <w:sz w:val="24"/>
        </w:rPr>
        <w:t>.2.</w:t>
      </w:r>
      <w:r w:rsidRPr="00471336">
        <w:rPr>
          <w:sz w:val="24"/>
        </w:rPr>
        <w:tab/>
        <w:t>Содержание административного действия, продолжительность и (или) максимальный срок его выполнения:</w:t>
      </w:r>
    </w:p>
    <w:p w14:paraId="6AD0824E" w14:textId="6DB45A8A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</w:t>
      </w:r>
      <w:r w:rsidR="0045045E">
        <w:rPr>
          <w:sz w:val="24"/>
        </w:rPr>
        <w:t>,</w:t>
      </w:r>
      <w:r w:rsidRPr="00471336">
        <w:rPr>
          <w:sz w:val="24"/>
        </w:rPr>
        <w:t xml:space="preserve"> </w:t>
      </w:r>
      <w:r w:rsidR="0045045E">
        <w:rPr>
          <w:sz w:val="24"/>
        </w:rPr>
        <w:t xml:space="preserve">в день подписания </w:t>
      </w:r>
      <w:r w:rsidRPr="00471336">
        <w:rPr>
          <w:sz w:val="24"/>
        </w:rPr>
        <w:t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5C23DBED" w14:textId="7F4DA7CE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 xml:space="preserve">Экземпляр решения по результатам предоставления муниципальной услуги направляется </w:t>
      </w:r>
      <w:r w:rsidR="0045045E">
        <w:rPr>
          <w:sz w:val="24"/>
        </w:rPr>
        <w:t>заявителю</w:t>
      </w:r>
      <w:r w:rsidRPr="00471336">
        <w:rPr>
          <w:sz w:val="24"/>
        </w:rPr>
        <w:t xml:space="preserve"> способом, позволяющим подтвердить факт получения решения.</w:t>
      </w:r>
    </w:p>
    <w:p w14:paraId="66B8FB05" w14:textId="77777777" w:rsidR="00471336" w:rsidRPr="00471336" w:rsidRDefault="00471336" w:rsidP="004713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71336">
        <w:rPr>
          <w:sz w:val="24"/>
        </w:rPr>
        <w:t>3.5.3.</w:t>
      </w:r>
      <w:r w:rsidRPr="00471336">
        <w:rPr>
          <w:sz w:val="24"/>
        </w:rPr>
        <w:tab/>
        <w:t>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6182EC8B" w14:textId="5BFF9DA0" w:rsidR="00471336" w:rsidRPr="00471336" w:rsidRDefault="00471336" w:rsidP="00471336">
      <w:pPr>
        <w:widowControl w:val="0"/>
        <w:ind w:firstLine="709"/>
        <w:jc w:val="both"/>
        <w:rPr>
          <w:sz w:val="24"/>
        </w:rPr>
      </w:pPr>
      <w:r w:rsidRPr="00471336">
        <w:rPr>
          <w:sz w:val="24"/>
        </w:rPr>
        <w:t>3.5.4.</w:t>
      </w:r>
      <w:r w:rsidRPr="00471336">
        <w:rPr>
          <w:sz w:val="24"/>
        </w:rPr>
        <w:tab/>
        <w:t>Результат выполнения административной процедуры: направление заявителю</w:t>
      </w:r>
      <w:r w:rsidR="0045045E">
        <w:rPr>
          <w:sz w:val="24"/>
        </w:rPr>
        <w:t xml:space="preserve"> </w:t>
      </w:r>
      <w:r w:rsidRPr="00471336">
        <w:rPr>
          <w:sz w:val="24"/>
        </w:rPr>
        <w:t>результата предоставления муниципальной услуги способом, указанным в заявлении.</w:t>
      </w:r>
      <w:r w:rsidR="0045045E">
        <w:rPr>
          <w:sz w:val="24"/>
        </w:rPr>
        <w:t>».</w:t>
      </w:r>
    </w:p>
    <w:p w14:paraId="0D18E827" w14:textId="0F8ECD34" w:rsidR="00471336" w:rsidRDefault="00471336" w:rsidP="00471336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</w:p>
    <w:p w14:paraId="6DFE41F3" w14:textId="77777777" w:rsidR="00CF056A" w:rsidRPr="00D84D15" w:rsidRDefault="00CF056A" w:rsidP="007D1421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14:paraId="4E34F5CC" w14:textId="77777777" w:rsidR="00CF056A" w:rsidRPr="00D84D15" w:rsidRDefault="00CF056A" w:rsidP="00CF056A">
      <w:pPr>
        <w:pStyle w:val="a4"/>
        <w:spacing w:before="0" w:beforeAutospacing="0" w:after="0" w:afterAutospacing="0"/>
        <w:ind w:left="360"/>
        <w:jc w:val="both"/>
        <w:rPr>
          <w:rFonts w:eastAsia="TimesNewRoman"/>
          <w:color w:val="000000"/>
        </w:rPr>
      </w:pPr>
    </w:p>
    <w:p w14:paraId="60C669F3" w14:textId="77777777" w:rsidR="00CF056A" w:rsidRDefault="00CF056A" w:rsidP="007D1421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14:paraId="36DB7D20" w14:textId="77777777" w:rsidR="00D84D15" w:rsidRDefault="00D84D15" w:rsidP="00D84D1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1D5BF30B" w14:textId="206F5888" w:rsidR="00CF056A" w:rsidRPr="00D84D15" w:rsidRDefault="00CF056A" w:rsidP="007D1421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9E6265">
        <w:rPr>
          <w:rFonts w:eastAsia="TimesNewRoman"/>
          <w:iCs/>
          <w:color w:val="000000"/>
        </w:rPr>
        <w:t>Быкову</w:t>
      </w:r>
      <w:r w:rsidRPr="00D84D15">
        <w:rPr>
          <w:rFonts w:eastAsia="TimesNewRoman"/>
          <w:iCs/>
          <w:color w:val="000000"/>
        </w:rPr>
        <w:t xml:space="preserve"> Л.А.</w:t>
      </w:r>
    </w:p>
    <w:p w14:paraId="6B87AC3C" w14:textId="77777777" w:rsidR="00CF056A" w:rsidRPr="00D84D15" w:rsidRDefault="00CF056A" w:rsidP="00CF056A">
      <w:pPr>
        <w:jc w:val="both"/>
        <w:rPr>
          <w:sz w:val="24"/>
        </w:rPr>
      </w:pPr>
    </w:p>
    <w:p w14:paraId="4EE75F53" w14:textId="77777777" w:rsidR="00D84D15" w:rsidRDefault="00D84D15" w:rsidP="00CF056A">
      <w:pPr>
        <w:rPr>
          <w:b/>
          <w:sz w:val="24"/>
        </w:rPr>
      </w:pPr>
    </w:p>
    <w:p w14:paraId="1D40D1CA" w14:textId="77777777" w:rsidR="003A00F8" w:rsidRDefault="003A00F8" w:rsidP="00CF056A">
      <w:pPr>
        <w:rPr>
          <w:b/>
          <w:sz w:val="24"/>
        </w:rPr>
      </w:pPr>
    </w:p>
    <w:p w14:paraId="5ABCF5AB" w14:textId="77777777" w:rsidR="00D84D15" w:rsidRDefault="00D84D15" w:rsidP="00CF056A">
      <w:pPr>
        <w:rPr>
          <w:b/>
          <w:sz w:val="24"/>
        </w:rPr>
      </w:pPr>
    </w:p>
    <w:p w14:paraId="2BABB3AF" w14:textId="49823C5A" w:rsidR="007724F7" w:rsidRPr="00CD5EBF" w:rsidRDefault="00CF056A" w:rsidP="00CD5EBF">
      <w:r w:rsidRPr="00D84D15">
        <w:rPr>
          <w:b/>
          <w:sz w:val="24"/>
        </w:rPr>
        <w:t xml:space="preserve">Глава 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9E6265">
      <w:headerReference w:type="even" r:id="rId11"/>
      <w:headerReference w:type="default" r:id="rId12"/>
      <w:pgSz w:w="11904" w:h="16836"/>
      <w:pgMar w:top="426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9E02" w14:textId="77777777" w:rsidR="00B742B4" w:rsidRDefault="00B742B4">
      <w:r>
        <w:separator/>
      </w:r>
    </w:p>
  </w:endnote>
  <w:endnote w:type="continuationSeparator" w:id="0">
    <w:p w14:paraId="055EF549" w14:textId="77777777" w:rsidR="00B742B4" w:rsidRDefault="00B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B871" w14:textId="77777777" w:rsidR="00B742B4" w:rsidRDefault="00B742B4">
      <w:r>
        <w:separator/>
      </w:r>
    </w:p>
  </w:footnote>
  <w:footnote w:type="continuationSeparator" w:id="0">
    <w:p w14:paraId="11B24803" w14:textId="77777777" w:rsidR="00B742B4" w:rsidRDefault="00B7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A24B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84F9A1" w14:textId="77777777" w:rsidR="00073D95" w:rsidRDefault="00073D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3CAE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7625">
      <w:rPr>
        <w:rStyle w:val="a8"/>
        <w:noProof/>
      </w:rPr>
      <w:t>2</w:t>
    </w:r>
    <w:r>
      <w:rPr>
        <w:rStyle w:val="a8"/>
      </w:rPr>
      <w:fldChar w:fldCharType="end"/>
    </w:r>
  </w:p>
  <w:p w14:paraId="173CD826" w14:textId="77777777"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A432A90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1DC246EB"/>
    <w:multiLevelType w:val="multilevel"/>
    <w:tmpl w:val="3F8644E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 w15:restartNumberingAfterBreak="0">
    <w:nsid w:val="4D044749"/>
    <w:multiLevelType w:val="hybridMultilevel"/>
    <w:tmpl w:val="FE12B2D4"/>
    <w:lvl w:ilvl="0" w:tplc="E1925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C11A01"/>
    <w:multiLevelType w:val="hybridMultilevel"/>
    <w:tmpl w:val="ADF8904C"/>
    <w:lvl w:ilvl="0" w:tplc="E1925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BB0D36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6"/>
  </w:num>
  <w:num w:numId="7">
    <w:abstractNumId w:val="12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5"/>
  </w:num>
  <w:num w:numId="13">
    <w:abstractNumId w:val="17"/>
  </w:num>
  <w:num w:numId="14">
    <w:abstractNumId w:val="11"/>
  </w:num>
  <w:num w:numId="15">
    <w:abstractNumId w:val="19"/>
  </w:num>
  <w:num w:numId="16">
    <w:abstractNumId w:val="5"/>
  </w:num>
  <w:num w:numId="17">
    <w:abstractNumId w:val="8"/>
  </w:num>
  <w:num w:numId="18">
    <w:abstractNumId w:val="3"/>
  </w:num>
  <w:num w:numId="19">
    <w:abstractNumId w:val="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124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33F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42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306D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A0E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45E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5A3"/>
    <w:rsid w:val="00465F4C"/>
    <w:rsid w:val="004665F5"/>
    <w:rsid w:val="00466C0F"/>
    <w:rsid w:val="00467E18"/>
    <w:rsid w:val="00471336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1CF4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4F7D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421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5C6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478D9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33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6265"/>
    <w:rsid w:val="009E72FC"/>
    <w:rsid w:val="009F0007"/>
    <w:rsid w:val="009F0538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C36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239D"/>
    <w:rsid w:val="00B7336D"/>
    <w:rsid w:val="00B742B4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3D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6CE0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625"/>
    <w:rsid w:val="00EC7B40"/>
    <w:rsid w:val="00ED0F19"/>
    <w:rsid w:val="00ED1D77"/>
    <w:rsid w:val="00ED25D0"/>
    <w:rsid w:val="00ED2B42"/>
    <w:rsid w:val="00ED38BE"/>
    <w:rsid w:val="00ED38E1"/>
    <w:rsid w:val="00ED3B37"/>
    <w:rsid w:val="00ED3F63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8BF85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styleId="af5">
    <w:name w:val="Unresolved Mention"/>
    <w:basedOn w:val="a0"/>
    <w:uiPriority w:val="99"/>
    <w:semiHidden/>
    <w:unhideWhenUsed/>
    <w:rsid w:val="00A1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828F-2D27-44D3-B94D-19C63AA4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15978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2022-12-27T08:27:00Z</cp:lastPrinted>
  <dcterms:created xsi:type="dcterms:W3CDTF">2023-01-24T08:12:00Z</dcterms:created>
  <dcterms:modified xsi:type="dcterms:W3CDTF">2023-01-24T08:12:00Z</dcterms:modified>
</cp:coreProperties>
</file>