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F8" w:rsidRPr="008246F4" w:rsidRDefault="00850CEA" w:rsidP="00D657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v:imagedata r:id="rId8" o:title="" croptop="56f" cropleft="-68f"/>
          </v:shape>
        </w:pict>
      </w:r>
    </w:p>
    <w:p w:rsidR="00D657F8" w:rsidRPr="008246F4" w:rsidRDefault="00D657F8" w:rsidP="00D657F8">
      <w:pPr>
        <w:jc w:val="center"/>
      </w:pPr>
    </w:p>
    <w:p w:rsidR="00D657F8" w:rsidRPr="008246F4" w:rsidRDefault="00D657F8" w:rsidP="00D657F8">
      <w:pPr>
        <w:jc w:val="center"/>
        <w:rPr>
          <w:b/>
          <w:spacing w:val="90"/>
          <w:sz w:val="26"/>
          <w:szCs w:val="26"/>
        </w:rPr>
      </w:pPr>
      <w:r w:rsidRPr="008246F4">
        <w:rPr>
          <w:b/>
          <w:spacing w:val="90"/>
          <w:sz w:val="26"/>
          <w:szCs w:val="26"/>
        </w:rPr>
        <w:t>АДМИНИСТРАЦИЯ</w:t>
      </w:r>
    </w:p>
    <w:p w:rsidR="00D657F8" w:rsidRPr="008246F4" w:rsidRDefault="00D657F8" w:rsidP="00D657F8">
      <w:pPr>
        <w:jc w:val="center"/>
        <w:rPr>
          <w:b/>
          <w:spacing w:val="40"/>
          <w:sz w:val="26"/>
          <w:szCs w:val="26"/>
        </w:rPr>
      </w:pPr>
      <w:r w:rsidRPr="008246F4">
        <w:rPr>
          <w:b/>
          <w:sz w:val="26"/>
          <w:szCs w:val="26"/>
        </w:rPr>
        <w:t xml:space="preserve">ЗАКРЫТОГО АДМИНИСТРАТИВНО-ТЕРРИТОРИАЛЬНОГО ОБРАЗОВАНИЯ </w:t>
      </w:r>
      <w:r w:rsidRPr="008246F4">
        <w:rPr>
          <w:b/>
          <w:spacing w:val="40"/>
          <w:sz w:val="26"/>
          <w:szCs w:val="26"/>
        </w:rPr>
        <w:t>СОЛНЕЧНЫЙ</w:t>
      </w:r>
    </w:p>
    <w:p w:rsidR="00D657F8" w:rsidRPr="008246F4" w:rsidRDefault="00D657F8" w:rsidP="00D657F8">
      <w:pPr>
        <w:jc w:val="center"/>
        <w:rPr>
          <w:b/>
          <w:sz w:val="28"/>
        </w:rPr>
      </w:pPr>
    </w:p>
    <w:p w:rsidR="00D657F8" w:rsidRPr="008246F4" w:rsidRDefault="00D657F8" w:rsidP="00D657F8">
      <w:pPr>
        <w:keepNext/>
        <w:overflowPunct w:val="0"/>
        <w:autoSpaceDE w:val="0"/>
        <w:autoSpaceDN w:val="0"/>
        <w:adjustRightInd w:val="0"/>
        <w:jc w:val="center"/>
        <w:textAlignment w:val="baseline"/>
        <w:outlineLvl w:val="0"/>
        <w:rPr>
          <w:b/>
          <w:sz w:val="40"/>
          <w:szCs w:val="20"/>
          <w:lang w:eastAsia="en-US"/>
        </w:rPr>
      </w:pPr>
      <w:r w:rsidRPr="008246F4">
        <w:rPr>
          <w:b/>
          <w:sz w:val="40"/>
          <w:szCs w:val="2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D657F8" w:rsidRPr="002D6AF2" w:rsidTr="002D6AF2">
        <w:tc>
          <w:tcPr>
            <w:tcW w:w="2057" w:type="dxa"/>
          </w:tcPr>
          <w:p w:rsidR="00D657F8" w:rsidRPr="002D6AF2" w:rsidRDefault="00D657F8" w:rsidP="00D657F8">
            <w:pPr>
              <w:rPr>
                <w:sz w:val="22"/>
                <w:szCs w:val="22"/>
              </w:rPr>
            </w:pPr>
          </w:p>
          <w:p w:rsidR="00D657F8" w:rsidRPr="002D6AF2" w:rsidRDefault="00850CEA" w:rsidP="00F07F47">
            <w:pPr>
              <w:rPr>
                <w:sz w:val="22"/>
                <w:szCs w:val="22"/>
              </w:rPr>
            </w:pPr>
            <w:r>
              <w:rPr>
                <w:sz w:val="22"/>
                <w:szCs w:val="22"/>
              </w:rPr>
              <w:t xml:space="preserve">     30.03.2021</w:t>
            </w:r>
            <w:r w:rsidR="00F07F47" w:rsidRPr="002D6AF2">
              <w:rPr>
                <w:sz w:val="22"/>
                <w:szCs w:val="22"/>
              </w:rPr>
              <w:t>г.</w:t>
            </w:r>
          </w:p>
        </w:tc>
        <w:tc>
          <w:tcPr>
            <w:tcW w:w="6378" w:type="dxa"/>
          </w:tcPr>
          <w:p w:rsidR="00D657F8" w:rsidRPr="002D6AF2" w:rsidRDefault="00D657F8" w:rsidP="00D657F8">
            <w:pPr>
              <w:jc w:val="center"/>
              <w:rPr>
                <w:sz w:val="22"/>
                <w:szCs w:val="22"/>
              </w:rPr>
            </w:pPr>
          </w:p>
          <w:p w:rsidR="00D657F8" w:rsidRPr="002D6AF2" w:rsidRDefault="00D657F8" w:rsidP="002D6AF2">
            <w:pPr>
              <w:ind w:left="1772"/>
              <w:rPr>
                <w:sz w:val="22"/>
                <w:szCs w:val="22"/>
              </w:rPr>
            </w:pPr>
            <w:r w:rsidRPr="002D6AF2">
              <w:rPr>
                <w:sz w:val="22"/>
                <w:szCs w:val="22"/>
              </w:rPr>
              <w:t>ЗАТО Солнечный</w:t>
            </w:r>
          </w:p>
        </w:tc>
        <w:tc>
          <w:tcPr>
            <w:tcW w:w="1275" w:type="dxa"/>
          </w:tcPr>
          <w:p w:rsidR="00D657F8" w:rsidRPr="002D6AF2" w:rsidRDefault="00D657F8" w:rsidP="00D657F8">
            <w:pPr>
              <w:rPr>
                <w:sz w:val="22"/>
                <w:szCs w:val="22"/>
              </w:rPr>
            </w:pPr>
          </w:p>
          <w:p w:rsidR="00D657F8" w:rsidRPr="002D6AF2" w:rsidRDefault="00D657F8" w:rsidP="008E6132">
            <w:pPr>
              <w:rPr>
                <w:sz w:val="22"/>
                <w:szCs w:val="22"/>
                <w:lang w:val="en-US"/>
              </w:rPr>
            </w:pPr>
            <w:r w:rsidRPr="002D6AF2">
              <w:rPr>
                <w:sz w:val="22"/>
                <w:szCs w:val="22"/>
              </w:rPr>
              <w:t>№</w:t>
            </w:r>
            <w:r w:rsidR="00850CEA">
              <w:rPr>
                <w:sz w:val="22"/>
                <w:szCs w:val="22"/>
              </w:rPr>
              <w:t xml:space="preserve"> 36</w:t>
            </w:r>
          </w:p>
        </w:tc>
      </w:tr>
    </w:tbl>
    <w:p w:rsidR="00D657F8" w:rsidRPr="008246F4" w:rsidRDefault="00D657F8" w:rsidP="00D657F8">
      <w:pPr>
        <w:overflowPunct w:val="0"/>
        <w:autoSpaceDE w:val="0"/>
        <w:autoSpaceDN w:val="0"/>
        <w:adjustRightInd w:val="0"/>
        <w:ind w:left="720"/>
        <w:contextualSpacing/>
        <w:textAlignment w:val="baseline"/>
        <w:rPr>
          <w:sz w:val="23"/>
          <w:szCs w:val="23"/>
          <w:lang w:eastAsia="en-US"/>
        </w:rPr>
      </w:pPr>
    </w:p>
    <w:p w:rsidR="00D657F8" w:rsidRPr="008246F4" w:rsidRDefault="00D657F8" w:rsidP="00D657F8">
      <w:pPr>
        <w:ind w:right="76"/>
        <w:jc w:val="center"/>
        <w:rPr>
          <w:b/>
        </w:rPr>
      </w:pPr>
    </w:p>
    <w:p w:rsidR="001F663F" w:rsidRPr="007817BB" w:rsidRDefault="002D6AF2" w:rsidP="00D657F8">
      <w:pPr>
        <w:ind w:firstLine="709"/>
        <w:contextualSpacing/>
        <w:jc w:val="center"/>
        <w:rPr>
          <w:b/>
          <w:bCs/>
          <w:smallCaps/>
          <w:sz w:val="22"/>
          <w:szCs w:val="22"/>
        </w:rPr>
      </w:pPr>
      <w:r w:rsidRPr="007817BB">
        <w:rPr>
          <w:b/>
          <w:bCs/>
          <w:smallCaps/>
          <w:sz w:val="22"/>
          <w:szCs w:val="22"/>
        </w:rPr>
        <w:t>Об утверждении порядка вырубки (сноса), пересадки зеленых насаждений на территории</w:t>
      </w:r>
      <w:r w:rsidR="00315610" w:rsidRPr="007817BB">
        <w:rPr>
          <w:b/>
          <w:bCs/>
          <w:smallCaps/>
          <w:sz w:val="22"/>
          <w:szCs w:val="22"/>
        </w:rPr>
        <w:t xml:space="preserve"> </w:t>
      </w:r>
      <w:bookmarkStart w:id="0" w:name="_Hlk66803785"/>
      <w:r w:rsidR="00315610" w:rsidRPr="007817BB">
        <w:rPr>
          <w:b/>
          <w:bCs/>
          <w:smallCaps/>
          <w:sz w:val="22"/>
          <w:szCs w:val="22"/>
        </w:rPr>
        <w:t xml:space="preserve">ЗАТО Солнечный </w:t>
      </w:r>
      <w:bookmarkStart w:id="1" w:name="_Hlk66803723"/>
      <w:r w:rsidR="00315610" w:rsidRPr="007817BB">
        <w:rPr>
          <w:b/>
          <w:bCs/>
          <w:smallCaps/>
          <w:sz w:val="22"/>
          <w:szCs w:val="22"/>
        </w:rPr>
        <w:t>Тверской области</w:t>
      </w:r>
      <w:bookmarkEnd w:id="0"/>
      <w:bookmarkEnd w:id="1"/>
    </w:p>
    <w:p w:rsidR="00D07E3C" w:rsidRDefault="00D07E3C" w:rsidP="002D6AF2">
      <w:pPr>
        <w:contextualSpacing/>
        <w:jc w:val="center"/>
        <w:rPr>
          <w:b/>
        </w:rPr>
      </w:pPr>
    </w:p>
    <w:p w:rsidR="009B36BC" w:rsidRPr="008246F4" w:rsidRDefault="009B36BC" w:rsidP="00D657F8">
      <w:pPr>
        <w:ind w:firstLine="709"/>
        <w:contextualSpacing/>
        <w:jc w:val="center"/>
        <w:rPr>
          <w:b/>
        </w:rPr>
      </w:pPr>
    </w:p>
    <w:p w:rsidR="00A926D3" w:rsidRPr="008246F4" w:rsidRDefault="002D6AF2" w:rsidP="008310AC">
      <w:pPr>
        <w:ind w:firstLine="709"/>
        <w:jc w:val="both"/>
      </w:pPr>
      <w:r w:rsidRPr="002D6AF2">
        <w:t>В соотве</w:t>
      </w:r>
      <w:r w:rsidRPr="00850CEA">
        <w:t xml:space="preserve">тствии с Федеральным </w:t>
      </w:r>
      <w:hyperlink r:id="rId9" w:history="1">
        <w:r w:rsidRPr="00850CEA">
          <w:rPr>
            <w:rStyle w:val="af0"/>
            <w:color w:val="auto"/>
            <w:u w:val="none"/>
          </w:rPr>
          <w:t>законом</w:t>
        </w:r>
      </w:hyperlink>
      <w:r w:rsidRPr="00850CEA">
        <w:t xml:space="preserve"> от 06.10.2003</w:t>
      </w:r>
      <w:r w:rsidR="007817BB" w:rsidRPr="00850CEA">
        <w:t>г.</w:t>
      </w:r>
      <w:r w:rsidRPr="00850CEA">
        <w:t xml:space="preserve"> </w:t>
      </w:r>
      <w:r w:rsidR="007817BB" w:rsidRPr="00850CEA">
        <w:t>№</w:t>
      </w:r>
      <w:r w:rsidRPr="00850CEA">
        <w:t xml:space="preserve"> 131-ФЗ </w:t>
      </w:r>
      <w:r w:rsidR="00B31BA3" w:rsidRPr="00850CEA">
        <w:t>«</w:t>
      </w:r>
      <w:r w:rsidRPr="00850CEA">
        <w:t>Об общих принципах организации местного самоуправления в Российской Федерации</w:t>
      </w:r>
      <w:r w:rsidR="00B31BA3" w:rsidRPr="00850CEA">
        <w:t>»</w:t>
      </w:r>
      <w:r w:rsidRPr="00850CEA">
        <w:t xml:space="preserve">, Федеральным </w:t>
      </w:r>
      <w:hyperlink r:id="rId10" w:history="1">
        <w:r w:rsidRPr="00850CEA">
          <w:rPr>
            <w:rStyle w:val="af0"/>
            <w:color w:val="auto"/>
            <w:u w:val="none"/>
          </w:rPr>
          <w:t>законом</w:t>
        </w:r>
      </w:hyperlink>
      <w:r w:rsidRPr="002D6AF2">
        <w:t xml:space="preserve"> от 10.01.2002</w:t>
      </w:r>
      <w:r w:rsidR="007817BB">
        <w:t>г.</w:t>
      </w:r>
      <w:r w:rsidRPr="002D6AF2">
        <w:t xml:space="preserve"> </w:t>
      </w:r>
      <w:r w:rsidR="007817BB">
        <w:t>№</w:t>
      </w:r>
      <w:r w:rsidRPr="002D6AF2">
        <w:t xml:space="preserve"> 7-ФЗ </w:t>
      </w:r>
      <w:r w:rsidR="00B31BA3">
        <w:t>«</w:t>
      </w:r>
      <w:r w:rsidRPr="002D6AF2">
        <w:t>Об охране окружающей среды</w:t>
      </w:r>
      <w:r w:rsidR="00B31BA3">
        <w:t>»</w:t>
      </w:r>
      <w:r w:rsidRPr="002D6AF2">
        <w:t xml:space="preserve">, </w:t>
      </w:r>
      <w:bookmarkStart w:id="2" w:name="_Hlk66803995"/>
      <w:r w:rsidRPr="002D6AF2">
        <w:t>Правилами благоустройства и содержания территории</w:t>
      </w:r>
      <w:r>
        <w:t xml:space="preserve">, утвержденными Решением Думы ЗАТО Солнечный </w:t>
      </w:r>
      <w:r w:rsidR="007817BB">
        <w:t xml:space="preserve">от 11.10.2017г. </w:t>
      </w:r>
      <w:r>
        <w:t>№68-5</w:t>
      </w:r>
      <w:bookmarkEnd w:id="2"/>
      <w:r w:rsidR="00D657F8" w:rsidRPr="00897D89">
        <w:t>,</w:t>
      </w:r>
      <w:r w:rsidR="00D657F8" w:rsidRPr="008246F4">
        <w:t xml:space="preserve"> администрация ЗАТО Солнечный</w:t>
      </w:r>
    </w:p>
    <w:p w:rsidR="00315610" w:rsidRDefault="00315610" w:rsidP="0021449E">
      <w:pPr>
        <w:contextualSpacing/>
        <w:jc w:val="center"/>
      </w:pPr>
    </w:p>
    <w:p w:rsidR="00D07E3C" w:rsidRPr="008246F4" w:rsidRDefault="005F05D5" w:rsidP="0021449E">
      <w:pPr>
        <w:contextualSpacing/>
        <w:jc w:val="center"/>
      </w:pPr>
      <w:r w:rsidRPr="008246F4">
        <w:t>ПОСТАНОВЛЯЕТ</w:t>
      </w:r>
      <w:r w:rsidR="00D07E3C" w:rsidRPr="008246F4">
        <w:t>:</w:t>
      </w:r>
    </w:p>
    <w:p w:rsidR="008310AC" w:rsidRPr="008246F4" w:rsidRDefault="008310AC" w:rsidP="0021449E">
      <w:pPr>
        <w:contextualSpacing/>
        <w:jc w:val="center"/>
      </w:pPr>
    </w:p>
    <w:p w:rsidR="008310AC" w:rsidRPr="00FF588D" w:rsidRDefault="002D6AF2" w:rsidP="00434B49">
      <w:pPr>
        <w:numPr>
          <w:ilvl w:val="0"/>
          <w:numId w:val="1"/>
        </w:numPr>
        <w:ind w:left="360"/>
        <w:jc w:val="both"/>
        <w:rPr>
          <w:bCs/>
        </w:rPr>
      </w:pPr>
      <w:r w:rsidRPr="00FF588D">
        <w:rPr>
          <w:bCs/>
        </w:rPr>
        <w:t xml:space="preserve">Утвердить </w:t>
      </w:r>
      <w:bookmarkStart w:id="3" w:name="_Hlk67308251"/>
      <w:r w:rsidR="00A578F2">
        <w:fldChar w:fldCharType="begin"/>
      </w:r>
      <w:r w:rsidR="00A578F2">
        <w:instrText xml:space="preserve"> HYPERLINK \l "P27" </w:instrText>
      </w:r>
      <w:r w:rsidR="00A578F2">
        <w:fldChar w:fldCharType="separate"/>
      </w:r>
      <w:r w:rsidRPr="00FF588D">
        <w:rPr>
          <w:rStyle w:val="af0"/>
          <w:bCs/>
          <w:color w:val="auto"/>
          <w:u w:val="none"/>
        </w:rPr>
        <w:t>Порядок</w:t>
      </w:r>
      <w:r w:rsidR="00A578F2">
        <w:rPr>
          <w:rStyle w:val="af0"/>
          <w:bCs/>
          <w:color w:val="auto"/>
          <w:u w:val="none"/>
        </w:rPr>
        <w:fldChar w:fldCharType="end"/>
      </w:r>
      <w:r w:rsidRPr="00FF588D">
        <w:rPr>
          <w:bCs/>
        </w:rPr>
        <w:t xml:space="preserve"> вырубки (сноса), пересадки зеленых насаждений на территории </w:t>
      </w:r>
      <w:r w:rsidR="007817BB" w:rsidRPr="00FF588D">
        <w:rPr>
          <w:bCs/>
        </w:rPr>
        <w:t xml:space="preserve">ЗАТО Солнечный </w:t>
      </w:r>
      <w:r w:rsidR="00FF588D" w:rsidRPr="00FF588D">
        <w:rPr>
          <w:bCs/>
        </w:rPr>
        <w:t>Тверской области</w:t>
      </w:r>
      <w:bookmarkEnd w:id="3"/>
      <w:r w:rsidR="00FF588D" w:rsidRPr="00FF588D">
        <w:rPr>
          <w:bCs/>
        </w:rPr>
        <w:t xml:space="preserve"> </w:t>
      </w:r>
      <w:r w:rsidR="00897D89" w:rsidRPr="00FF588D">
        <w:rPr>
          <w:bCs/>
        </w:rPr>
        <w:t>(Приложение 1).</w:t>
      </w:r>
    </w:p>
    <w:p w:rsidR="007817BB" w:rsidRDefault="007817BB" w:rsidP="007817BB">
      <w:pPr>
        <w:ind w:left="360"/>
        <w:jc w:val="both"/>
      </w:pPr>
    </w:p>
    <w:p w:rsidR="00CC0E85" w:rsidRDefault="00CC0E85" w:rsidP="00434B49">
      <w:pPr>
        <w:numPr>
          <w:ilvl w:val="0"/>
          <w:numId w:val="1"/>
        </w:numPr>
        <w:ind w:left="360"/>
        <w:jc w:val="both"/>
      </w:pPr>
      <w:r w:rsidRPr="00CC0E85">
        <w:t>Признать утратившими силу:</w:t>
      </w:r>
    </w:p>
    <w:p w:rsidR="00CC0E85" w:rsidRDefault="00CC0E85" w:rsidP="00CC0E85">
      <w:pPr>
        <w:ind w:left="360"/>
        <w:jc w:val="both"/>
      </w:pPr>
      <w:r>
        <w:t xml:space="preserve">- </w:t>
      </w:r>
      <w:bookmarkStart w:id="4" w:name="_Hlk66788864"/>
      <w:r>
        <w:t>Постановление администрации ЗАТО Солнечный №23 от 14.05.2010г.</w:t>
      </w:r>
      <w:bookmarkEnd w:id="4"/>
      <w:r>
        <w:t xml:space="preserve"> </w:t>
      </w:r>
      <w:r w:rsidR="00B31BA3">
        <w:t>«</w:t>
      </w:r>
      <w:r>
        <w:t>Об установлении ставок платы за единицу объема древесины на лесных участках, находящихся в собственности ЗАТО Солнечный</w:t>
      </w:r>
      <w:r w:rsidR="00B31BA3">
        <w:t>»</w:t>
      </w:r>
      <w:r>
        <w:t>;</w:t>
      </w:r>
    </w:p>
    <w:p w:rsidR="00CC0E85" w:rsidRPr="00686D70" w:rsidRDefault="00CC0E85" w:rsidP="00CC0E85">
      <w:pPr>
        <w:ind w:left="360"/>
        <w:jc w:val="both"/>
      </w:pPr>
      <w:r>
        <w:t xml:space="preserve">- </w:t>
      </w:r>
      <w:r w:rsidRPr="00CC0E85">
        <w:t>Постановление администрации ЗАТО Солнечный №</w:t>
      </w:r>
      <w:r>
        <w:t>51</w:t>
      </w:r>
      <w:r w:rsidRPr="00CC0E85">
        <w:t xml:space="preserve"> от </w:t>
      </w:r>
      <w:r>
        <w:t>07</w:t>
      </w:r>
      <w:r w:rsidRPr="00CC0E85">
        <w:t>.0</w:t>
      </w:r>
      <w:r>
        <w:t>6</w:t>
      </w:r>
      <w:r w:rsidRPr="00CC0E85">
        <w:t>.201</w:t>
      </w:r>
      <w:r>
        <w:t>1</w:t>
      </w:r>
      <w:r w:rsidRPr="00CC0E85">
        <w:t>г.</w:t>
      </w:r>
      <w:r>
        <w:t xml:space="preserve"> </w:t>
      </w:r>
      <w:r w:rsidR="00B31BA3">
        <w:t>«</w:t>
      </w:r>
      <w:r>
        <w:t>Об утверждении порядка определения восстановительной стоимости зеленых насаждений</w:t>
      </w:r>
      <w:r w:rsidR="00B31BA3">
        <w:t>»</w:t>
      </w:r>
      <w:r>
        <w:t>.</w:t>
      </w:r>
    </w:p>
    <w:p w:rsidR="008310AC" w:rsidRPr="008246F4" w:rsidRDefault="008310AC" w:rsidP="008310AC">
      <w:pPr>
        <w:ind w:left="360"/>
        <w:jc w:val="both"/>
      </w:pPr>
    </w:p>
    <w:p w:rsidR="009B4736" w:rsidRPr="008246F4" w:rsidRDefault="009B4736" w:rsidP="00434B49">
      <w:pPr>
        <w:pStyle w:val="a4"/>
        <w:numPr>
          <w:ilvl w:val="0"/>
          <w:numId w:val="1"/>
        </w:numPr>
        <w:ind w:left="364" w:right="-51" w:hanging="364"/>
        <w:contextualSpacing/>
        <w:rPr>
          <w:sz w:val="24"/>
        </w:rPr>
      </w:pPr>
      <w:r w:rsidRPr="008246F4">
        <w:rPr>
          <w:sz w:val="24"/>
        </w:rPr>
        <w:t xml:space="preserve">Настоящее постановление подлежит </w:t>
      </w:r>
      <w:r w:rsidR="003F620C">
        <w:rPr>
          <w:sz w:val="24"/>
        </w:rPr>
        <w:t>размещению</w:t>
      </w:r>
      <w:r w:rsidRPr="008246F4">
        <w:rPr>
          <w:sz w:val="24"/>
        </w:rPr>
        <w:t xml:space="preserve"> в сети Интернет на официальном сайте администрации </w:t>
      </w:r>
      <w:r w:rsidR="00387EAE" w:rsidRPr="008246F4">
        <w:rPr>
          <w:sz w:val="24"/>
        </w:rPr>
        <w:t>ЗАТО Солнечный</w:t>
      </w:r>
      <w:r w:rsidRPr="008246F4">
        <w:rPr>
          <w:sz w:val="24"/>
        </w:rPr>
        <w:t>.</w:t>
      </w:r>
    </w:p>
    <w:p w:rsidR="008310AC" w:rsidRPr="008246F4" w:rsidRDefault="008310AC" w:rsidP="008310AC">
      <w:pPr>
        <w:pStyle w:val="aa"/>
      </w:pPr>
    </w:p>
    <w:p w:rsidR="00387EAE" w:rsidRPr="008246F4" w:rsidRDefault="00387EAE" w:rsidP="00434B49">
      <w:pPr>
        <w:pStyle w:val="a4"/>
        <w:numPr>
          <w:ilvl w:val="0"/>
          <w:numId w:val="1"/>
        </w:numPr>
        <w:ind w:left="364" w:right="-51" w:hanging="364"/>
        <w:contextualSpacing/>
        <w:rPr>
          <w:sz w:val="24"/>
        </w:rPr>
      </w:pPr>
      <w:r w:rsidRPr="008246F4">
        <w:rPr>
          <w:sz w:val="24"/>
        </w:rPr>
        <w:t>Настоящее постановление вступает в силу с</w:t>
      </w:r>
      <w:r w:rsidR="003F620C">
        <w:rPr>
          <w:sz w:val="24"/>
        </w:rPr>
        <w:t xml:space="preserve"> даты подписания.</w:t>
      </w:r>
    </w:p>
    <w:p w:rsidR="008310AC" w:rsidRPr="008246F4" w:rsidRDefault="008310AC" w:rsidP="008310AC">
      <w:pPr>
        <w:pStyle w:val="aa"/>
      </w:pPr>
    </w:p>
    <w:p w:rsidR="00387EAE" w:rsidRPr="008246F4" w:rsidRDefault="00387EAE" w:rsidP="00434B49">
      <w:pPr>
        <w:pStyle w:val="a4"/>
        <w:numPr>
          <w:ilvl w:val="0"/>
          <w:numId w:val="1"/>
        </w:numPr>
        <w:ind w:left="364" w:right="-51" w:hanging="364"/>
        <w:contextualSpacing/>
        <w:rPr>
          <w:sz w:val="24"/>
        </w:rPr>
      </w:pPr>
      <w:r w:rsidRPr="008246F4">
        <w:rPr>
          <w:sz w:val="24"/>
        </w:rPr>
        <w:t>Контроль за выполнением настоящего постановления оставляю за собой.</w:t>
      </w:r>
    </w:p>
    <w:p w:rsidR="00E71554" w:rsidRPr="008246F4" w:rsidRDefault="00E71554" w:rsidP="00D657F8">
      <w:pPr>
        <w:ind w:firstLine="709"/>
        <w:contextualSpacing/>
      </w:pPr>
    </w:p>
    <w:p w:rsidR="00387EAE" w:rsidRDefault="00387EAE" w:rsidP="00387EAE">
      <w:pPr>
        <w:spacing w:after="120"/>
        <w:jc w:val="both"/>
        <w:rPr>
          <w:sz w:val="26"/>
          <w:szCs w:val="26"/>
        </w:rPr>
      </w:pPr>
    </w:p>
    <w:p w:rsidR="007817BB" w:rsidRPr="008246F4" w:rsidRDefault="007817BB" w:rsidP="00387EAE">
      <w:pPr>
        <w:spacing w:after="120"/>
        <w:jc w:val="both"/>
        <w:rPr>
          <w:sz w:val="26"/>
          <w:szCs w:val="26"/>
        </w:rPr>
      </w:pPr>
    </w:p>
    <w:p w:rsidR="008310AC" w:rsidRPr="008246F4" w:rsidRDefault="007817BB" w:rsidP="008310AC">
      <w:pPr>
        <w:spacing w:after="120"/>
        <w:rPr>
          <w:b/>
          <w:sz w:val="26"/>
          <w:szCs w:val="26"/>
        </w:rPr>
      </w:pPr>
      <w:r>
        <w:rPr>
          <w:b/>
          <w:sz w:val="26"/>
          <w:szCs w:val="26"/>
        </w:rPr>
        <w:t>ВРИО г</w:t>
      </w:r>
      <w:r w:rsidR="00387EAE" w:rsidRPr="008246F4">
        <w:rPr>
          <w:b/>
          <w:sz w:val="26"/>
          <w:szCs w:val="26"/>
        </w:rPr>
        <w:t>лав</w:t>
      </w:r>
      <w:r>
        <w:rPr>
          <w:b/>
          <w:sz w:val="26"/>
          <w:szCs w:val="26"/>
        </w:rPr>
        <w:t>ы</w:t>
      </w:r>
      <w:r w:rsidR="00387EAE" w:rsidRPr="008246F4">
        <w:rPr>
          <w:b/>
          <w:sz w:val="26"/>
          <w:szCs w:val="26"/>
        </w:rPr>
        <w:t xml:space="preserve"> администрации </w:t>
      </w:r>
      <w:r>
        <w:rPr>
          <w:b/>
          <w:sz w:val="26"/>
          <w:szCs w:val="26"/>
        </w:rPr>
        <w:br/>
      </w:r>
      <w:r w:rsidR="00387EAE" w:rsidRPr="008246F4">
        <w:rPr>
          <w:b/>
          <w:sz w:val="26"/>
          <w:szCs w:val="26"/>
        </w:rPr>
        <w:t xml:space="preserve">ЗАТО Солнечный </w:t>
      </w:r>
      <w:r w:rsidR="00387EAE" w:rsidRPr="008246F4">
        <w:rPr>
          <w:b/>
          <w:sz w:val="26"/>
          <w:szCs w:val="26"/>
        </w:rPr>
        <w:tab/>
      </w:r>
      <w:r w:rsidR="00387EAE" w:rsidRPr="008246F4">
        <w:rPr>
          <w:b/>
          <w:sz w:val="26"/>
          <w:szCs w:val="26"/>
        </w:rPr>
        <w:tab/>
      </w:r>
      <w:r w:rsidR="00387EAE" w:rsidRPr="008246F4">
        <w:rPr>
          <w:b/>
          <w:sz w:val="26"/>
          <w:szCs w:val="26"/>
        </w:rPr>
        <w:tab/>
      </w:r>
      <w:r>
        <w:rPr>
          <w:b/>
          <w:sz w:val="26"/>
          <w:szCs w:val="26"/>
        </w:rPr>
        <w:tab/>
      </w:r>
      <w:r>
        <w:rPr>
          <w:b/>
          <w:sz w:val="26"/>
          <w:szCs w:val="26"/>
        </w:rPr>
        <w:tab/>
      </w:r>
      <w:r w:rsidR="00387EAE" w:rsidRPr="008246F4">
        <w:rPr>
          <w:b/>
          <w:sz w:val="26"/>
          <w:szCs w:val="26"/>
        </w:rPr>
        <w:tab/>
      </w:r>
      <w:r w:rsidR="00387EAE" w:rsidRPr="008246F4">
        <w:rPr>
          <w:b/>
          <w:sz w:val="26"/>
          <w:szCs w:val="26"/>
        </w:rPr>
        <w:tab/>
        <w:t>В.А. Петров</w:t>
      </w:r>
    </w:p>
    <w:p w:rsidR="008310AC" w:rsidRPr="008246F4" w:rsidRDefault="008310AC" w:rsidP="00686D70">
      <w:pPr>
        <w:autoSpaceDE w:val="0"/>
        <w:autoSpaceDN w:val="0"/>
        <w:adjustRightInd w:val="0"/>
        <w:ind w:left="5670"/>
        <w:rPr>
          <w:sz w:val="22"/>
          <w:szCs w:val="22"/>
        </w:rPr>
      </w:pPr>
      <w:r w:rsidRPr="008246F4">
        <w:rPr>
          <w:b/>
          <w:sz w:val="26"/>
          <w:szCs w:val="26"/>
        </w:rPr>
        <w:br w:type="page"/>
      </w:r>
      <w:bookmarkStart w:id="5" w:name="_Hlk67308208"/>
      <w:r w:rsidR="00686D70">
        <w:rPr>
          <w:sz w:val="22"/>
          <w:szCs w:val="22"/>
        </w:rPr>
        <w:lastRenderedPageBreak/>
        <w:t>Приложение</w:t>
      </w:r>
      <w:r w:rsidR="00897D89">
        <w:rPr>
          <w:sz w:val="22"/>
          <w:szCs w:val="22"/>
        </w:rPr>
        <w:t xml:space="preserve">1 </w:t>
      </w:r>
      <w:r w:rsidR="00686D70">
        <w:rPr>
          <w:sz w:val="22"/>
          <w:szCs w:val="22"/>
        </w:rPr>
        <w:t>к</w:t>
      </w:r>
      <w:bookmarkEnd w:id="5"/>
      <w:r w:rsidR="00BF3C01">
        <w:rPr>
          <w:sz w:val="22"/>
          <w:szCs w:val="22"/>
        </w:rPr>
        <w:t xml:space="preserve"> </w:t>
      </w:r>
      <w:r w:rsidRPr="008246F4">
        <w:rPr>
          <w:sz w:val="22"/>
          <w:szCs w:val="22"/>
        </w:rPr>
        <w:t>Постановлени</w:t>
      </w:r>
      <w:r w:rsidR="00686D70">
        <w:rPr>
          <w:sz w:val="22"/>
          <w:szCs w:val="22"/>
        </w:rPr>
        <w:t>ю</w:t>
      </w:r>
      <w:r w:rsidR="00850CEA">
        <w:rPr>
          <w:sz w:val="22"/>
          <w:szCs w:val="22"/>
        </w:rPr>
        <w:t xml:space="preserve"> а</w:t>
      </w:r>
      <w:r w:rsidRPr="008246F4">
        <w:rPr>
          <w:sz w:val="22"/>
          <w:szCs w:val="22"/>
        </w:rPr>
        <w:t>дминистрации ЗАТО Солнечный</w:t>
      </w:r>
    </w:p>
    <w:p w:rsidR="008310AC" w:rsidRDefault="008310AC" w:rsidP="00686D70">
      <w:pPr>
        <w:autoSpaceDE w:val="0"/>
        <w:autoSpaceDN w:val="0"/>
        <w:adjustRightInd w:val="0"/>
        <w:ind w:left="5670"/>
        <w:rPr>
          <w:sz w:val="22"/>
          <w:szCs w:val="22"/>
        </w:rPr>
      </w:pPr>
      <w:r w:rsidRPr="008246F4">
        <w:rPr>
          <w:sz w:val="22"/>
          <w:szCs w:val="22"/>
        </w:rPr>
        <w:t xml:space="preserve">от </w:t>
      </w:r>
      <w:r w:rsidR="00850CEA">
        <w:rPr>
          <w:sz w:val="22"/>
          <w:szCs w:val="22"/>
        </w:rPr>
        <w:t>30.03.2021</w:t>
      </w:r>
      <w:r w:rsidR="00172FC6">
        <w:rPr>
          <w:sz w:val="22"/>
          <w:szCs w:val="22"/>
        </w:rPr>
        <w:t>г.</w:t>
      </w:r>
      <w:r w:rsidRPr="008246F4">
        <w:rPr>
          <w:sz w:val="22"/>
          <w:szCs w:val="22"/>
        </w:rPr>
        <w:t xml:space="preserve"> № </w:t>
      </w:r>
      <w:r w:rsidR="00850CEA">
        <w:rPr>
          <w:sz w:val="22"/>
          <w:szCs w:val="22"/>
        </w:rPr>
        <w:t>36</w:t>
      </w:r>
      <w:bookmarkStart w:id="6" w:name="_GoBack"/>
      <w:bookmarkEnd w:id="6"/>
    </w:p>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FF588D" w:rsidP="00FF588D">
      <w:pPr>
        <w:pStyle w:val="ConsPlusTitle"/>
        <w:contextualSpacing/>
        <w:jc w:val="center"/>
        <w:rPr>
          <w:rFonts w:ascii="Times New Roman" w:hAnsi="Times New Roman" w:cs="Times New Roman"/>
          <w:sz w:val="24"/>
          <w:szCs w:val="24"/>
        </w:rPr>
      </w:pPr>
      <w:bookmarkStart w:id="7" w:name="P41"/>
      <w:bookmarkEnd w:id="7"/>
      <w:r w:rsidRPr="00156A57">
        <w:rPr>
          <w:rFonts w:ascii="Times New Roman" w:hAnsi="Times New Roman" w:cs="Times New Roman"/>
          <w:sz w:val="24"/>
          <w:szCs w:val="24"/>
        </w:rPr>
        <w:t>ПОРЯДОК</w:t>
      </w:r>
    </w:p>
    <w:p w:rsidR="00FF588D" w:rsidRPr="00156A57" w:rsidRDefault="00FF588D" w:rsidP="00FF588D">
      <w:pPr>
        <w:pStyle w:val="ConsPlusTitle"/>
        <w:contextualSpacing/>
        <w:jc w:val="center"/>
        <w:rPr>
          <w:rFonts w:ascii="Times New Roman" w:hAnsi="Times New Roman" w:cs="Times New Roman"/>
          <w:sz w:val="24"/>
          <w:szCs w:val="24"/>
        </w:rPr>
      </w:pPr>
      <w:r w:rsidRPr="00156A57">
        <w:rPr>
          <w:rFonts w:ascii="Times New Roman" w:hAnsi="Times New Roman" w:cs="Times New Roman"/>
          <w:sz w:val="24"/>
          <w:szCs w:val="24"/>
        </w:rPr>
        <w:t>вырубки (сноса), пересадки зеленых насаждений</w:t>
      </w:r>
    </w:p>
    <w:p w:rsidR="00FF588D" w:rsidRPr="00156A57" w:rsidRDefault="00FF588D" w:rsidP="00FF588D">
      <w:pPr>
        <w:pStyle w:val="ConsPlusTitle"/>
        <w:contextualSpacing/>
        <w:jc w:val="center"/>
        <w:rPr>
          <w:rFonts w:ascii="Times New Roman" w:hAnsi="Times New Roman" w:cs="Times New Roman"/>
          <w:sz w:val="24"/>
          <w:szCs w:val="24"/>
        </w:rPr>
      </w:pPr>
      <w:r w:rsidRPr="00156A57">
        <w:rPr>
          <w:rFonts w:ascii="Times New Roman" w:hAnsi="Times New Roman" w:cs="Times New Roman"/>
          <w:sz w:val="24"/>
          <w:szCs w:val="24"/>
        </w:rPr>
        <w:t xml:space="preserve">на территории </w:t>
      </w:r>
      <w:r w:rsidR="00B31BA3" w:rsidRPr="00B31BA3">
        <w:rPr>
          <w:rFonts w:ascii="Times New Roman" w:hAnsi="Times New Roman" w:cs="Times New Roman"/>
          <w:bCs/>
          <w:sz w:val="24"/>
          <w:szCs w:val="24"/>
        </w:rPr>
        <w:t>ЗАТО Солнечный Тверской области</w:t>
      </w:r>
    </w:p>
    <w:p w:rsidR="00B31BA3" w:rsidRDefault="00B31BA3" w:rsidP="00FF588D">
      <w:pPr>
        <w:pStyle w:val="ConsPlusTitle"/>
        <w:contextualSpacing/>
        <w:jc w:val="center"/>
        <w:outlineLvl w:val="1"/>
        <w:rPr>
          <w:rFonts w:ascii="Times New Roman" w:hAnsi="Times New Roman" w:cs="Times New Roman"/>
          <w:sz w:val="24"/>
          <w:szCs w:val="24"/>
        </w:rPr>
      </w:pPr>
    </w:p>
    <w:p w:rsidR="00FF588D" w:rsidRPr="00156A57" w:rsidRDefault="00FF588D" w:rsidP="00FF588D">
      <w:pPr>
        <w:pStyle w:val="ConsPlusTitle"/>
        <w:contextualSpacing/>
        <w:jc w:val="center"/>
        <w:outlineLvl w:val="1"/>
        <w:rPr>
          <w:rFonts w:ascii="Times New Roman" w:hAnsi="Times New Roman" w:cs="Times New Roman"/>
          <w:sz w:val="24"/>
          <w:szCs w:val="24"/>
        </w:rPr>
      </w:pPr>
      <w:r w:rsidRPr="00156A57">
        <w:rPr>
          <w:rFonts w:ascii="Times New Roman" w:hAnsi="Times New Roman" w:cs="Times New Roman"/>
          <w:sz w:val="24"/>
          <w:szCs w:val="24"/>
        </w:rPr>
        <w:t>1. Общие положения</w:t>
      </w:r>
    </w:p>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FF588D" w:rsidP="00FF588D">
      <w:pPr>
        <w:pStyle w:val="ConsPlusNormal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 xml:space="preserve">1.1. Настоящий Порядок устанавливает требования к вырубке (сносу) или пересадке зеленых насаждений, а также порядок определения восстановительной стоимости при вырубке (сносе), повреждении или уничтожении зеленых насаждений, произрастающих на территории </w:t>
      </w:r>
      <w:r w:rsidR="00DC3F8A">
        <w:rPr>
          <w:rFonts w:ascii="Times New Roman" w:hAnsi="Times New Roman" w:cs="Times New Roman"/>
          <w:sz w:val="24"/>
          <w:szCs w:val="24"/>
        </w:rPr>
        <w:t xml:space="preserve">Закрытого административно-территориального образования </w:t>
      </w:r>
      <w:r w:rsidR="00B31BA3">
        <w:rPr>
          <w:rFonts w:ascii="Times New Roman" w:hAnsi="Times New Roman" w:cs="Times New Roman"/>
          <w:sz w:val="24"/>
          <w:szCs w:val="24"/>
        </w:rPr>
        <w:t>Солнечный Тверской области</w:t>
      </w:r>
      <w:r w:rsidR="00DC3F8A">
        <w:rPr>
          <w:rFonts w:ascii="Times New Roman" w:hAnsi="Times New Roman" w:cs="Times New Roman"/>
          <w:sz w:val="24"/>
          <w:szCs w:val="24"/>
        </w:rPr>
        <w:t xml:space="preserve"> (далее ЗАТО Солнечный)</w:t>
      </w:r>
      <w:r w:rsidRPr="00156A57">
        <w:rPr>
          <w:rFonts w:ascii="Times New Roman" w:hAnsi="Times New Roman" w:cs="Times New Roman"/>
          <w:sz w:val="24"/>
          <w:szCs w:val="24"/>
        </w:rPr>
        <w:t>,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 на придомовых территориях.</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Положения настоящего Порядка не применяются в случаях незаконных рубки либо повреждения до степени прекращения роста зеленых насаждений, а равно уничтожения или повреждения зеленых насаждений в результате неосторожного обращения с огнем или иными источниками повышенной опасности.</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 xml:space="preserve">1.2. Настоящий Порядок разработан в соответствии с Федеральным </w:t>
      </w:r>
      <w:hyperlink r:id="rId11" w:history="1">
        <w:r w:rsidRPr="00156A57">
          <w:rPr>
            <w:rFonts w:ascii="Times New Roman" w:hAnsi="Times New Roman" w:cs="Times New Roman"/>
            <w:color w:val="0000FF"/>
            <w:sz w:val="24"/>
            <w:szCs w:val="24"/>
          </w:rPr>
          <w:t>законом</w:t>
        </w:r>
      </w:hyperlink>
      <w:r w:rsidRPr="00156A57">
        <w:rPr>
          <w:rFonts w:ascii="Times New Roman" w:hAnsi="Times New Roman" w:cs="Times New Roman"/>
          <w:sz w:val="24"/>
          <w:szCs w:val="24"/>
        </w:rPr>
        <w:t xml:space="preserve"> от 10.01.2002</w:t>
      </w:r>
      <w:r w:rsidR="00B31BA3">
        <w:rPr>
          <w:rFonts w:ascii="Times New Roman" w:hAnsi="Times New Roman" w:cs="Times New Roman"/>
          <w:sz w:val="24"/>
          <w:szCs w:val="24"/>
        </w:rPr>
        <w:t>г.</w:t>
      </w:r>
      <w:r w:rsidRPr="00156A57">
        <w:rPr>
          <w:rFonts w:ascii="Times New Roman" w:hAnsi="Times New Roman" w:cs="Times New Roman"/>
          <w:sz w:val="24"/>
          <w:szCs w:val="24"/>
        </w:rPr>
        <w:t xml:space="preserve"> </w:t>
      </w:r>
      <w:r w:rsidR="00B31BA3">
        <w:rPr>
          <w:rFonts w:ascii="Times New Roman" w:hAnsi="Times New Roman" w:cs="Times New Roman"/>
          <w:sz w:val="24"/>
          <w:szCs w:val="24"/>
        </w:rPr>
        <w:t>№</w:t>
      </w:r>
      <w:r w:rsidRPr="00156A57">
        <w:rPr>
          <w:rFonts w:ascii="Times New Roman" w:hAnsi="Times New Roman" w:cs="Times New Roman"/>
          <w:sz w:val="24"/>
          <w:szCs w:val="24"/>
        </w:rPr>
        <w:t xml:space="preserve"> 7-ФЗ </w:t>
      </w:r>
      <w:r w:rsidR="00B31BA3">
        <w:rPr>
          <w:rFonts w:ascii="Times New Roman" w:hAnsi="Times New Roman" w:cs="Times New Roman"/>
          <w:sz w:val="24"/>
          <w:szCs w:val="24"/>
        </w:rPr>
        <w:t>«</w:t>
      </w:r>
      <w:r w:rsidRPr="00156A57">
        <w:rPr>
          <w:rFonts w:ascii="Times New Roman" w:hAnsi="Times New Roman" w:cs="Times New Roman"/>
          <w:sz w:val="24"/>
          <w:szCs w:val="24"/>
        </w:rPr>
        <w:t>Об охране окружающей среды</w:t>
      </w:r>
      <w:r w:rsidR="00B31BA3">
        <w:rPr>
          <w:rFonts w:ascii="Times New Roman" w:hAnsi="Times New Roman" w:cs="Times New Roman"/>
          <w:sz w:val="24"/>
          <w:szCs w:val="24"/>
        </w:rPr>
        <w:t>»</w:t>
      </w:r>
      <w:r w:rsidRPr="00156A57">
        <w:rPr>
          <w:rFonts w:ascii="Times New Roman" w:hAnsi="Times New Roman" w:cs="Times New Roman"/>
          <w:sz w:val="24"/>
          <w:szCs w:val="24"/>
        </w:rPr>
        <w:t xml:space="preserve">, Федеральным </w:t>
      </w:r>
      <w:hyperlink r:id="rId12" w:history="1">
        <w:r w:rsidRPr="00156A57">
          <w:rPr>
            <w:rFonts w:ascii="Times New Roman" w:hAnsi="Times New Roman" w:cs="Times New Roman"/>
            <w:color w:val="0000FF"/>
            <w:sz w:val="24"/>
            <w:szCs w:val="24"/>
          </w:rPr>
          <w:t>законом</w:t>
        </w:r>
      </w:hyperlink>
      <w:r w:rsidRPr="00156A57">
        <w:rPr>
          <w:rFonts w:ascii="Times New Roman" w:hAnsi="Times New Roman" w:cs="Times New Roman"/>
          <w:sz w:val="24"/>
          <w:szCs w:val="24"/>
        </w:rPr>
        <w:t xml:space="preserve"> от 06.10.2003</w:t>
      </w:r>
      <w:r w:rsidR="00B31BA3">
        <w:rPr>
          <w:rFonts w:ascii="Times New Roman" w:hAnsi="Times New Roman" w:cs="Times New Roman"/>
          <w:sz w:val="24"/>
          <w:szCs w:val="24"/>
        </w:rPr>
        <w:t>г.</w:t>
      </w:r>
      <w:r w:rsidRPr="00156A57">
        <w:rPr>
          <w:rFonts w:ascii="Times New Roman" w:hAnsi="Times New Roman" w:cs="Times New Roman"/>
          <w:sz w:val="24"/>
          <w:szCs w:val="24"/>
        </w:rPr>
        <w:t xml:space="preserve"> </w:t>
      </w:r>
      <w:r w:rsidR="00B31BA3">
        <w:rPr>
          <w:rFonts w:ascii="Times New Roman" w:hAnsi="Times New Roman" w:cs="Times New Roman"/>
          <w:sz w:val="24"/>
          <w:szCs w:val="24"/>
        </w:rPr>
        <w:t>№</w:t>
      </w:r>
      <w:r w:rsidRPr="00156A57">
        <w:rPr>
          <w:rFonts w:ascii="Times New Roman" w:hAnsi="Times New Roman" w:cs="Times New Roman"/>
          <w:sz w:val="24"/>
          <w:szCs w:val="24"/>
        </w:rPr>
        <w:t xml:space="preserve"> 131-ФЗ </w:t>
      </w:r>
      <w:r w:rsidR="00B31BA3">
        <w:rPr>
          <w:rFonts w:ascii="Times New Roman" w:hAnsi="Times New Roman" w:cs="Times New Roman"/>
          <w:sz w:val="24"/>
          <w:szCs w:val="24"/>
        </w:rPr>
        <w:t>«</w:t>
      </w:r>
      <w:r w:rsidRPr="00156A57">
        <w:rPr>
          <w:rFonts w:ascii="Times New Roman" w:hAnsi="Times New Roman" w:cs="Times New Roman"/>
          <w:sz w:val="24"/>
          <w:szCs w:val="24"/>
        </w:rPr>
        <w:t>Об общих принципах организации местного самоуправления в Российской Федерации</w:t>
      </w:r>
      <w:r w:rsidR="00B31BA3">
        <w:rPr>
          <w:rFonts w:ascii="Times New Roman" w:hAnsi="Times New Roman" w:cs="Times New Roman"/>
          <w:sz w:val="24"/>
          <w:szCs w:val="24"/>
        </w:rPr>
        <w:t>»</w:t>
      </w:r>
      <w:r w:rsidRPr="00156A57">
        <w:rPr>
          <w:rFonts w:ascii="Times New Roman" w:hAnsi="Times New Roman" w:cs="Times New Roman"/>
          <w:sz w:val="24"/>
          <w:szCs w:val="24"/>
        </w:rPr>
        <w:t xml:space="preserve">, </w:t>
      </w:r>
      <w:r w:rsidR="00B31BA3" w:rsidRPr="00B31BA3">
        <w:rPr>
          <w:rFonts w:ascii="Times New Roman" w:hAnsi="Times New Roman" w:cs="Times New Roman"/>
          <w:sz w:val="24"/>
          <w:szCs w:val="24"/>
        </w:rPr>
        <w:t>Правилами благоустройства и содержания территории, утвержденными Решением Думы ЗАТО Солнечный от 11.10.2017г. №68-5</w:t>
      </w:r>
      <w:r w:rsidRPr="00156A57">
        <w:rPr>
          <w:rFonts w:ascii="Times New Roman" w:hAnsi="Times New Roman" w:cs="Times New Roman"/>
          <w:sz w:val="24"/>
          <w:szCs w:val="24"/>
        </w:rPr>
        <w:t xml:space="preserve">, Постановлением Госкомтруда СССР, Секретариата ВЦСПС от 25.04.1986 N 163/9-49 </w:t>
      </w:r>
      <w:r w:rsidR="00B31BA3">
        <w:rPr>
          <w:rFonts w:ascii="Times New Roman" w:hAnsi="Times New Roman" w:cs="Times New Roman"/>
          <w:sz w:val="24"/>
          <w:szCs w:val="24"/>
        </w:rPr>
        <w:t>«</w:t>
      </w:r>
      <w:r w:rsidRPr="00156A57">
        <w:rPr>
          <w:rFonts w:ascii="Times New Roman" w:hAnsi="Times New Roman" w:cs="Times New Roman"/>
          <w:sz w:val="24"/>
          <w:szCs w:val="24"/>
        </w:rPr>
        <w:t>Типовые нормы времени (выработки) на работы по озеленению</w:t>
      </w:r>
      <w:r w:rsidR="00B31BA3">
        <w:rPr>
          <w:rFonts w:ascii="Times New Roman" w:hAnsi="Times New Roman" w:cs="Times New Roman"/>
          <w:sz w:val="24"/>
          <w:szCs w:val="24"/>
        </w:rPr>
        <w:t>»</w:t>
      </w:r>
      <w:r w:rsidRPr="00156A57">
        <w:rPr>
          <w:rFonts w:ascii="Times New Roman" w:hAnsi="Times New Roman" w:cs="Times New Roman"/>
          <w:sz w:val="24"/>
          <w:szCs w:val="24"/>
        </w:rPr>
        <w:t xml:space="preserve"> и иными нормативными правовыми актами.</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1.3. Основные понятия, применяемые в настоящем Порядке:</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B31BA3">
        <w:rPr>
          <w:rFonts w:ascii="Times New Roman" w:hAnsi="Times New Roman" w:cs="Times New Roman"/>
          <w:sz w:val="24"/>
          <w:szCs w:val="24"/>
          <w:u w:val="single"/>
        </w:rPr>
        <w:t>зеленые насаждения</w:t>
      </w:r>
      <w:r w:rsidRPr="00156A57">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B31BA3">
        <w:rPr>
          <w:rFonts w:ascii="Times New Roman" w:hAnsi="Times New Roman" w:cs="Times New Roman"/>
          <w:sz w:val="24"/>
          <w:szCs w:val="24"/>
          <w:u w:val="single"/>
        </w:rPr>
        <w:t>аварийное дерево</w:t>
      </w:r>
      <w:r w:rsidRPr="00156A57">
        <w:rPr>
          <w:rFonts w:ascii="Times New Roman" w:hAnsi="Times New Roman" w:cs="Times New Roman"/>
          <w:sz w:val="24"/>
          <w:szCs w:val="24"/>
        </w:rPr>
        <w:t xml:space="preserve"> - дерево, которое по своему состоянию представляет угрозу для жизни и здоровья человека, сохранности его имущества, наземных коммуникаций и объектов, имеющее один или несколько признаков: угол наклона ствола от земной поверхности равен 45 градусам и менее, наличие более половины усохших ветвей, дупла (диаметром более половины диаметра ствола) в нижней трети ствола, сухостойность ствола, наличие обширных (более 20 процентов от общей площади ствола) поражений гнилевыми болезнями, инфекционными заболеваниями и повреждений карантинными вредителями, а также гниль, труха и пустоты во внутренних слоях дерева;</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B31BA3">
        <w:rPr>
          <w:rFonts w:ascii="Times New Roman" w:hAnsi="Times New Roman" w:cs="Times New Roman"/>
          <w:sz w:val="24"/>
          <w:szCs w:val="24"/>
          <w:u w:val="single"/>
        </w:rPr>
        <w:t>вырубка (снос) зеленых насаждений</w:t>
      </w:r>
      <w:r w:rsidRPr="00156A57">
        <w:rPr>
          <w:rFonts w:ascii="Times New Roman" w:hAnsi="Times New Roman" w:cs="Times New Roman"/>
          <w:sz w:val="24"/>
          <w:szCs w:val="24"/>
        </w:rPr>
        <w:t xml:space="preserve"> - вырубка деревьев, кустарников, выкапывание (раскапывание) цветников, газонов, оформленные в соответствии с настоящим Порядком, выполнение которых объективно необходимо в целях обеспечения условий для размещения тех или иных объектов строительства, обслуживания элементов благоустройства, коммуникаций, обеспечения охраны окружающей среды, соблюдения нормативных требований инсоляции к естественному освещению жилых и нежилых помещений, исключения угрозы для жизни и здоровья человека, сохранности его имущества;</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B31BA3">
        <w:rPr>
          <w:rFonts w:ascii="Times New Roman" w:hAnsi="Times New Roman" w:cs="Times New Roman"/>
          <w:sz w:val="24"/>
          <w:szCs w:val="24"/>
          <w:u w:val="single"/>
        </w:rPr>
        <w:t>пересадка зеленых насаждений</w:t>
      </w:r>
      <w:r w:rsidRPr="00156A57">
        <w:rPr>
          <w:rFonts w:ascii="Times New Roman" w:hAnsi="Times New Roman" w:cs="Times New Roman"/>
          <w:sz w:val="24"/>
          <w:szCs w:val="24"/>
        </w:rPr>
        <w:t xml:space="preserve"> - способ сохранения зеленых насаждений, попадающих в зону строительства новых или реконструкции существующих объектов, путем выкапывания зеленых насаждений и посадки на других территориях;</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B31BA3">
        <w:rPr>
          <w:rFonts w:ascii="Times New Roman" w:hAnsi="Times New Roman" w:cs="Times New Roman"/>
          <w:sz w:val="24"/>
          <w:szCs w:val="24"/>
          <w:u w:val="single"/>
        </w:rPr>
        <w:t>уничтожение зеленых насаждений</w:t>
      </w:r>
      <w:r w:rsidRPr="00156A57">
        <w:rPr>
          <w:rFonts w:ascii="Times New Roman" w:hAnsi="Times New Roman" w:cs="Times New Roman"/>
          <w:sz w:val="24"/>
          <w:szCs w:val="24"/>
        </w:rPr>
        <w:t xml:space="preserve"> - прекращение существования зеленых </w:t>
      </w:r>
      <w:r w:rsidRPr="00156A57">
        <w:rPr>
          <w:rFonts w:ascii="Times New Roman" w:hAnsi="Times New Roman" w:cs="Times New Roman"/>
          <w:sz w:val="24"/>
          <w:szCs w:val="24"/>
        </w:rPr>
        <w:lastRenderedPageBreak/>
        <w:t>насаждений, произведенное посредством раскапывания (газона), выкапывания цветочно-декоративных растений, кустарников, деревьев или вырубки (обрезки) деревьев, а также повреждение зеленых насаждений, повлекшее за собой прекращение их роста и гибель;</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B31BA3">
        <w:rPr>
          <w:rFonts w:ascii="Times New Roman" w:hAnsi="Times New Roman" w:cs="Times New Roman"/>
          <w:sz w:val="24"/>
          <w:szCs w:val="24"/>
          <w:u w:val="single"/>
        </w:rPr>
        <w:t>повреждение зеленых насаждений</w:t>
      </w:r>
      <w:r w:rsidRPr="00156A57">
        <w:rPr>
          <w:rFonts w:ascii="Times New Roman" w:hAnsi="Times New Roman" w:cs="Times New Roman"/>
          <w:sz w:val="24"/>
          <w:szCs w:val="24"/>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B31BA3">
        <w:rPr>
          <w:rFonts w:ascii="Times New Roman" w:hAnsi="Times New Roman" w:cs="Times New Roman"/>
          <w:sz w:val="24"/>
          <w:szCs w:val="24"/>
          <w:u w:val="single"/>
        </w:rPr>
        <w:t>восстановительная стоимость зеленых насаждений</w:t>
      </w:r>
      <w:r w:rsidRPr="00156A57">
        <w:rPr>
          <w:rFonts w:ascii="Times New Roman" w:hAnsi="Times New Roman" w:cs="Times New Roman"/>
          <w:sz w:val="24"/>
          <w:szCs w:val="24"/>
        </w:rPr>
        <w:t xml:space="preserve"> - стоимость зеленых насаждений, которая устанавливается для исчисления их ценности при их вырубке (сносе), повреждении или уничтожении;</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B31BA3">
        <w:rPr>
          <w:rFonts w:ascii="Times New Roman" w:hAnsi="Times New Roman" w:cs="Times New Roman"/>
          <w:sz w:val="24"/>
          <w:szCs w:val="24"/>
          <w:u w:val="single"/>
        </w:rPr>
        <w:t>реконструкция зеленых насаждений</w:t>
      </w:r>
      <w:r w:rsidRPr="00156A57">
        <w:rPr>
          <w:rFonts w:ascii="Times New Roman" w:hAnsi="Times New Roman" w:cs="Times New Roman"/>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B31BA3">
        <w:rPr>
          <w:rFonts w:ascii="Times New Roman" w:hAnsi="Times New Roman" w:cs="Times New Roman"/>
          <w:sz w:val="24"/>
          <w:szCs w:val="24"/>
          <w:u w:val="single"/>
        </w:rPr>
        <w:t>санитарная рубка</w:t>
      </w:r>
      <w:r w:rsidRPr="00156A57">
        <w:rPr>
          <w:rFonts w:ascii="Times New Roman" w:hAnsi="Times New Roman" w:cs="Times New Roman"/>
          <w:sz w:val="24"/>
          <w:szCs w:val="24"/>
        </w:rPr>
        <w:t xml:space="preserve"> - вырубка аварийных деревьев и кустарников, не подлежащих лечению и оздоровлению;</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B31BA3">
        <w:rPr>
          <w:rFonts w:ascii="Times New Roman" w:hAnsi="Times New Roman" w:cs="Times New Roman"/>
          <w:sz w:val="24"/>
          <w:szCs w:val="24"/>
          <w:u w:val="single"/>
        </w:rPr>
        <w:t>рубка ухода</w:t>
      </w:r>
      <w:r w:rsidRPr="00156A57">
        <w:rPr>
          <w:rFonts w:ascii="Times New Roman" w:hAnsi="Times New Roman" w:cs="Times New Roman"/>
          <w:sz w:val="24"/>
          <w:szCs w:val="24"/>
        </w:rPr>
        <w:t xml:space="preserve"> - вырубка деревьев и кустарников с целью прореживания загущенных насаждений, удаления неперспективного самосева;</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B31BA3">
        <w:rPr>
          <w:rFonts w:ascii="Times New Roman" w:hAnsi="Times New Roman" w:cs="Times New Roman"/>
          <w:sz w:val="24"/>
          <w:szCs w:val="24"/>
          <w:u w:val="single"/>
        </w:rPr>
        <w:t>обрезка</w:t>
      </w:r>
      <w:r w:rsidRPr="00156A57">
        <w:rPr>
          <w:rFonts w:ascii="Times New Roman" w:hAnsi="Times New Roman" w:cs="Times New Roman"/>
          <w:sz w:val="24"/>
          <w:szCs w:val="24"/>
        </w:rPr>
        <w:t xml:space="preserve"> - опиливание ветвей деревьев, кустарников для формирования желаемого вида крон отдельных деревьев и кустарников (формовочная обрезка), для удаления старых, больных, усыхающих и поврежденных ветвей, а также ветвей, направленных внутрь кроны или сближенных друг с другом (санитарная обрезка), для стимулирования образования молодых побегов, создающих новую крону (омолаживающая обрезка).</w:t>
      </w:r>
    </w:p>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FF588D" w:rsidP="00FF588D">
      <w:pPr>
        <w:pStyle w:val="ConsPlusTitle"/>
        <w:contextualSpacing/>
        <w:jc w:val="center"/>
        <w:outlineLvl w:val="1"/>
        <w:rPr>
          <w:rFonts w:ascii="Times New Roman" w:hAnsi="Times New Roman" w:cs="Times New Roman"/>
          <w:sz w:val="24"/>
          <w:szCs w:val="24"/>
        </w:rPr>
      </w:pPr>
      <w:r w:rsidRPr="00156A57">
        <w:rPr>
          <w:rFonts w:ascii="Times New Roman" w:hAnsi="Times New Roman" w:cs="Times New Roman"/>
          <w:sz w:val="24"/>
          <w:szCs w:val="24"/>
        </w:rPr>
        <w:t>2. Порядок вырубки (сноса), пересадки зеленых насаждений</w:t>
      </w:r>
    </w:p>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FF588D" w:rsidP="00FF588D">
      <w:pPr>
        <w:pStyle w:val="ConsPlusNormal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2.1. Вырубка (снос), пересадка, обрезка зеленых насаждений осуществляются в следующих случаях:</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2.1.1. строительства, реконструкции, капитального ремонта объектов капитального строительства;</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2.1.2. удаления аварийных зеленых насаждений;</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2.1.3. восстановления режима инсоляции в жилых и нежилых помещениях;</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2.1.4. предупреждения или ликвидации аварийных и чрезвычайных ситуаций техногенного и природного характера и их последствий, в том числе ремонта наружных и подземных инженерных сетей;</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2.1.5. реконструкции зеленых насаждений или замены на равнозначные зеленые насаждения;</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2.1.6. проведения рубок ухода;</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2.1.7. обеспечения нормативной видимости технических средств организации дорожного движения, безопасности движения транспорта и пешеходов;</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2.1.8. необходимости улучшения качественного и видового состава зеленых насаждений.</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2.2. Пересадке подлежат здоровые, отдельно стоящие зеленые насаждения, которые можно пересадить вручную или с применением специализированной техники для пересадки крупномерных деревьев. Пересадка зеленых насаждений производится строго в соответствии с проектной документацией по согласованию с администраци</w:t>
      </w:r>
      <w:r w:rsidR="00B31BA3">
        <w:rPr>
          <w:rFonts w:ascii="Times New Roman" w:hAnsi="Times New Roman" w:cs="Times New Roman"/>
          <w:sz w:val="24"/>
          <w:szCs w:val="24"/>
        </w:rPr>
        <w:t>ей</w:t>
      </w:r>
      <w:r w:rsidRPr="00156A57">
        <w:rPr>
          <w:rFonts w:ascii="Times New Roman" w:hAnsi="Times New Roman" w:cs="Times New Roman"/>
          <w:sz w:val="24"/>
          <w:szCs w:val="24"/>
        </w:rPr>
        <w:t xml:space="preserve"> </w:t>
      </w:r>
      <w:r w:rsidR="00B31BA3">
        <w:rPr>
          <w:rFonts w:ascii="Times New Roman" w:hAnsi="Times New Roman" w:cs="Times New Roman"/>
          <w:sz w:val="24"/>
          <w:szCs w:val="24"/>
        </w:rPr>
        <w:t>ЗАТО Солнечный</w:t>
      </w:r>
      <w:r w:rsidRPr="00156A57">
        <w:rPr>
          <w:rFonts w:ascii="Times New Roman" w:hAnsi="Times New Roman" w:cs="Times New Roman"/>
          <w:sz w:val="24"/>
          <w:szCs w:val="24"/>
        </w:rPr>
        <w:t>.</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 xml:space="preserve">2.3. Основанием для начала работ по вырубке (сносу), обрезке зеленых насаждений является </w:t>
      </w:r>
      <w:r w:rsidR="00F041F5" w:rsidRPr="00F041F5">
        <w:rPr>
          <w:rFonts w:ascii="Times New Roman" w:hAnsi="Times New Roman" w:cs="Times New Roman"/>
          <w:sz w:val="24"/>
          <w:szCs w:val="24"/>
        </w:rPr>
        <w:t>разрешени</w:t>
      </w:r>
      <w:r w:rsidR="00F041F5">
        <w:rPr>
          <w:rFonts w:ascii="Times New Roman" w:hAnsi="Times New Roman" w:cs="Times New Roman"/>
          <w:sz w:val="24"/>
          <w:szCs w:val="24"/>
        </w:rPr>
        <w:t>е</w:t>
      </w:r>
      <w:r w:rsidR="00F041F5" w:rsidRPr="00F041F5">
        <w:rPr>
          <w:rFonts w:ascii="Times New Roman" w:hAnsi="Times New Roman" w:cs="Times New Roman"/>
          <w:sz w:val="24"/>
          <w:szCs w:val="24"/>
        </w:rPr>
        <w:t xml:space="preserve"> на </w:t>
      </w:r>
      <w:bookmarkStart w:id="8" w:name="_Hlk66973681"/>
      <w:r w:rsidR="00F041F5" w:rsidRPr="00F041F5">
        <w:rPr>
          <w:rFonts w:ascii="Times New Roman" w:hAnsi="Times New Roman" w:cs="Times New Roman"/>
          <w:sz w:val="24"/>
          <w:szCs w:val="24"/>
        </w:rPr>
        <w:t xml:space="preserve">вырубку </w:t>
      </w:r>
      <w:r w:rsidR="009E47EA" w:rsidRPr="009E47EA">
        <w:rPr>
          <w:rFonts w:ascii="Times New Roman" w:hAnsi="Times New Roman" w:cs="Times New Roman"/>
          <w:sz w:val="24"/>
          <w:szCs w:val="24"/>
        </w:rPr>
        <w:t>(снос), пересадку зеленых насаждений</w:t>
      </w:r>
      <w:r w:rsidR="00F041F5" w:rsidRPr="00F041F5">
        <w:rPr>
          <w:rFonts w:ascii="Times New Roman" w:hAnsi="Times New Roman" w:cs="Times New Roman"/>
          <w:sz w:val="24"/>
          <w:szCs w:val="24"/>
        </w:rPr>
        <w:t xml:space="preserve"> на территории ЗАТО Солнечный</w:t>
      </w:r>
      <w:bookmarkEnd w:id="8"/>
      <w:r w:rsidR="00B31BA3">
        <w:rPr>
          <w:rFonts w:ascii="Times New Roman" w:hAnsi="Times New Roman" w:cs="Times New Roman"/>
          <w:sz w:val="24"/>
          <w:szCs w:val="24"/>
        </w:rPr>
        <w:t xml:space="preserve"> </w:t>
      </w:r>
      <w:r w:rsidRPr="00156A57">
        <w:rPr>
          <w:rFonts w:ascii="Times New Roman" w:hAnsi="Times New Roman" w:cs="Times New Roman"/>
          <w:sz w:val="24"/>
          <w:szCs w:val="24"/>
        </w:rPr>
        <w:t xml:space="preserve">(далее - </w:t>
      </w:r>
      <w:bookmarkStart w:id="9" w:name="_Hlk67315597"/>
      <w:r w:rsidRPr="00156A57">
        <w:rPr>
          <w:rFonts w:ascii="Times New Roman" w:hAnsi="Times New Roman" w:cs="Times New Roman"/>
          <w:sz w:val="24"/>
          <w:szCs w:val="24"/>
        </w:rPr>
        <w:t>порубочный билет</w:t>
      </w:r>
      <w:bookmarkEnd w:id="9"/>
      <w:r w:rsidRPr="00156A57">
        <w:rPr>
          <w:rFonts w:ascii="Times New Roman" w:hAnsi="Times New Roman" w:cs="Times New Roman"/>
          <w:sz w:val="24"/>
          <w:szCs w:val="24"/>
        </w:rPr>
        <w:t xml:space="preserve">), выданное </w:t>
      </w:r>
      <w:r w:rsidR="00B31BA3">
        <w:rPr>
          <w:rFonts w:ascii="Times New Roman" w:hAnsi="Times New Roman" w:cs="Times New Roman"/>
          <w:sz w:val="24"/>
          <w:szCs w:val="24"/>
        </w:rPr>
        <w:t>администрацией ЗАТО Солнечный</w:t>
      </w:r>
      <w:r w:rsidRPr="00156A57">
        <w:rPr>
          <w:rFonts w:ascii="Times New Roman" w:hAnsi="Times New Roman" w:cs="Times New Roman"/>
          <w:sz w:val="24"/>
          <w:szCs w:val="24"/>
        </w:rPr>
        <w:t>.</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2.4. Получение порубочного билета не требуется в случаях:</w:t>
      </w:r>
    </w:p>
    <w:p w:rsidR="00FF588D"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lastRenderedPageBreak/>
        <w:t>2.4.1. стрижки живой изгороди, цветников, газонов, скашивания травяного покрова;</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2.4.</w:t>
      </w:r>
      <w:r w:rsidR="00887B06">
        <w:rPr>
          <w:rFonts w:ascii="Times New Roman" w:hAnsi="Times New Roman" w:cs="Times New Roman"/>
          <w:sz w:val="24"/>
          <w:szCs w:val="24"/>
        </w:rPr>
        <w:t>2</w:t>
      </w:r>
      <w:r w:rsidRPr="00156A57">
        <w:rPr>
          <w:rFonts w:ascii="Times New Roman" w:hAnsi="Times New Roman" w:cs="Times New Roman"/>
          <w:sz w:val="24"/>
          <w:szCs w:val="24"/>
        </w:rPr>
        <w:t>. обрезки в охранной зоне линий электропередачи и в местах установки технических средств организации дорожного движения.</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 xml:space="preserve">2.5. Обрезка в охранной зоне линий электропередачи и в местах установки технических средств организации дорожного движения осуществляется производителем работ после согласования с </w:t>
      </w:r>
      <w:bookmarkStart w:id="10" w:name="_Hlk66805245"/>
      <w:r w:rsidR="0039611A">
        <w:rPr>
          <w:rFonts w:ascii="Times New Roman" w:hAnsi="Times New Roman" w:cs="Times New Roman"/>
          <w:sz w:val="24"/>
          <w:szCs w:val="24"/>
        </w:rPr>
        <w:t>администрацией ЗАТО Солнечный</w:t>
      </w:r>
      <w:bookmarkEnd w:id="10"/>
      <w:r w:rsidRPr="00156A57">
        <w:rPr>
          <w:rFonts w:ascii="Times New Roman" w:hAnsi="Times New Roman" w:cs="Times New Roman"/>
          <w:sz w:val="24"/>
          <w:szCs w:val="24"/>
        </w:rPr>
        <w:t>.</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w:t>
      </w:r>
      <w:r w:rsidR="0039611A">
        <w:rPr>
          <w:rFonts w:ascii="Times New Roman" w:hAnsi="Times New Roman" w:cs="Times New Roman"/>
          <w:sz w:val="24"/>
          <w:szCs w:val="24"/>
        </w:rPr>
        <w:t>6</w:t>
      </w:r>
      <w:r w:rsidRPr="00156A57">
        <w:rPr>
          <w:rFonts w:ascii="Times New Roman" w:hAnsi="Times New Roman" w:cs="Times New Roman"/>
          <w:sz w:val="24"/>
          <w:szCs w:val="24"/>
        </w:rPr>
        <w:t xml:space="preserve">. Состояние зеленых насаждений определяется </w:t>
      </w:r>
      <w:r w:rsidR="0039611A">
        <w:rPr>
          <w:rFonts w:ascii="Times New Roman" w:hAnsi="Times New Roman" w:cs="Times New Roman"/>
          <w:sz w:val="24"/>
          <w:szCs w:val="24"/>
        </w:rPr>
        <w:t>представителем администрации ЗАТО Солнечный</w:t>
      </w:r>
      <w:r w:rsidRPr="00156A57">
        <w:rPr>
          <w:rFonts w:ascii="Times New Roman" w:hAnsi="Times New Roman" w:cs="Times New Roman"/>
          <w:sz w:val="24"/>
          <w:szCs w:val="24"/>
        </w:rPr>
        <w:t xml:space="preserve"> путем визуального осмотра с составлением </w:t>
      </w:r>
      <w:r w:rsidR="00FF3E3B">
        <w:rPr>
          <w:rFonts w:ascii="Times New Roman" w:hAnsi="Times New Roman" w:cs="Times New Roman"/>
          <w:sz w:val="24"/>
          <w:szCs w:val="24"/>
        </w:rPr>
        <w:t>А</w:t>
      </w:r>
      <w:r w:rsidRPr="00156A57">
        <w:rPr>
          <w:rFonts w:ascii="Times New Roman" w:hAnsi="Times New Roman" w:cs="Times New Roman"/>
          <w:sz w:val="24"/>
          <w:szCs w:val="24"/>
        </w:rPr>
        <w:t>кта обследования зеленых насаждений.</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w:t>
      </w:r>
      <w:r w:rsidR="0039611A">
        <w:rPr>
          <w:rFonts w:ascii="Times New Roman" w:hAnsi="Times New Roman" w:cs="Times New Roman"/>
          <w:sz w:val="24"/>
          <w:szCs w:val="24"/>
        </w:rPr>
        <w:t>7</w:t>
      </w:r>
      <w:r w:rsidRPr="00156A57">
        <w:rPr>
          <w:rFonts w:ascii="Times New Roman" w:hAnsi="Times New Roman" w:cs="Times New Roman"/>
          <w:sz w:val="24"/>
          <w:szCs w:val="24"/>
        </w:rPr>
        <w:t>. Срок действия порубочного билета составляет один год с даты его выдачи. При невыполнении работ в установленный срок по обоснованным причинам действие порубочного билета может быть продлено.</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По окончании выполнения работ по вырубке (сносу) зеленых насаждений действие порубочного билета прекращается.</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w:t>
      </w:r>
      <w:r w:rsidR="0039611A">
        <w:rPr>
          <w:rFonts w:ascii="Times New Roman" w:hAnsi="Times New Roman" w:cs="Times New Roman"/>
          <w:sz w:val="24"/>
          <w:szCs w:val="24"/>
        </w:rPr>
        <w:t>8</w:t>
      </w:r>
      <w:r w:rsidRPr="00156A57">
        <w:rPr>
          <w:rFonts w:ascii="Times New Roman" w:hAnsi="Times New Roman" w:cs="Times New Roman"/>
          <w:sz w:val="24"/>
          <w:szCs w:val="24"/>
        </w:rPr>
        <w:t xml:space="preserve">. При ликвидации аварии на инженерных коммуникациях (сооружениях) владелец (эксплуатирующая организация) коммуникаций (сооружений) в течение 24 часов в обязательном порядке письменно сообщает в </w:t>
      </w:r>
      <w:r w:rsidR="0039611A" w:rsidRPr="0039611A">
        <w:rPr>
          <w:rFonts w:ascii="Times New Roman" w:hAnsi="Times New Roman" w:cs="Times New Roman"/>
          <w:sz w:val="24"/>
          <w:szCs w:val="24"/>
        </w:rPr>
        <w:t>администраци</w:t>
      </w:r>
      <w:r w:rsidR="0039611A">
        <w:rPr>
          <w:rFonts w:ascii="Times New Roman" w:hAnsi="Times New Roman" w:cs="Times New Roman"/>
          <w:sz w:val="24"/>
          <w:szCs w:val="24"/>
        </w:rPr>
        <w:t>ю</w:t>
      </w:r>
      <w:r w:rsidR="0039611A" w:rsidRPr="0039611A">
        <w:rPr>
          <w:rFonts w:ascii="Times New Roman" w:hAnsi="Times New Roman" w:cs="Times New Roman"/>
          <w:sz w:val="24"/>
          <w:szCs w:val="24"/>
        </w:rPr>
        <w:t xml:space="preserve"> ЗАТО Солнечный</w:t>
      </w:r>
      <w:r w:rsidRPr="00156A57">
        <w:rPr>
          <w:rFonts w:ascii="Times New Roman" w:hAnsi="Times New Roman" w:cs="Times New Roman"/>
          <w:sz w:val="24"/>
          <w:szCs w:val="24"/>
        </w:rPr>
        <w:t xml:space="preserve"> о необходимости вырубки (сноса) зеленых насаждений в зоне производства работ, приступает к их вырубке (сносу) и в течение трех дней с момента аварии обеспечивает получение порубочного билета.</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2.</w:t>
      </w:r>
      <w:r w:rsidR="0039611A">
        <w:rPr>
          <w:rFonts w:ascii="Times New Roman" w:hAnsi="Times New Roman" w:cs="Times New Roman"/>
          <w:sz w:val="24"/>
          <w:szCs w:val="24"/>
        </w:rPr>
        <w:t>9</w:t>
      </w:r>
      <w:r w:rsidRPr="00156A57">
        <w:rPr>
          <w:rFonts w:ascii="Times New Roman" w:hAnsi="Times New Roman" w:cs="Times New Roman"/>
          <w:sz w:val="24"/>
          <w:szCs w:val="24"/>
        </w:rPr>
        <w:t>. Порубочные остатки должны быть убраны (вывезены) с озелененной территории в течение суток с момента окончания производства работ лицом, получившим порубочный билет.</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 xml:space="preserve">2.11. Порубочный билет должен находиться у лица, осуществляющего работы, на месте производства работ и предъявляться немедленно по требованию любого должностного лица </w:t>
      </w:r>
      <w:bookmarkStart w:id="11" w:name="_Hlk66972105"/>
      <w:r w:rsidRPr="00156A57">
        <w:rPr>
          <w:rFonts w:ascii="Times New Roman" w:hAnsi="Times New Roman" w:cs="Times New Roman"/>
          <w:sz w:val="24"/>
          <w:szCs w:val="24"/>
        </w:rPr>
        <w:t xml:space="preserve">администрации </w:t>
      </w:r>
      <w:r w:rsidR="00B31BA3">
        <w:rPr>
          <w:rFonts w:ascii="Times New Roman" w:hAnsi="Times New Roman" w:cs="Times New Roman"/>
          <w:sz w:val="24"/>
          <w:szCs w:val="24"/>
        </w:rPr>
        <w:t>ЗАТО Солнечный</w:t>
      </w:r>
      <w:bookmarkEnd w:id="11"/>
      <w:r w:rsidRPr="00156A57">
        <w:rPr>
          <w:rFonts w:ascii="Times New Roman" w:hAnsi="Times New Roman" w:cs="Times New Roman"/>
          <w:sz w:val="24"/>
          <w:szCs w:val="24"/>
        </w:rPr>
        <w:t>.</w:t>
      </w:r>
    </w:p>
    <w:p w:rsidR="00FF588D" w:rsidRPr="004D1FFE" w:rsidRDefault="00FF588D" w:rsidP="00FF588D">
      <w:pPr>
        <w:pStyle w:val="ConsPlusNormal0"/>
        <w:contextualSpacing/>
        <w:jc w:val="both"/>
        <w:rPr>
          <w:rFonts w:ascii="Times New Roman" w:hAnsi="Times New Roman" w:cs="Times New Roman"/>
          <w:sz w:val="24"/>
          <w:szCs w:val="24"/>
        </w:rPr>
      </w:pPr>
    </w:p>
    <w:p w:rsidR="004D1FFE" w:rsidRDefault="004D1FFE" w:rsidP="00AE235D">
      <w:pPr>
        <w:pStyle w:val="ConsPlusTitle"/>
        <w:contextualSpacing/>
        <w:jc w:val="center"/>
        <w:outlineLvl w:val="1"/>
        <w:rPr>
          <w:rFonts w:ascii="Times New Roman" w:hAnsi="Times New Roman" w:cs="Times New Roman"/>
          <w:sz w:val="24"/>
          <w:szCs w:val="24"/>
        </w:rPr>
      </w:pPr>
      <w:r w:rsidRPr="004D1FFE">
        <w:rPr>
          <w:rFonts w:ascii="Times New Roman" w:hAnsi="Times New Roman" w:cs="Times New Roman"/>
          <w:sz w:val="24"/>
          <w:szCs w:val="24"/>
        </w:rPr>
        <w:t xml:space="preserve">3. Порядок оформления и получения </w:t>
      </w:r>
      <w:r w:rsidR="00AE235D">
        <w:rPr>
          <w:rFonts w:ascii="Times New Roman" w:hAnsi="Times New Roman" w:cs="Times New Roman"/>
          <w:sz w:val="24"/>
          <w:szCs w:val="24"/>
        </w:rPr>
        <w:t>П</w:t>
      </w:r>
      <w:r w:rsidR="00AE235D" w:rsidRPr="00AE235D">
        <w:rPr>
          <w:rFonts w:ascii="Times New Roman" w:hAnsi="Times New Roman" w:cs="Times New Roman"/>
          <w:sz w:val="24"/>
          <w:szCs w:val="24"/>
        </w:rPr>
        <w:t>орубочн</w:t>
      </w:r>
      <w:r w:rsidR="00AE235D">
        <w:rPr>
          <w:rFonts w:ascii="Times New Roman" w:hAnsi="Times New Roman" w:cs="Times New Roman"/>
          <w:sz w:val="24"/>
          <w:szCs w:val="24"/>
        </w:rPr>
        <w:t>ого</w:t>
      </w:r>
      <w:r w:rsidR="00AE235D" w:rsidRPr="00AE235D">
        <w:rPr>
          <w:rFonts w:ascii="Times New Roman" w:hAnsi="Times New Roman" w:cs="Times New Roman"/>
          <w:sz w:val="24"/>
          <w:szCs w:val="24"/>
        </w:rPr>
        <w:t xml:space="preserve"> билет</w:t>
      </w:r>
      <w:r w:rsidR="00AE235D">
        <w:rPr>
          <w:rFonts w:ascii="Times New Roman" w:hAnsi="Times New Roman" w:cs="Times New Roman"/>
          <w:sz w:val="24"/>
          <w:szCs w:val="24"/>
        </w:rPr>
        <w:t>а</w:t>
      </w:r>
    </w:p>
    <w:p w:rsidR="00AE235D" w:rsidRPr="004D1FFE" w:rsidRDefault="00AE235D" w:rsidP="00AE235D">
      <w:pPr>
        <w:pStyle w:val="ConsPlusTitle"/>
        <w:contextualSpacing/>
        <w:jc w:val="center"/>
        <w:outlineLvl w:val="1"/>
        <w:rPr>
          <w:rFonts w:ascii="Times New Roman" w:hAnsi="Times New Roman" w:cs="Times New Roman"/>
          <w:sz w:val="24"/>
          <w:szCs w:val="24"/>
        </w:rPr>
      </w:pPr>
    </w:p>
    <w:p w:rsidR="004D1FFE" w:rsidRPr="004D1FFE" w:rsidRDefault="004D1FFE" w:rsidP="004D1FFE">
      <w:pPr>
        <w:pStyle w:val="ConsPlusNormal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 xml:space="preserve">3.1. Вырубка (снос), пересадка зеленых насаждений допускается только по разрешениям на бланках установленной формы, выдаваемых </w:t>
      </w:r>
      <w:bookmarkStart w:id="12" w:name="_Hlk66972157"/>
      <w:r w:rsidRPr="004D1FFE">
        <w:rPr>
          <w:rFonts w:ascii="Times New Roman" w:hAnsi="Times New Roman" w:cs="Times New Roman"/>
          <w:sz w:val="24"/>
          <w:szCs w:val="24"/>
        </w:rPr>
        <w:t>администраци</w:t>
      </w:r>
      <w:r>
        <w:rPr>
          <w:rFonts w:ascii="Times New Roman" w:hAnsi="Times New Roman" w:cs="Times New Roman"/>
          <w:sz w:val="24"/>
          <w:szCs w:val="24"/>
        </w:rPr>
        <w:t>ей</w:t>
      </w:r>
      <w:r w:rsidRPr="004D1FFE">
        <w:rPr>
          <w:rFonts w:ascii="Times New Roman" w:hAnsi="Times New Roman" w:cs="Times New Roman"/>
          <w:sz w:val="24"/>
          <w:szCs w:val="24"/>
        </w:rPr>
        <w:t xml:space="preserve"> ЗАТО Солнечный</w:t>
      </w:r>
      <w:bookmarkEnd w:id="12"/>
      <w:r w:rsidRPr="004D1FFE">
        <w:rPr>
          <w:rFonts w:ascii="Times New Roman" w:hAnsi="Times New Roman" w:cs="Times New Roman"/>
          <w:sz w:val="24"/>
          <w:szCs w:val="24"/>
        </w:rPr>
        <w:t xml:space="preserve"> до проведения сноса.</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 xml:space="preserve">3.2. В </w:t>
      </w:r>
      <w:r w:rsidR="00AE235D">
        <w:rPr>
          <w:rFonts w:ascii="Times New Roman" w:hAnsi="Times New Roman" w:cs="Times New Roman"/>
          <w:sz w:val="24"/>
          <w:szCs w:val="24"/>
        </w:rPr>
        <w:t>П</w:t>
      </w:r>
      <w:r w:rsidR="00AE235D" w:rsidRPr="00AE235D">
        <w:rPr>
          <w:rFonts w:ascii="Times New Roman" w:hAnsi="Times New Roman" w:cs="Times New Roman"/>
          <w:sz w:val="24"/>
          <w:szCs w:val="24"/>
        </w:rPr>
        <w:t>орубочн</w:t>
      </w:r>
      <w:r w:rsidR="00AE235D">
        <w:rPr>
          <w:rFonts w:ascii="Times New Roman" w:hAnsi="Times New Roman" w:cs="Times New Roman"/>
          <w:sz w:val="24"/>
          <w:szCs w:val="24"/>
        </w:rPr>
        <w:t>ом</w:t>
      </w:r>
      <w:r w:rsidR="00AE235D" w:rsidRPr="00AE235D">
        <w:rPr>
          <w:rFonts w:ascii="Times New Roman" w:hAnsi="Times New Roman" w:cs="Times New Roman"/>
          <w:sz w:val="24"/>
          <w:szCs w:val="24"/>
        </w:rPr>
        <w:t xml:space="preserve"> билет</w:t>
      </w:r>
      <w:r w:rsidR="00AE235D">
        <w:rPr>
          <w:rFonts w:ascii="Times New Roman" w:hAnsi="Times New Roman" w:cs="Times New Roman"/>
          <w:sz w:val="24"/>
          <w:szCs w:val="24"/>
        </w:rPr>
        <w:t>е</w:t>
      </w:r>
      <w:r w:rsidRPr="004D1FFE">
        <w:rPr>
          <w:rFonts w:ascii="Times New Roman" w:hAnsi="Times New Roman" w:cs="Times New Roman"/>
          <w:sz w:val="24"/>
          <w:szCs w:val="24"/>
        </w:rPr>
        <w:t xml:space="preserve"> содержатся данные о заявителе, сроках и месте сноса (пересадки), категории насаждений, породе (виде), количестве, возрасте, диаметре древесно-кустарниковой растительности, площади (в отношении кустарников), подлежащих сносу.</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3.3. Рассмотрение вопроса о вырубке (сносе), пересадке зеленых насаждений производится на основании письменного заявления стороны, заинтересованной в сносе</w:t>
      </w:r>
      <w:r w:rsidR="00F25F43">
        <w:rPr>
          <w:rFonts w:ascii="Times New Roman" w:hAnsi="Times New Roman" w:cs="Times New Roman"/>
          <w:sz w:val="24"/>
          <w:szCs w:val="24"/>
        </w:rPr>
        <w:t>.</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 xml:space="preserve">3.4. Заявление подается на имя </w:t>
      </w:r>
      <w:r>
        <w:rPr>
          <w:rFonts w:ascii="Times New Roman" w:hAnsi="Times New Roman" w:cs="Times New Roman"/>
          <w:sz w:val="24"/>
          <w:szCs w:val="24"/>
        </w:rPr>
        <w:t>главы</w:t>
      </w:r>
      <w:r w:rsidRPr="004D1FFE">
        <w:t xml:space="preserve"> </w:t>
      </w:r>
      <w:r w:rsidRPr="004D1FFE">
        <w:rPr>
          <w:rFonts w:ascii="Times New Roman" w:hAnsi="Times New Roman" w:cs="Times New Roman"/>
          <w:sz w:val="24"/>
          <w:szCs w:val="24"/>
        </w:rPr>
        <w:t>администраци</w:t>
      </w:r>
      <w:r>
        <w:rPr>
          <w:rFonts w:ascii="Times New Roman" w:hAnsi="Times New Roman" w:cs="Times New Roman"/>
          <w:sz w:val="24"/>
          <w:szCs w:val="24"/>
        </w:rPr>
        <w:t>и</w:t>
      </w:r>
      <w:r w:rsidRPr="004D1FFE">
        <w:rPr>
          <w:rFonts w:ascii="Times New Roman" w:hAnsi="Times New Roman" w:cs="Times New Roman"/>
          <w:sz w:val="24"/>
          <w:szCs w:val="24"/>
        </w:rPr>
        <w:t xml:space="preserve"> ЗАТО Солнечный.</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3.4.1. В заявлении указываются:</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bookmarkStart w:id="13" w:name="_Hlk67316150"/>
      <w:r w:rsidRPr="004D1FFE">
        <w:rPr>
          <w:rFonts w:ascii="Times New Roman" w:hAnsi="Times New Roman" w:cs="Times New Roman"/>
          <w:sz w:val="24"/>
          <w:szCs w:val="24"/>
        </w:rPr>
        <w:t>а) наименование юридического лица (для граждан - имя, фамилия, отчество);</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б) юридический адрес (для граждан - почтовый адрес), телефон;</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в) место сноса зеленых насаждений;</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г) категория зеленых насаждений;</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д) количество, диаметр, площадь зеленых насаждений (для кустарников), заявляемых для сноса;</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е) жизненное состояние древесно-кустарниковой растительности;</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ж) цель сноса зеленых насаждений;</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 xml:space="preserve">з) основание для сноса </w:t>
      </w:r>
      <w:bookmarkEnd w:id="13"/>
      <w:r w:rsidRPr="004D1FFE">
        <w:rPr>
          <w:rFonts w:ascii="Times New Roman" w:hAnsi="Times New Roman" w:cs="Times New Roman"/>
          <w:sz w:val="24"/>
          <w:szCs w:val="24"/>
        </w:rPr>
        <w:t>- утвержденная проектная и иная документация; решение общего собрания собственников помещений в многоквартирном доме или лиц, уполномоченных собственниками помещений в многоквартирном доме представлять их интересы.</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 xml:space="preserve">3.5. </w:t>
      </w:r>
      <w:bookmarkStart w:id="14" w:name="_Hlk67321803"/>
      <w:r>
        <w:rPr>
          <w:rFonts w:ascii="Times New Roman" w:hAnsi="Times New Roman" w:cs="Times New Roman"/>
          <w:sz w:val="24"/>
          <w:szCs w:val="24"/>
        </w:rPr>
        <w:t>О</w:t>
      </w:r>
      <w:r w:rsidRPr="004D1FFE">
        <w:rPr>
          <w:rFonts w:ascii="Times New Roman" w:hAnsi="Times New Roman" w:cs="Times New Roman"/>
          <w:sz w:val="24"/>
          <w:szCs w:val="24"/>
        </w:rPr>
        <w:t>бследование объектов зеленых насаждений, подлежащих сносу</w:t>
      </w:r>
      <w:bookmarkEnd w:id="14"/>
      <w:r w:rsidRPr="004D1FFE">
        <w:rPr>
          <w:rFonts w:ascii="Times New Roman" w:hAnsi="Times New Roman" w:cs="Times New Roman"/>
          <w:sz w:val="24"/>
          <w:szCs w:val="24"/>
        </w:rPr>
        <w:t xml:space="preserve">, производится специалистом </w:t>
      </w:r>
      <w:bookmarkStart w:id="15" w:name="_Hlk66972543"/>
      <w:r w:rsidRPr="004D1FFE">
        <w:rPr>
          <w:rFonts w:ascii="Times New Roman" w:hAnsi="Times New Roman" w:cs="Times New Roman"/>
          <w:sz w:val="24"/>
          <w:szCs w:val="24"/>
        </w:rPr>
        <w:t>администраци</w:t>
      </w:r>
      <w:r>
        <w:rPr>
          <w:rFonts w:ascii="Times New Roman" w:hAnsi="Times New Roman" w:cs="Times New Roman"/>
          <w:sz w:val="24"/>
          <w:szCs w:val="24"/>
        </w:rPr>
        <w:t>и</w:t>
      </w:r>
      <w:r w:rsidRPr="004D1FFE">
        <w:rPr>
          <w:rFonts w:ascii="Times New Roman" w:hAnsi="Times New Roman" w:cs="Times New Roman"/>
          <w:sz w:val="24"/>
          <w:szCs w:val="24"/>
        </w:rPr>
        <w:t xml:space="preserve"> ЗАТО Солнечный</w:t>
      </w:r>
      <w:bookmarkEnd w:id="15"/>
      <w:r w:rsidRPr="004D1FFE">
        <w:rPr>
          <w:rFonts w:ascii="Times New Roman" w:hAnsi="Times New Roman" w:cs="Times New Roman"/>
          <w:sz w:val="24"/>
          <w:szCs w:val="24"/>
        </w:rPr>
        <w:t>, при этом:</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lastRenderedPageBreak/>
        <w:t>а) производится натурное обследование зеленых насаждений;</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 xml:space="preserve">б) готовится </w:t>
      </w:r>
      <w:r w:rsidR="00FF3E3B">
        <w:rPr>
          <w:rFonts w:ascii="Times New Roman" w:hAnsi="Times New Roman" w:cs="Times New Roman"/>
          <w:sz w:val="24"/>
          <w:szCs w:val="24"/>
        </w:rPr>
        <w:t>А</w:t>
      </w:r>
      <w:r w:rsidRPr="004D1FFE">
        <w:rPr>
          <w:rFonts w:ascii="Times New Roman" w:hAnsi="Times New Roman" w:cs="Times New Roman"/>
          <w:sz w:val="24"/>
          <w:szCs w:val="24"/>
        </w:rPr>
        <w:t>кт обследования;</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 xml:space="preserve">в) производится расчет </w:t>
      </w:r>
      <w:r w:rsidR="009E47EA">
        <w:rPr>
          <w:rFonts w:ascii="Times New Roman" w:hAnsi="Times New Roman" w:cs="Times New Roman"/>
          <w:sz w:val="24"/>
          <w:szCs w:val="24"/>
        </w:rPr>
        <w:t xml:space="preserve">восстановительной </w:t>
      </w:r>
      <w:r w:rsidRPr="004D1FFE">
        <w:rPr>
          <w:rFonts w:ascii="Times New Roman" w:hAnsi="Times New Roman" w:cs="Times New Roman"/>
          <w:sz w:val="24"/>
          <w:szCs w:val="24"/>
        </w:rPr>
        <w:t>стоимости.</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3.6. После подготовки первичной документации целесообразность сноса оценивается администрацией ЗАТО Солнечный</w:t>
      </w:r>
      <w:r w:rsidR="00FF3E3B">
        <w:rPr>
          <w:rFonts w:ascii="Times New Roman" w:hAnsi="Times New Roman" w:cs="Times New Roman"/>
          <w:sz w:val="24"/>
          <w:szCs w:val="24"/>
        </w:rPr>
        <w:t xml:space="preserve"> и в случае принятия положительного решения </w:t>
      </w:r>
      <w:r w:rsidR="00FF3E3B" w:rsidRPr="004D1FFE">
        <w:rPr>
          <w:rFonts w:ascii="Times New Roman" w:hAnsi="Times New Roman" w:cs="Times New Roman"/>
          <w:sz w:val="24"/>
          <w:szCs w:val="24"/>
        </w:rPr>
        <w:t xml:space="preserve">Акт </w:t>
      </w:r>
      <w:r w:rsidR="00FF3E3B">
        <w:rPr>
          <w:rFonts w:ascii="Times New Roman" w:hAnsi="Times New Roman" w:cs="Times New Roman"/>
          <w:sz w:val="24"/>
          <w:szCs w:val="24"/>
        </w:rPr>
        <w:t xml:space="preserve">обследования </w:t>
      </w:r>
      <w:r w:rsidR="00FF3E3B" w:rsidRPr="004D1FFE">
        <w:rPr>
          <w:rFonts w:ascii="Times New Roman" w:hAnsi="Times New Roman" w:cs="Times New Roman"/>
          <w:sz w:val="24"/>
          <w:szCs w:val="24"/>
        </w:rPr>
        <w:t xml:space="preserve">утверждается </w:t>
      </w:r>
      <w:r w:rsidR="00FF3E3B">
        <w:rPr>
          <w:rFonts w:ascii="Times New Roman" w:hAnsi="Times New Roman" w:cs="Times New Roman"/>
          <w:sz w:val="24"/>
          <w:szCs w:val="24"/>
        </w:rPr>
        <w:t xml:space="preserve">главой </w:t>
      </w:r>
      <w:bookmarkStart w:id="16" w:name="_Hlk66973914"/>
      <w:r w:rsidR="00FF3E3B" w:rsidRPr="004D1FFE">
        <w:rPr>
          <w:rFonts w:ascii="Times New Roman" w:hAnsi="Times New Roman" w:cs="Times New Roman"/>
          <w:sz w:val="24"/>
          <w:szCs w:val="24"/>
        </w:rPr>
        <w:t>администрации ЗАТО Солнечный</w:t>
      </w:r>
      <w:bookmarkEnd w:id="16"/>
      <w:r w:rsidR="00FF3E3B">
        <w:rPr>
          <w:rFonts w:ascii="Times New Roman" w:hAnsi="Times New Roman" w:cs="Times New Roman"/>
          <w:sz w:val="24"/>
          <w:szCs w:val="24"/>
        </w:rPr>
        <w:t>.</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w:t>
      </w:r>
      <w:r w:rsidR="00FF3E3B">
        <w:rPr>
          <w:rFonts w:ascii="Times New Roman" w:hAnsi="Times New Roman" w:cs="Times New Roman"/>
          <w:sz w:val="24"/>
          <w:szCs w:val="24"/>
        </w:rPr>
        <w:t>7</w:t>
      </w:r>
      <w:r w:rsidRPr="004D1FFE">
        <w:rPr>
          <w:rFonts w:ascii="Times New Roman" w:hAnsi="Times New Roman" w:cs="Times New Roman"/>
          <w:sz w:val="24"/>
          <w:szCs w:val="24"/>
        </w:rPr>
        <w:t xml:space="preserve">. Акт </w:t>
      </w:r>
      <w:r>
        <w:rPr>
          <w:rFonts w:ascii="Times New Roman" w:hAnsi="Times New Roman" w:cs="Times New Roman"/>
          <w:sz w:val="24"/>
          <w:szCs w:val="24"/>
        </w:rPr>
        <w:t>обследования</w:t>
      </w:r>
      <w:r w:rsidRPr="004D1FFE">
        <w:rPr>
          <w:rFonts w:ascii="Times New Roman" w:hAnsi="Times New Roman" w:cs="Times New Roman"/>
          <w:sz w:val="24"/>
          <w:szCs w:val="24"/>
        </w:rPr>
        <w:t xml:space="preserve"> не является разрешительным документом на вырубку (снос), пересадку зеленых насаждений.</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w:t>
      </w:r>
      <w:r w:rsidR="00FF3E3B">
        <w:rPr>
          <w:rFonts w:ascii="Times New Roman" w:hAnsi="Times New Roman" w:cs="Times New Roman"/>
          <w:sz w:val="24"/>
          <w:szCs w:val="24"/>
        </w:rPr>
        <w:t>8</w:t>
      </w:r>
      <w:r w:rsidRPr="004D1FFE">
        <w:rPr>
          <w:rFonts w:ascii="Times New Roman" w:hAnsi="Times New Roman" w:cs="Times New Roman"/>
          <w:sz w:val="24"/>
          <w:szCs w:val="24"/>
        </w:rPr>
        <w:t xml:space="preserve">. В отдельных случаях, когда возникают </w:t>
      </w:r>
      <w:r w:rsidR="00F25F43">
        <w:rPr>
          <w:rFonts w:ascii="Times New Roman" w:hAnsi="Times New Roman" w:cs="Times New Roman"/>
          <w:sz w:val="24"/>
          <w:szCs w:val="24"/>
        </w:rPr>
        <w:t>сомнения</w:t>
      </w:r>
      <w:r w:rsidRPr="004D1FFE">
        <w:rPr>
          <w:rFonts w:ascii="Times New Roman" w:hAnsi="Times New Roman" w:cs="Times New Roman"/>
          <w:sz w:val="24"/>
          <w:szCs w:val="24"/>
        </w:rPr>
        <w:t xml:space="preserve"> о целесообразности сноса зеленых насаждений, создается специальная согласительная комиссия.</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w:t>
      </w:r>
      <w:r w:rsidR="00FF3E3B">
        <w:rPr>
          <w:rFonts w:ascii="Times New Roman" w:hAnsi="Times New Roman" w:cs="Times New Roman"/>
          <w:sz w:val="24"/>
          <w:szCs w:val="24"/>
        </w:rPr>
        <w:t>9</w:t>
      </w:r>
      <w:r w:rsidRPr="004D1FFE">
        <w:rPr>
          <w:rFonts w:ascii="Times New Roman" w:hAnsi="Times New Roman" w:cs="Times New Roman"/>
          <w:sz w:val="24"/>
          <w:szCs w:val="24"/>
        </w:rPr>
        <w:t xml:space="preserve">. Заявителю </w:t>
      </w:r>
      <w:r w:rsidR="009E47EA">
        <w:rPr>
          <w:rFonts w:ascii="Times New Roman" w:hAnsi="Times New Roman" w:cs="Times New Roman"/>
          <w:sz w:val="24"/>
          <w:szCs w:val="24"/>
        </w:rPr>
        <w:t>после</w:t>
      </w:r>
      <w:r w:rsidRPr="004D1FFE">
        <w:rPr>
          <w:rFonts w:ascii="Times New Roman" w:hAnsi="Times New Roman" w:cs="Times New Roman"/>
          <w:sz w:val="24"/>
          <w:szCs w:val="24"/>
        </w:rPr>
        <w:t xml:space="preserve"> </w:t>
      </w:r>
      <w:r w:rsidR="00FF3E3B">
        <w:rPr>
          <w:rFonts w:ascii="Times New Roman" w:hAnsi="Times New Roman" w:cs="Times New Roman"/>
          <w:sz w:val="24"/>
          <w:szCs w:val="24"/>
        </w:rPr>
        <w:t xml:space="preserve">утверждения Акта </w:t>
      </w:r>
      <w:r w:rsidR="009E47EA">
        <w:rPr>
          <w:rFonts w:ascii="Times New Roman" w:hAnsi="Times New Roman" w:cs="Times New Roman"/>
          <w:sz w:val="24"/>
          <w:szCs w:val="24"/>
        </w:rPr>
        <w:t>обследования</w:t>
      </w:r>
      <w:r w:rsidRPr="004D1FFE">
        <w:rPr>
          <w:rFonts w:ascii="Times New Roman" w:hAnsi="Times New Roman" w:cs="Times New Roman"/>
          <w:sz w:val="24"/>
          <w:szCs w:val="24"/>
        </w:rPr>
        <w:t xml:space="preserve"> передается расчет восстановительной стоимости.</w:t>
      </w:r>
    </w:p>
    <w:p w:rsidR="004D1FFE" w:rsidRPr="004D1FFE" w:rsidRDefault="009E47EA" w:rsidP="004D1FFE">
      <w:pPr>
        <w:pStyle w:val="ConsPlusNormal0"/>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3.10. </w:t>
      </w:r>
      <w:r w:rsidR="004D1FFE" w:rsidRPr="004D1FFE">
        <w:rPr>
          <w:rFonts w:ascii="Times New Roman" w:hAnsi="Times New Roman" w:cs="Times New Roman"/>
          <w:sz w:val="24"/>
          <w:szCs w:val="24"/>
        </w:rPr>
        <w:t>Заявитель</w:t>
      </w:r>
      <w:r>
        <w:rPr>
          <w:rFonts w:ascii="Times New Roman" w:hAnsi="Times New Roman" w:cs="Times New Roman"/>
          <w:sz w:val="24"/>
          <w:szCs w:val="24"/>
        </w:rPr>
        <w:t>,</w:t>
      </w:r>
      <w:r w:rsidR="004D1FFE" w:rsidRPr="004D1FFE">
        <w:rPr>
          <w:rFonts w:ascii="Times New Roman" w:hAnsi="Times New Roman" w:cs="Times New Roman"/>
          <w:sz w:val="24"/>
          <w:szCs w:val="24"/>
        </w:rPr>
        <w:t xml:space="preserve"> в случае согласия с представленным расчетом</w:t>
      </w:r>
      <w:r>
        <w:rPr>
          <w:rFonts w:ascii="Times New Roman" w:hAnsi="Times New Roman" w:cs="Times New Roman"/>
          <w:sz w:val="24"/>
          <w:szCs w:val="24"/>
        </w:rPr>
        <w:t>,</w:t>
      </w:r>
      <w:r w:rsidR="004D1FFE" w:rsidRPr="004D1FFE">
        <w:rPr>
          <w:rFonts w:ascii="Times New Roman" w:hAnsi="Times New Roman" w:cs="Times New Roman"/>
          <w:sz w:val="24"/>
          <w:szCs w:val="24"/>
        </w:rPr>
        <w:t xml:space="preserve"> производит оплату </w:t>
      </w:r>
      <w:r>
        <w:rPr>
          <w:rFonts w:ascii="Times New Roman" w:hAnsi="Times New Roman" w:cs="Times New Roman"/>
          <w:sz w:val="24"/>
          <w:szCs w:val="24"/>
        </w:rPr>
        <w:t xml:space="preserve">восстановительной </w:t>
      </w:r>
      <w:r w:rsidR="004D1FFE" w:rsidRPr="004D1FFE">
        <w:rPr>
          <w:rFonts w:ascii="Times New Roman" w:hAnsi="Times New Roman" w:cs="Times New Roman"/>
          <w:sz w:val="24"/>
          <w:szCs w:val="24"/>
        </w:rPr>
        <w:t xml:space="preserve">стоимости и передает квитанцию (платежное поручение) об оплате в </w:t>
      </w:r>
      <w:r w:rsidRPr="009E47EA">
        <w:rPr>
          <w:rFonts w:ascii="Times New Roman" w:hAnsi="Times New Roman" w:cs="Times New Roman"/>
          <w:sz w:val="24"/>
          <w:szCs w:val="24"/>
        </w:rPr>
        <w:t>администраци</w:t>
      </w:r>
      <w:r>
        <w:rPr>
          <w:rFonts w:ascii="Times New Roman" w:hAnsi="Times New Roman" w:cs="Times New Roman"/>
          <w:sz w:val="24"/>
          <w:szCs w:val="24"/>
        </w:rPr>
        <w:t>ю</w:t>
      </w:r>
      <w:r w:rsidRPr="009E47EA">
        <w:rPr>
          <w:rFonts w:ascii="Times New Roman" w:hAnsi="Times New Roman" w:cs="Times New Roman"/>
          <w:sz w:val="24"/>
          <w:szCs w:val="24"/>
        </w:rPr>
        <w:t xml:space="preserve"> ЗАТО Солнечный</w:t>
      </w:r>
      <w:r w:rsidR="004D1FFE" w:rsidRPr="004D1FFE">
        <w:rPr>
          <w:rFonts w:ascii="Times New Roman" w:hAnsi="Times New Roman" w:cs="Times New Roman"/>
          <w:sz w:val="24"/>
          <w:szCs w:val="24"/>
        </w:rPr>
        <w:t xml:space="preserve">, за исключением случаев, предусмотренных </w:t>
      </w:r>
      <w:hyperlink w:anchor="P128" w:history="1">
        <w:r w:rsidR="004D1FFE" w:rsidRPr="004D1FFE">
          <w:rPr>
            <w:rFonts w:ascii="Times New Roman" w:hAnsi="Times New Roman" w:cs="Times New Roman"/>
            <w:sz w:val="24"/>
            <w:szCs w:val="24"/>
          </w:rPr>
          <w:t>пунктом 4.3</w:t>
        </w:r>
      </w:hyperlink>
      <w:r w:rsidR="004D1FFE" w:rsidRPr="004D1FFE">
        <w:rPr>
          <w:rFonts w:ascii="Times New Roman" w:hAnsi="Times New Roman" w:cs="Times New Roman"/>
          <w:sz w:val="24"/>
          <w:szCs w:val="24"/>
        </w:rPr>
        <w:t xml:space="preserve"> настоящего Порядка.</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3.1</w:t>
      </w:r>
      <w:r w:rsidR="009E47EA">
        <w:rPr>
          <w:rFonts w:ascii="Times New Roman" w:hAnsi="Times New Roman" w:cs="Times New Roman"/>
          <w:sz w:val="24"/>
          <w:szCs w:val="24"/>
        </w:rPr>
        <w:t>1</w:t>
      </w:r>
      <w:r w:rsidRPr="004D1FFE">
        <w:rPr>
          <w:rFonts w:ascii="Times New Roman" w:hAnsi="Times New Roman" w:cs="Times New Roman"/>
          <w:sz w:val="24"/>
          <w:szCs w:val="24"/>
        </w:rPr>
        <w:t xml:space="preserve">. </w:t>
      </w:r>
      <w:r w:rsidR="00AE235D">
        <w:rPr>
          <w:rFonts w:ascii="Times New Roman" w:hAnsi="Times New Roman" w:cs="Times New Roman"/>
          <w:sz w:val="24"/>
          <w:szCs w:val="24"/>
        </w:rPr>
        <w:t>П</w:t>
      </w:r>
      <w:r w:rsidR="00AE235D" w:rsidRPr="00AE235D">
        <w:rPr>
          <w:rFonts w:ascii="Times New Roman" w:hAnsi="Times New Roman" w:cs="Times New Roman"/>
          <w:sz w:val="24"/>
          <w:szCs w:val="24"/>
        </w:rPr>
        <w:t>орубочный билет</w:t>
      </w:r>
      <w:r w:rsidRPr="004D1FFE">
        <w:rPr>
          <w:rFonts w:ascii="Times New Roman" w:hAnsi="Times New Roman" w:cs="Times New Roman"/>
          <w:sz w:val="24"/>
          <w:szCs w:val="24"/>
        </w:rPr>
        <w:t xml:space="preserve"> выдается </w:t>
      </w:r>
      <w:r w:rsidR="007669C1">
        <w:rPr>
          <w:rFonts w:ascii="Times New Roman" w:hAnsi="Times New Roman" w:cs="Times New Roman"/>
          <w:sz w:val="24"/>
          <w:szCs w:val="24"/>
        </w:rPr>
        <w:t>администрацией ЗАТО Солнечный</w:t>
      </w:r>
      <w:r w:rsidRPr="004D1FFE">
        <w:rPr>
          <w:rFonts w:ascii="Times New Roman" w:hAnsi="Times New Roman" w:cs="Times New Roman"/>
          <w:sz w:val="24"/>
          <w:szCs w:val="24"/>
        </w:rPr>
        <w:t xml:space="preserve"> заявителю на основании:</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а) утвержденного акта обследования зеленых насаждений;</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 xml:space="preserve">б) квитанции (платежного поручения) об оплате восстановительной стоимости, перечисляемой в бюджет </w:t>
      </w:r>
      <w:r w:rsidR="009E47EA" w:rsidRPr="009E47EA">
        <w:rPr>
          <w:rFonts w:ascii="Times New Roman" w:hAnsi="Times New Roman" w:cs="Times New Roman"/>
          <w:sz w:val="24"/>
          <w:szCs w:val="24"/>
        </w:rPr>
        <w:t>ЗАТО Солнечный</w:t>
      </w:r>
      <w:r w:rsidRPr="004D1FFE">
        <w:rPr>
          <w:rFonts w:ascii="Times New Roman" w:hAnsi="Times New Roman" w:cs="Times New Roman"/>
          <w:sz w:val="24"/>
          <w:szCs w:val="24"/>
        </w:rPr>
        <w:t xml:space="preserve"> (при необходимости).</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3.1</w:t>
      </w:r>
      <w:r w:rsidR="009E47EA">
        <w:rPr>
          <w:rFonts w:ascii="Times New Roman" w:hAnsi="Times New Roman" w:cs="Times New Roman"/>
          <w:sz w:val="24"/>
          <w:szCs w:val="24"/>
        </w:rPr>
        <w:t>2</w:t>
      </w:r>
      <w:r w:rsidRPr="004D1FFE">
        <w:rPr>
          <w:rFonts w:ascii="Times New Roman" w:hAnsi="Times New Roman" w:cs="Times New Roman"/>
          <w:sz w:val="24"/>
          <w:szCs w:val="24"/>
        </w:rPr>
        <w:t xml:space="preserve">. </w:t>
      </w:r>
      <w:r w:rsidR="00AE235D">
        <w:rPr>
          <w:rFonts w:ascii="Times New Roman" w:hAnsi="Times New Roman" w:cs="Times New Roman"/>
          <w:sz w:val="24"/>
          <w:szCs w:val="24"/>
        </w:rPr>
        <w:t>В</w:t>
      </w:r>
      <w:r w:rsidRPr="004D1FFE">
        <w:rPr>
          <w:rFonts w:ascii="Times New Roman" w:hAnsi="Times New Roman" w:cs="Times New Roman"/>
          <w:sz w:val="24"/>
          <w:szCs w:val="24"/>
        </w:rPr>
        <w:t>ыдач</w:t>
      </w:r>
      <w:r w:rsidR="00AE235D">
        <w:rPr>
          <w:rFonts w:ascii="Times New Roman" w:hAnsi="Times New Roman" w:cs="Times New Roman"/>
          <w:sz w:val="24"/>
          <w:szCs w:val="24"/>
        </w:rPr>
        <w:t>а</w:t>
      </w:r>
      <w:r w:rsidRPr="004D1FFE">
        <w:rPr>
          <w:rFonts w:ascii="Times New Roman" w:hAnsi="Times New Roman" w:cs="Times New Roman"/>
          <w:sz w:val="24"/>
          <w:szCs w:val="24"/>
        </w:rPr>
        <w:t xml:space="preserve"> </w:t>
      </w:r>
      <w:r w:rsidR="00AE235D">
        <w:rPr>
          <w:rFonts w:ascii="Times New Roman" w:hAnsi="Times New Roman" w:cs="Times New Roman"/>
          <w:sz w:val="24"/>
          <w:szCs w:val="24"/>
        </w:rPr>
        <w:t>П</w:t>
      </w:r>
      <w:r w:rsidR="00AE235D" w:rsidRPr="00AE235D">
        <w:rPr>
          <w:rFonts w:ascii="Times New Roman" w:hAnsi="Times New Roman" w:cs="Times New Roman"/>
          <w:sz w:val="24"/>
          <w:szCs w:val="24"/>
        </w:rPr>
        <w:t>орубочн</w:t>
      </w:r>
      <w:r w:rsidR="00AE235D">
        <w:rPr>
          <w:rFonts w:ascii="Times New Roman" w:hAnsi="Times New Roman" w:cs="Times New Roman"/>
          <w:sz w:val="24"/>
          <w:szCs w:val="24"/>
        </w:rPr>
        <w:t>ого</w:t>
      </w:r>
      <w:r w:rsidR="00AE235D" w:rsidRPr="00AE235D">
        <w:rPr>
          <w:rFonts w:ascii="Times New Roman" w:hAnsi="Times New Roman" w:cs="Times New Roman"/>
          <w:sz w:val="24"/>
          <w:szCs w:val="24"/>
        </w:rPr>
        <w:t xml:space="preserve"> билет</w:t>
      </w:r>
      <w:r w:rsidR="00AE235D">
        <w:rPr>
          <w:rFonts w:ascii="Times New Roman" w:hAnsi="Times New Roman" w:cs="Times New Roman"/>
          <w:sz w:val="24"/>
          <w:szCs w:val="24"/>
        </w:rPr>
        <w:t>а</w:t>
      </w:r>
      <w:r w:rsidRPr="004D1FFE">
        <w:rPr>
          <w:rFonts w:ascii="Times New Roman" w:hAnsi="Times New Roman" w:cs="Times New Roman"/>
          <w:sz w:val="24"/>
          <w:szCs w:val="24"/>
        </w:rPr>
        <w:t xml:space="preserve"> </w:t>
      </w:r>
      <w:r w:rsidR="00AE235D">
        <w:rPr>
          <w:rFonts w:ascii="Times New Roman" w:hAnsi="Times New Roman" w:cs="Times New Roman"/>
          <w:sz w:val="24"/>
          <w:szCs w:val="24"/>
        </w:rPr>
        <w:t>производится</w:t>
      </w:r>
      <w:r w:rsidRPr="004D1FFE">
        <w:rPr>
          <w:rFonts w:ascii="Times New Roman" w:hAnsi="Times New Roman" w:cs="Times New Roman"/>
          <w:sz w:val="24"/>
          <w:szCs w:val="24"/>
        </w:rPr>
        <w:t xml:space="preserve"> </w:t>
      </w:r>
      <w:r w:rsidR="009E47EA" w:rsidRPr="009E47EA">
        <w:rPr>
          <w:rFonts w:ascii="Times New Roman" w:hAnsi="Times New Roman" w:cs="Times New Roman"/>
          <w:sz w:val="24"/>
          <w:szCs w:val="24"/>
        </w:rPr>
        <w:t>администраци</w:t>
      </w:r>
      <w:r w:rsidR="009E47EA">
        <w:rPr>
          <w:rFonts w:ascii="Times New Roman" w:hAnsi="Times New Roman" w:cs="Times New Roman"/>
          <w:sz w:val="24"/>
          <w:szCs w:val="24"/>
        </w:rPr>
        <w:t>ей</w:t>
      </w:r>
      <w:r w:rsidR="009E47EA" w:rsidRPr="009E47EA">
        <w:rPr>
          <w:rFonts w:ascii="Times New Roman" w:hAnsi="Times New Roman" w:cs="Times New Roman"/>
          <w:sz w:val="24"/>
          <w:szCs w:val="24"/>
        </w:rPr>
        <w:t xml:space="preserve"> ЗАТО Солнечный</w:t>
      </w:r>
      <w:r w:rsidR="009E47EA">
        <w:rPr>
          <w:rFonts w:ascii="Times New Roman" w:hAnsi="Times New Roman" w:cs="Times New Roman"/>
          <w:sz w:val="24"/>
          <w:szCs w:val="24"/>
        </w:rPr>
        <w:t xml:space="preserve"> после</w:t>
      </w:r>
      <w:r w:rsidR="009E47EA" w:rsidRPr="009E47EA">
        <w:rPr>
          <w:rFonts w:ascii="Times New Roman" w:hAnsi="Times New Roman" w:cs="Times New Roman"/>
          <w:sz w:val="24"/>
          <w:szCs w:val="24"/>
        </w:rPr>
        <w:t xml:space="preserve"> </w:t>
      </w:r>
      <w:r w:rsidRPr="004D1FFE">
        <w:rPr>
          <w:rFonts w:ascii="Times New Roman" w:hAnsi="Times New Roman" w:cs="Times New Roman"/>
          <w:sz w:val="24"/>
          <w:szCs w:val="24"/>
        </w:rPr>
        <w:t>получения копии квитанции (платежного поручения) об оплате восстановительной стоимости.</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3.1</w:t>
      </w:r>
      <w:r w:rsidR="009E47EA">
        <w:rPr>
          <w:rFonts w:ascii="Times New Roman" w:hAnsi="Times New Roman" w:cs="Times New Roman"/>
          <w:sz w:val="24"/>
          <w:szCs w:val="24"/>
        </w:rPr>
        <w:t>3</w:t>
      </w:r>
      <w:r w:rsidRPr="004D1FFE">
        <w:rPr>
          <w:rFonts w:ascii="Times New Roman" w:hAnsi="Times New Roman" w:cs="Times New Roman"/>
          <w:sz w:val="24"/>
          <w:szCs w:val="24"/>
        </w:rPr>
        <w:t xml:space="preserve">. Основаниями для отказа в выдаче </w:t>
      </w:r>
      <w:bookmarkStart w:id="17" w:name="_Hlk67315871"/>
      <w:r w:rsidR="00AE235D">
        <w:rPr>
          <w:rFonts w:ascii="Times New Roman" w:hAnsi="Times New Roman" w:cs="Times New Roman"/>
          <w:sz w:val="24"/>
          <w:szCs w:val="24"/>
        </w:rPr>
        <w:t>П</w:t>
      </w:r>
      <w:r w:rsidR="00AE235D" w:rsidRPr="00AE235D">
        <w:rPr>
          <w:rFonts w:ascii="Times New Roman" w:hAnsi="Times New Roman" w:cs="Times New Roman"/>
          <w:sz w:val="24"/>
          <w:szCs w:val="24"/>
        </w:rPr>
        <w:t>орубочн</w:t>
      </w:r>
      <w:r w:rsidR="00AE235D">
        <w:rPr>
          <w:rFonts w:ascii="Times New Roman" w:hAnsi="Times New Roman" w:cs="Times New Roman"/>
          <w:sz w:val="24"/>
          <w:szCs w:val="24"/>
        </w:rPr>
        <w:t>ого</w:t>
      </w:r>
      <w:r w:rsidR="00AE235D" w:rsidRPr="00AE235D">
        <w:rPr>
          <w:rFonts w:ascii="Times New Roman" w:hAnsi="Times New Roman" w:cs="Times New Roman"/>
          <w:sz w:val="24"/>
          <w:szCs w:val="24"/>
        </w:rPr>
        <w:t xml:space="preserve"> билет</w:t>
      </w:r>
      <w:r w:rsidR="00AE235D">
        <w:rPr>
          <w:rFonts w:ascii="Times New Roman" w:hAnsi="Times New Roman" w:cs="Times New Roman"/>
          <w:sz w:val="24"/>
          <w:szCs w:val="24"/>
        </w:rPr>
        <w:t>а</w:t>
      </w:r>
      <w:bookmarkEnd w:id="17"/>
      <w:r w:rsidR="00AE235D" w:rsidRPr="00AE235D">
        <w:rPr>
          <w:rFonts w:ascii="Times New Roman" w:hAnsi="Times New Roman" w:cs="Times New Roman"/>
          <w:sz w:val="24"/>
          <w:szCs w:val="24"/>
        </w:rPr>
        <w:t xml:space="preserve"> </w:t>
      </w:r>
      <w:r w:rsidRPr="004D1FFE">
        <w:rPr>
          <w:rFonts w:ascii="Times New Roman" w:hAnsi="Times New Roman" w:cs="Times New Roman"/>
          <w:sz w:val="24"/>
          <w:szCs w:val="24"/>
        </w:rPr>
        <w:t>служат:</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а) неполный состав сведений в заявлении и в представленных документах;</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б) неоплата восстановительной стоимости за снос зеленых насаждений;</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в) выявлен</w:t>
      </w:r>
      <w:r w:rsidR="009E47EA">
        <w:rPr>
          <w:rFonts w:ascii="Times New Roman" w:hAnsi="Times New Roman" w:cs="Times New Roman"/>
          <w:sz w:val="24"/>
          <w:szCs w:val="24"/>
        </w:rPr>
        <w:t>ие</w:t>
      </w:r>
      <w:r w:rsidRPr="004D1FFE">
        <w:rPr>
          <w:rFonts w:ascii="Times New Roman" w:hAnsi="Times New Roman" w:cs="Times New Roman"/>
          <w:sz w:val="24"/>
          <w:szCs w:val="24"/>
        </w:rPr>
        <w:t xml:space="preserve"> возможност</w:t>
      </w:r>
      <w:r w:rsidR="009E47EA">
        <w:rPr>
          <w:rFonts w:ascii="Times New Roman" w:hAnsi="Times New Roman" w:cs="Times New Roman"/>
          <w:sz w:val="24"/>
          <w:szCs w:val="24"/>
        </w:rPr>
        <w:t>и</w:t>
      </w:r>
      <w:r w:rsidRPr="004D1FFE">
        <w:rPr>
          <w:rFonts w:ascii="Times New Roman" w:hAnsi="Times New Roman" w:cs="Times New Roman"/>
          <w:sz w:val="24"/>
          <w:szCs w:val="24"/>
        </w:rPr>
        <w:t xml:space="preserve"> избежать сноса зеленых насаждений;</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г) обнаружение недостоверных данных в представленных документах.</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3.1</w:t>
      </w:r>
      <w:r w:rsidR="009E47EA">
        <w:rPr>
          <w:rFonts w:ascii="Times New Roman" w:hAnsi="Times New Roman" w:cs="Times New Roman"/>
          <w:sz w:val="24"/>
          <w:szCs w:val="24"/>
        </w:rPr>
        <w:t>4</w:t>
      </w:r>
      <w:r w:rsidRPr="004D1FFE">
        <w:rPr>
          <w:rFonts w:ascii="Times New Roman" w:hAnsi="Times New Roman" w:cs="Times New Roman"/>
          <w:sz w:val="24"/>
          <w:szCs w:val="24"/>
        </w:rPr>
        <w:t xml:space="preserve">. Уведомление об отказе в выдаче </w:t>
      </w:r>
      <w:r w:rsidR="00AE235D" w:rsidRPr="00AE235D">
        <w:rPr>
          <w:rFonts w:ascii="Times New Roman" w:hAnsi="Times New Roman" w:cs="Times New Roman"/>
          <w:sz w:val="24"/>
          <w:szCs w:val="24"/>
        </w:rPr>
        <w:t>Порубочного билета</w:t>
      </w:r>
      <w:r w:rsidRPr="004D1FFE">
        <w:rPr>
          <w:rFonts w:ascii="Times New Roman" w:hAnsi="Times New Roman" w:cs="Times New Roman"/>
          <w:sz w:val="24"/>
          <w:szCs w:val="24"/>
        </w:rPr>
        <w:t xml:space="preserve"> </w:t>
      </w:r>
      <w:r w:rsidR="009E47EA" w:rsidRPr="009E47EA">
        <w:rPr>
          <w:rFonts w:ascii="Times New Roman" w:hAnsi="Times New Roman" w:cs="Times New Roman"/>
          <w:sz w:val="24"/>
          <w:szCs w:val="24"/>
        </w:rPr>
        <w:t>администраци</w:t>
      </w:r>
      <w:r w:rsidR="009E47EA">
        <w:rPr>
          <w:rFonts w:ascii="Times New Roman" w:hAnsi="Times New Roman" w:cs="Times New Roman"/>
          <w:sz w:val="24"/>
          <w:szCs w:val="24"/>
        </w:rPr>
        <w:t>ей</w:t>
      </w:r>
      <w:r w:rsidR="009E47EA" w:rsidRPr="009E47EA">
        <w:rPr>
          <w:rFonts w:ascii="Times New Roman" w:hAnsi="Times New Roman" w:cs="Times New Roman"/>
          <w:sz w:val="24"/>
          <w:szCs w:val="24"/>
        </w:rPr>
        <w:t xml:space="preserve"> ЗАТО Солнечный</w:t>
      </w:r>
      <w:r w:rsidRPr="004D1FFE">
        <w:rPr>
          <w:rFonts w:ascii="Times New Roman" w:hAnsi="Times New Roman" w:cs="Times New Roman"/>
          <w:sz w:val="24"/>
          <w:szCs w:val="24"/>
        </w:rPr>
        <w:t xml:space="preserve"> направляется заявителю в письменной форме с указанием причин отказа.</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3.1</w:t>
      </w:r>
      <w:r w:rsidR="009E47EA">
        <w:rPr>
          <w:rFonts w:ascii="Times New Roman" w:hAnsi="Times New Roman" w:cs="Times New Roman"/>
          <w:sz w:val="24"/>
          <w:szCs w:val="24"/>
        </w:rPr>
        <w:t>5</w:t>
      </w:r>
      <w:r w:rsidRPr="004D1FFE">
        <w:rPr>
          <w:rFonts w:ascii="Times New Roman" w:hAnsi="Times New Roman" w:cs="Times New Roman"/>
          <w:sz w:val="24"/>
          <w:szCs w:val="24"/>
        </w:rPr>
        <w:t xml:space="preserve">. Решение об отказе в выдаче </w:t>
      </w:r>
      <w:r w:rsidR="00AE235D" w:rsidRPr="00AE235D">
        <w:rPr>
          <w:rFonts w:ascii="Times New Roman" w:hAnsi="Times New Roman" w:cs="Times New Roman"/>
          <w:sz w:val="24"/>
          <w:szCs w:val="24"/>
        </w:rPr>
        <w:t>Порубочного билета</w:t>
      </w:r>
      <w:r w:rsidRPr="004D1FFE">
        <w:rPr>
          <w:rFonts w:ascii="Times New Roman" w:hAnsi="Times New Roman" w:cs="Times New Roman"/>
          <w:sz w:val="24"/>
          <w:szCs w:val="24"/>
        </w:rPr>
        <w:t xml:space="preserve"> может быть обжаловано в суде в установленном порядке.</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3.1</w:t>
      </w:r>
      <w:r w:rsidR="009E47EA">
        <w:rPr>
          <w:rFonts w:ascii="Times New Roman" w:hAnsi="Times New Roman" w:cs="Times New Roman"/>
          <w:sz w:val="24"/>
          <w:szCs w:val="24"/>
        </w:rPr>
        <w:t>6</w:t>
      </w:r>
      <w:r w:rsidRPr="004D1FFE">
        <w:rPr>
          <w:rFonts w:ascii="Times New Roman" w:hAnsi="Times New Roman" w:cs="Times New Roman"/>
          <w:sz w:val="24"/>
          <w:szCs w:val="24"/>
        </w:rPr>
        <w:t xml:space="preserve">. Основанием для приостановки или аннулирования </w:t>
      </w:r>
      <w:r w:rsidR="00AE235D" w:rsidRPr="00AE235D">
        <w:rPr>
          <w:rFonts w:ascii="Times New Roman" w:hAnsi="Times New Roman" w:cs="Times New Roman"/>
          <w:sz w:val="24"/>
          <w:szCs w:val="24"/>
        </w:rPr>
        <w:t>Порубочного билета</w:t>
      </w:r>
      <w:r w:rsidRPr="004D1FFE">
        <w:rPr>
          <w:rFonts w:ascii="Times New Roman" w:hAnsi="Times New Roman" w:cs="Times New Roman"/>
          <w:sz w:val="24"/>
          <w:szCs w:val="24"/>
        </w:rPr>
        <w:t xml:space="preserve"> являются:</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а) превышение объемов сноса;</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б) вырубка зеленых насаждений, не указанных в разрешении на вырубку (снос), пересадку зеленых насаждений;</w:t>
      </w:r>
    </w:p>
    <w:p w:rsidR="004D1FFE" w:rsidRPr="004D1FFE" w:rsidRDefault="009E47EA" w:rsidP="004D1FFE">
      <w:pPr>
        <w:pStyle w:val="ConsPlusNormal0"/>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в</w:t>
      </w:r>
      <w:r w:rsidR="004D1FFE" w:rsidRPr="004D1FFE">
        <w:rPr>
          <w:rFonts w:ascii="Times New Roman" w:hAnsi="Times New Roman" w:cs="Times New Roman"/>
          <w:sz w:val="24"/>
          <w:szCs w:val="24"/>
        </w:rPr>
        <w:t>) выявление вновь открывшихся обстоятельств, которые могли бы послужить основанием для отказа в выдаче разрешения на вырубку (снос), пересадку зеленых насаждений.</w:t>
      </w:r>
    </w:p>
    <w:p w:rsidR="004D1FFE" w:rsidRPr="004D1FFE" w:rsidRDefault="004D1FFE" w:rsidP="004D1FFE">
      <w:pPr>
        <w:pStyle w:val="ConsPlusNormal0"/>
        <w:spacing w:before="220"/>
        <w:ind w:firstLine="540"/>
        <w:contextualSpacing/>
        <w:jc w:val="both"/>
        <w:rPr>
          <w:rFonts w:ascii="Times New Roman" w:hAnsi="Times New Roman" w:cs="Times New Roman"/>
          <w:sz w:val="24"/>
          <w:szCs w:val="24"/>
        </w:rPr>
      </w:pPr>
      <w:r w:rsidRPr="004D1FFE">
        <w:rPr>
          <w:rFonts w:ascii="Times New Roman" w:hAnsi="Times New Roman" w:cs="Times New Roman"/>
          <w:sz w:val="24"/>
          <w:szCs w:val="24"/>
        </w:rPr>
        <w:t>3.1</w:t>
      </w:r>
      <w:r w:rsidR="00B41139">
        <w:rPr>
          <w:rFonts w:ascii="Times New Roman" w:hAnsi="Times New Roman" w:cs="Times New Roman"/>
          <w:sz w:val="24"/>
          <w:szCs w:val="24"/>
        </w:rPr>
        <w:t>7</w:t>
      </w:r>
      <w:r w:rsidRPr="004D1FFE">
        <w:rPr>
          <w:rFonts w:ascii="Times New Roman" w:hAnsi="Times New Roman" w:cs="Times New Roman"/>
          <w:sz w:val="24"/>
          <w:szCs w:val="24"/>
        </w:rPr>
        <w:t xml:space="preserve">. Решение о приостановке или аннулировании </w:t>
      </w:r>
      <w:r w:rsidR="00AE235D" w:rsidRPr="00AE235D">
        <w:rPr>
          <w:rFonts w:ascii="Times New Roman" w:hAnsi="Times New Roman" w:cs="Times New Roman"/>
          <w:sz w:val="24"/>
          <w:szCs w:val="24"/>
        </w:rPr>
        <w:t>Порубочного билета</w:t>
      </w:r>
      <w:r w:rsidRPr="004D1FFE">
        <w:rPr>
          <w:rFonts w:ascii="Times New Roman" w:hAnsi="Times New Roman" w:cs="Times New Roman"/>
          <w:sz w:val="24"/>
          <w:szCs w:val="24"/>
        </w:rPr>
        <w:t xml:space="preserve"> принимает </w:t>
      </w:r>
      <w:r w:rsidR="00B41139" w:rsidRPr="00B41139">
        <w:rPr>
          <w:rFonts w:ascii="Times New Roman" w:hAnsi="Times New Roman" w:cs="Times New Roman"/>
          <w:sz w:val="24"/>
          <w:szCs w:val="24"/>
        </w:rPr>
        <w:t>администраци</w:t>
      </w:r>
      <w:r w:rsidR="00B41139">
        <w:rPr>
          <w:rFonts w:ascii="Times New Roman" w:hAnsi="Times New Roman" w:cs="Times New Roman"/>
          <w:sz w:val="24"/>
          <w:szCs w:val="24"/>
        </w:rPr>
        <w:t>я</w:t>
      </w:r>
      <w:r w:rsidR="00B41139" w:rsidRPr="00B41139">
        <w:rPr>
          <w:rFonts w:ascii="Times New Roman" w:hAnsi="Times New Roman" w:cs="Times New Roman"/>
          <w:sz w:val="24"/>
          <w:szCs w:val="24"/>
        </w:rPr>
        <w:t xml:space="preserve"> ЗАТО Солнечный</w:t>
      </w:r>
      <w:r w:rsidRPr="004D1FFE">
        <w:rPr>
          <w:rFonts w:ascii="Times New Roman" w:hAnsi="Times New Roman" w:cs="Times New Roman"/>
          <w:sz w:val="24"/>
          <w:szCs w:val="24"/>
        </w:rPr>
        <w:t>.</w:t>
      </w:r>
    </w:p>
    <w:p w:rsidR="004D1FFE" w:rsidRPr="004D1FFE" w:rsidRDefault="004D1FFE" w:rsidP="004D1FFE">
      <w:pPr>
        <w:pStyle w:val="ConsPlusNormal0"/>
        <w:contextualSpacing/>
        <w:jc w:val="center"/>
        <w:rPr>
          <w:rFonts w:ascii="Times New Roman" w:hAnsi="Times New Roman" w:cs="Times New Roman"/>
          <w:sz w:val="24"/>
          <w:szCs w:val="24"/>
        </w:rPr>
      </w:pPr>
    </w:p>
    <w:p w:rsidR="00FF588D" w:rsidRPr="00156A57" w:rsidRDefault="00B41139" w:rsidP="00FF588D">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rPr>
        <w:t>4</w:t>
      </w:r>
      <w:r w:rsidR="00FF588D" w:rsidRPr="00156A57">
        <w:rPr>
          <w:rFonts w:ascii="Times New Roman" w:hAnsi="Times New Roman" w:cs="Times New Roman"/>
          <w:sz w:val="24"/>
          <w:szCs w:val="24"/>
        </w:rPr>
        <w:t>. Порядок определения восстановительной стоимости</w:t>
      </w:r>
    </w:p>
    <w:p w:rsidR="00FF588D" w:rsidRPr="00156A57" w:rsidRDefault="00FF588D" w:rsidP="00FF588D">
      <w:pPr>
        <w:pStyle w:val="ConsPlusTitle"/>
        <w:contextualSpacing/>
        <w:jc w:val="center"/>
        <w:rPr>
          <w:rFonts w:ascii="Times New Roman" w:hAnsi="Times New Roman" w:cs="Times New Roman"/>
          <w:sz w:val="24"/>
          <w:szCs w:val="24"/>
        </w:rPr>
      </w:pPr>
      <w:r w:rsidRPr="00156A57">
        <w:rPr>
          <w:rFonts w:ascii="Times New Roman" w:hAnsi="Times New Roman" w:cs="Times New Roman"/>
          <w:sz w:val="24"/>
          <w:szCs w:val="24"/>
        </w:rPr>
        <w:t>зеленых насаждений</w:t>
      </w:r>
    </w:p>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B41139" w:rsidP="00FF588D">
      <w:pPr>
        <w:pStyle w:val="ConsPlusNormal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FF588D" w:rsidRPr="00156A57">
        <w:rPr>
          <w:rFonts w:ascii="Times New Roman" w:hAnsi="Times New Roman" w:cs="Times New Roman"/>
          <w:sz w:val="24"/>
          <w:szCs w:val="24"/>
        </w:rPr>
        <w:t>.1. Компенсация стоимости зеленых насаждений осуществляется в денежной форме в виде оплаты восстановительной стоимости зеленых насаждений.</w:t>
      </w:r>
    </w:p>
    <w:p w:rsidR="00FF588D" w:rsidRPr="00156A57" w:rsidRDefault="00B41139" w:rsidP="00FF588D">
      <w:pPr>
        <w:pStyle w:val="ConsPlusNormal0"/>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FF588D" w:rsidRPr="00156A57">
        <w:rPr>
          <w:rFonts w:ascii="Times New Roman" w:hAnsi="Times New Roman" w:cs="Times New Roman"/>
          <w:sz w:val="24"/>
          <w:szCs w:val="24"/>
        </w:rPr>
        <w:t xml:space="preserve">.2. Средства, составляющие восстановительную стоимость зеленых насаждений, подлежат зачислению в бюджет </w:t>
      </w:r>
      <w:r w:rsidR="00B31BA3">
        <w:rPr>
          <w:rFonts w:ascii="Times New Roman" w:hAnsi="Times New Roman" w:cs="Times New Roman"/>
          <w:sz w:val="24"/>
          <w:szCs w:val="24"/>
        </w:rPr>
        <w:t>ЗАТО Солнечный</w:t>
      </w:r>
      <w:r w:rsidR="00FF588D" w:rsidRPr="00156A57">
        <w:rPr>
          <w:rFonts w:ascii="Times New Roman" w:hAnsi="Times New Roman" w:cs="Times New Roman"/>
          <w:sz w:val="24"/>
          <w:szCs w:val="24"/>
        </w:rPr>
        <w:t xml:space="preserve">. </w:t>
      </w:r>
    </w:p>
    <w:p w:rsidR="00FF588D" w:rsidRPr="00156A57" w:rsidRDefault="00B41139" w:rsidP="00FF588D">
      <w:pPr>
        <w:pStyle w:val="ConsPlusNormal0"/>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FF588D" w:rsidRPr="00156A57">
        <w:rPr>
          <w:rFonts w:ascii="Times New Roman" w:hAnsi="Times New Roman" w:cs="Times New Roman"/>
          <w:sz w:val="24"/>
          <w:szCs w:val="24"/>
        </w:rPr>
        <w:t>.3. Решение о выдаче порубочного билета без оплаты восстановительной стоимости принимается в следующих случаях:</w:t>
      </w:r>
    </w:p>
    <w:p w:rsidR="00FF588D" w:rsidRPr="00156A57" w:rsidRDefault="00B41139" w:rsidP="00FF588D">
      <w:pPr>
        <w:pStyle w:val="ConsPlusNormal0"/>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FF588D" w:rsidRPr="00156A57">
        <w:rPr>
          <w:rFonts w:ascii="Times New Roman" w:hAnsi="Times New Roman" w:cs="Times New Roman"/>
          <w:sz w:val="24"/>
          <w:szCs w:val="24"/>
        </w:rPr>
        <w:t xml:space="preserve">.3.1. при вырубке (сносе) зеленых насаждений, осуществляемых при реализации </w:t>
      </w:r>
      <w:r w:rsidR="00FF588D" w:rsidRPr="00156A57">
        <w:rPr>
          <w:rFonts w:ascii="Times New Roman" w:hAnsi="Times New Roman" w:cs="Times New Roman"/>
          <w:sz w:val="24"/>
          <w:szCs w:val="24"/>
        </w:rPr>
        <w:lastRenderedPageBreak/>
        <w:t>проектов по строительству (реконструкции), капитальному и текущему ремонтам объектов, находящихся в муниципальной собственности, либо объектов, строительство (реконструкция), капитальный и текущий ремонт которых финансируется из бюджетов бюджетной системы Российской Федерации;</w:t>
      </w:r>
    </w:p>
    <w:p w:rsidR="00FF588D" w:rsidRPr="00156A57" w:rsidRDefault="00B41139" w:rsidP="00FF588D">
      <w:pPr>
        <w:pStyle w:val="ConsPlusNormal0"/>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FF588D" w:rsidRPr="00156A57">
        <w:rPr>
          <w:rFonts w:ascii="Times New Roman" w:hAnsi="Times New Roman" w:cs="Times New Roman"/>
          <w:sz w:val="24"/>
          <w:szCs w:val="24"/>
        </w:rPr>
        <w:t>.3.2. при вырубке (сносе) зеленых насаждений, осуществляемых при реализации проектов по строительству (реконструкции), капитальному и текущему ремонтам объектов, предназначенных для реализации полномочий органов местного самоуправления по решению вопросов местного значения;</w:t>
      </w:r>
    </w:p>
    <w:p w:rsidR="00FF588D" w:rsidRPr="00156A57" w:rsidRDefault="00B41139" w:rsidP="00FF588D">
      <w:pPr>
        <w:pStyle w:val="ConsPlusNormal0"/>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FF588D" w:rsidRPr="00156A57">
        <w:rPr>
          <w:rFonts w:ascii="Times New Roman" w:hAnsi="Times New Roman" w:cs="Times New Roman"/>
          <w:sz w:val="24"/>
          <w:szCs w:val="24"/>
        </w:rPr>
        <w:t>.3.3. при обрезке зеленых насаждений;</w:t>
      </w:r>
    </w:p>
    <w:p w:rsidR="00FF588D" w:rsidRPr="00156A57" w:rsidRDefault="00B41139" w:rsidP="00FF588D">
      <w:pPr>
        <w:pStyle w:val="ConsPlusNormal0"/>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FF588D" w:rsidRPr="00156A57">
        <w:rPr>
          <w:rFonts w:ascii="Times New Roman" w:hAnsi="Times New Roman" w:cs="Times New Roman"/>
          <w:sz w:val="24"/>
          <w:szCs w:val="24"/>
        </w:rPr>
        <w:t>.3.4. вырубке (сносе) аварийных деревьев.</w:t>
      </w:r>
    </w:p>
    <w:p w:rsidR="00FF588D" w:rsidRPr="00156A57" w:rsidRDefault="00B41139" w:rsidP="00FF588D">
      <w:pPr>
        <w:pStyle w:val="ConsPlusNormal0"/>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FF588D" w:rsidRPr="00156A57">
        <w:rPr>
          <w:rFonts w:ascii="Times New Roman" w:hAnsi="Times New Roman" w:cs="Times New Roman"/>
          <w:sz w:val="24"/>
          <w:szCs w:val="24"/>
        </w:rPr>
        <w:t>.4. Восстановительная стоимость зеленых насаждений определяется в зависимости от вида зеленых насаждений во всех случаях их повреждения или уничтожения. Восстановительная стоимость рассчитывается от базовой стоимости восстановления зеленых насаждений с применением поправочных коэффициентов, соответствующих конкретному объекту в зависимости от его состояния, представляемой ценности.</w:t>
      </w:r>
    </w:p>
    <w:p w:rsidR="00FF588D" w:rsidRPr="00156A57" w:rsidRDefault="00B41139" w:rsidP="00FF588D">
      <w:pPr>
        <w:pStyle w:val="ConsPlusNormal0"/>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FF588D" w:rsidRPr="00156A57">
        <w:rPr>
          <w:rFonts w:ascii="Times New Roman" w:hAnsi="Times New Roman" w:cs="Times New Roman"/>
          <w:sz w:val="24"/>
          <w:szCs w:val="24"/>
        </w:rPr>
        <w:t xml:space="preserve">.5. Восстановительная стоимость зеленых насаждений в </w:t>
      </w:r>
      <w:r w:rsidR="00EE79FA" w:rsidRPr="00EE79FA">
        <w:rPr>
          <w:rFonts w:ascii="Times New Roman" w:hAnsi="Times New Roman" w:cs="Times New Roman"/>
          <w:sz w:val="24"/>
          <w:szCs w:val="24"/>
        </w:rPr>
        <w:t xml:space="preserve">ЗАТО Солнечный </w:t>
      </w:r>
      <w:r w:rsidR="00FF588D" w:rsidRPr="00156A57">
        <w:rPr>
          <w:rFonts w:ascii="Times New Roman" w:hAnsi="Times New Roman" w:cs="Times New Roman"/>
          <w:sz w:val="24"/>
          <w:szCs w:val="24"/>
        </w:rPr>
        <w:t>определяется исходя из базовой стоимости восстановления зеленых насаждений с помощью применения поправочных коэффициентов и рассчитывается по формуле:</w:t>
      </w:r>
    </w:p>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FF588D" w:rsidP="00FF588D">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Вс = Бс x Кп x Кп1 x Кос x Кинф, где:</w:t>
      </w:r>
    </w:p>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FF588D" w:rsidP="00FF588D">
      <w:pPr>
        <w:pStyle w:val="ConsPlusNormal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Вс - восстановительная стоимость;</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Бс - базовая стоимость;</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Кп - поправочный коэффициент (в зависимости от вида зеленого насаждения, учитывая диаметр ствола);</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Кп1 - поправочный коэффициент, учитывающий возраст кустарника;</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Кос - коэффициент общего состояния зеленых насаждений;</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Кинф - коэффициент инфляции, который определяется по данным Территориального органа Федеральной службы государственной статистики по Тверской области согласно индексам потребительских цен по Тверской области, учитываемым службой государственной статистики при расчете индексов потребительских цен по полному кругу товаров и услуг за год, предшествующий расчетному.</w:t>
      </w:r>
    </w:p>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FF588D" w:rsidP="00FF588D">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Базовая стоимость восстановления зеленых насаждений (Бс)</w:t>
      </w:r>
    </w:p>
    <w:p w:rsidR="00FF588D" w:rsidRPr="00156A57" w:rsidRDefault="00FF588D" w:rsidP="00FF588D">
      <w:pPr>
        <w:pStyle w:val="ConsPlusNormal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FF588D" w:rsidRPr="00156A57" w:rsidTr="00CA3E8E">
        <w:tc>
          <w:tcPr>
            <w:tcW w:w="476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Классификация зеленых насаждений</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Базовая стоимость в расчете за 1 дерево, 1 кустарник, 1 кв. м травяного покрова</w:t>
            </w:r>
          </w:p>
        </w:tc>
      </w:tr>
      <w:tr w:rsidR="00FF588D" w:rsidRPr="00156A57" w:rsidTr="00CA3E8E">
        <w:tc>
          <w:tcPr>
            <w:tcW w:w="4762"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Деревья хвойные</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7719</w:t>
            </w:r>
          </w:p>
        </w:tc>
      </w:tr>
      <w:tr w:rsidR="00FF588D" w:rsidRPr="00156A57" w:rsidTr="00CA3E8E">
        <w:tc>
          <w:tcPr>
            <w:tcW w:w="4762"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Лиственные деревья 1-й группы</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4097</w:t>
            </w:r>
          </w:p>
        </w:tc>
      </w:tr>
      <w:tr w:rsidR="00FF588D" w:rsidRPr="00156A57" w:rsidTr="00CA3E8E">
        <w:tc>
          <w:tcPr>
            <w:tcW w:w="4762"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Лиственные деревья 2-й группы</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3345</w:t>
            </w:r>
          </w:p>
        </w:tc>
      </w:tr>
      <w:tr w:rsidR="00FF588D" w:rsidRPr="00156A57" w:rsidTr="00CA3E8E">
        <w:tc>
          <w:tcPr>
            <w:tcW w:w="4762"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Лиственные деревья 3-й группы</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2629</w:t>
            </w:r>
          </w:p>
        </w:tc>
      </w:tr>
      <w:tr w:rsidR="00FF588D" w:rsidRPr="00156A57" w:rsidTr="00CA3E8E">
        <w:tc>
          <w:tcPr>
            <w:tcW w:w="4762"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Кустарники</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689</w:t>
            </w:r>
          </w:p>
        </w:tc>
      </w:tr>
      <w:tr w:rsidR="00FF588D" w:rsidRPr="00156A57" w:rsidTr="00CA3E8E">
        <w:tc>
          <w:tcPr>
            <w:tcW w:w="4762"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Травяной покров, 1 кв. м</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338</w:t>
            </w:r>
          </w:p>
        </w:tc>
      </w:tr>
    </w:tbl>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FF588D" w:rsidP="00FF588D">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Поправочный коэффициент, учитывающий диаметр ствола (Кп)</w:t>
      </w:r>
    </w:p>
    <w:p w:rsidR="00FF588D" w:rsidRPr="00156A57" w:rsidRDefault="00FF588D" w:rsidP="00FF588D">
      <w:pPr>
        <w:pStyle w:val="ConsPlusNormal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891"/>
        <w:gridCol w:w="2381"/>
        <w:gridCol w:w="2438"/>
      </w:tblGrid>
      <w:tr w:rsidR="00FF588D" w:rsidRPr="00156A57" w:rsidTr="00CA3E8E">
        <w:tc>
          <w:tcPr>
            <w:tcW w:w="1361"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 xml:space="preserve">Саженцы, </w:t>
            </w:r>
            <w:r w:rsidRPr="00156A57">
              <w:rPr>
                <w:rFonts w:ascii="Times New Roman" w:hAnsi="Times New Roman" w:cs="Times New Roman"/>
                <w:sz w:val="24"/>
                <w:szCs w:val="24"/>
              </w:rPr>
              <w:lastRenderedPageBreak/>
              <w:t>диаметр ствола (d), см</w:t>
            </w:r>
          </w:p>
        </w:tc>
        <w:tc>
          <w:tcPr>
            <w:tcW w:w="2891"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lastRenderedPageBreak/>
              <w:t xml:space="preserve">I группа: кедр, сосна, </w:t>
            </w:r>
            <w:r w:rsidRPr="00156A57">
              <w:rPr>
                <w:rFonts w:ascii="Times New Roman" w:hAnsi="Times New Roman" w:cs="Times New Roman"/>
                <w:sz w:val="24"/>
                <w:szCs w:val="24"/>
              </w:rPr>
              <w:lastRenderedPageBreak/>
              <w:t>пихта, дуб, липа, ясень, бук, ель, каштан, декоративные посадки плодовых деревьев, клен остролистый, горный, сахарный и другие виды, за исключением клена ясенелистного</w:t>
            </w:r>
          </w:p>
        </w:tc>
        <w:tc>
          <w:tcPr>
            <w:tcW w:w="2381"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lastRenderedPageBreak/>
              <w:t xml:space="preserve">II группа: береза, </w:t>
            </w:r>
            <w:r w:rsidRPr="00156A57">
              <w:rPr>
                <w:rFonts w:ascii="Times New Roman" w:hAnsi="Times New Roman" w:cs="Times New Roman"/>
                <w:sz w:val="24"/>
                <w:szCs w:val="24"/>
              </w:rPr>
              <w:lastRenderedPageBreak/>
              <w:t>ольха, лиственница, осина</w:t>
            </w:r>
          </w:p>
        </w:tc>
        <w:tc>
          <w:tcPr>
            <w:tcW w:w="2438"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lastRenderedPageBreak/>
              <w:t xml:space="preserve">III группа: тополь, </w:t>
            </w:r>
            <w:r w:rsidRPr="00156A57">
              <w:rPr>
                <w:rFonts w:ascii="Times New Roman" w:hAnsi="Times New Roman" w:cs="Times New Roman"/>
                <w:sz w:val="24"/>
                <w:szCs w:val="24"/>
              </w:rPr>
              <w:lastRenderedPageBreak/>
              <w:t>ива, клен ясенелистный</w:t>
            </w:r>
          </w:p>
        </w:tc>
      </w:tr>
      <w:tr w:rsidR="00FF588D" w:rsidRPr="00156A57" w:rsidTr="00CA3E8E">
        <w:tc>
          <w:tcPr>
            <w:tcW w:w="1361"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lastRenderedPageBreak/>
              <w:t>До 8</w:t>
            </w:r>
          </w:p>
        </w:tc>
        <w:tc>
          <w:tcPr>
            <w:tcW w:w="2891"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1,0</w:t>
            </w:r>
          </w:p>
        </w:tc>
        <w:tc>
          <w:tcPr>
            <w:tcW w:w="2381"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1,0</w:t>
            </w:r>
          </w:p>
        </w:tc>
        <w:tc>
          <w:tcPr>
            <w:tcW w:w="2438"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0,9</w:t>
            </w:r>
          </w:p>
        </w:tc>
      </w:tr>
      <w:tr w:rsidR="00FF588D" w:rsidRPr="00156A57" w:rsidTr="00CA3E8E">
        <w:tc>
          <w:tcPr>
            <w:tcW w:w="1361"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От 8 до 28</w:t>
            </w:r>
          </w:p>
        </w:tc>
        <w:tc>
          <w:tcPr>
            <w:tcW w:w="2891"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3,5</w:t>
            </w:r>
          </w:p>
        </w:tc>
        <w:tc>
          <w:tcPr>
            <w:tcW w:w="2381"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3,0</w:t>
            </w:r>
          </w:p>
        </w:tc>
        <w:tc>
          <w:tcPr>
            <w:tcW w:w="2438"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2,7</w:t>
            </w:r>
          </w:p>
        </w:tc>
      </w:tr>
      <w:tr w:rsidR="00FF588D" w:rsidRPr="00156A57" w:rsidTr="00CA3E8E">
        <w:tc>
          <w:tcPr>
            <w:tcW w:w="1361"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Свыше 28</w:t>
            </w:r>
          </w:p>
        </w:tc>
        <w:tc>
          <w:tcPr>
            <w:tcW w:w="2891"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3,7</w:t>
            </w:r>
          </w:p>
        </w:tc>
        <w:tc>
          <w:tcPr>
            <w:tcW w:w="2381"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3,3</w:t>
            </w:r>
          </w:p>
        </w:tc>
        <w:tc>
          <w:tcPr>
            <w:tcW w:w="2438"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3,0</w:t>
            </w:r>
          </w:p>
        </w:tc>
      </w:tr>
    </w:tbl>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FF588D" w:rsidP="00FF588D">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Поправочный коэффициент,</w:t>
      </w:r>
    </w:p>
    <w:p w:rsidR="00FF588D" w:rsidRPr="00156A57" w:rsidRDefault="00FF588D" w:rsidP="00FF588D">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учитывающий возраст кустарника (Кп1)</w:t>
      </w:r>
    </w:p>
    <w:p w:rsidR="00FF588D" w:rsidRPr="00156A57" w:rsidRDefault="00FF588D" w:rsidP="00FF588D">
      <w:pPr>
        <w:pStyle w:val="ConsPlusNormal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FF588D" w:rsidRPr="00156A57" w:rsidTr="00CA3E8E">
        <w:tc>
          <w:tcPr>
            <w:tcW w:w="4649"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Возраст, лет</w:t>
            </w:r>
          </w:p>
        </w:tc>
        <w:tc>
          <w:tcPr>
            <w:tcW w:w="442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Декоративно-лиственные</w:t>
            </w:r>
          </w:p>
        </w:tc>
      </w:tr>
      <w:tr w:rsidR="00FF588D" w:rsidRPr="00156A57" w:rsidTr="00CA3E8E">
        <w:tc>
          <w:tcPr>
            <w:tcW w:w="4649"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До 5 лет</w:t>
            </w:r>
          </w:p>
        </w:tc>
        <w:tc>
          <w:tcPr>
            <w:tcW w:w="442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1,0</w:t>
            </w:r>
          </w:p>
        </w:tc>
      </w:tr>
      <w:tr w:rsidR="00FF588D" w:rsidRPr="00156A57" w:rsidTr="00CA3E8E">
        <w:tc>
          <w:tcPr>
            <w:tcW w:w="4649"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От 5 до 10</w:t>
            </w:r>
          </w:p>
        </w:tc>
        <w:tc>
          <w:tcPr>
            <w:tcW w:w="442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3,4</w:t>
            </w:r>
          </w:p>
        </w:tc>
      </w:tr>
      <w:tr w:rsidR="00FF588D" w:rsidRPr="00156A57" w:rsidTr="00CA3E8E">
        <w:tc>
          <w:tcPr>
            <w:tcW w:w="4649"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От 10 до 20</w:t>
            </w:r>
          </w:p>
        </w:tc>
        <w:tc>
          <w:tcPr>
            <w:tcW w:w="442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4,4</w:t>
            </w:r>
          </w:p>
        </w:tc>
      </w:tr>
    </w:tbl>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FF588D" w:rsidP="00FF588D">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Коэффициенты общего состояния зеленых насаждений (Кос)</w:t>
      </w:r>
    </w:p>
    <w:p w:rsidR="00FF588D" w:rsidRPr="00156A57" w:rsidRDefault="00FF588D" w:rsidP="00FF588D">
      <w:pPr>
        <w:pStyle w:val="ConsPlusNormal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252"/>
        <w:gridCol w:w="4252"/>
      </w:tblGrid>
      <w:tr w:rsidR="00FF588D" w:rsidRPr="00156A57" w:rsidTr="00CA3E8E">
        <w:tc>
          <w:tcPr>
            <w:tcW w:w="510"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N п/п</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Уровень общего состояния</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Коэффициент</w:t>
            </w:r>
          </w:p>
        </w:tc>
      </w:tr>
      <w:tr w:rsidR="00FF588D" w:rsidRPr="00156A57" w:rsidTr="00CA3E8E">
        <w:tc>
          <w:tcPr>
            <w:tcW w:w="510"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1.</w:t>
            </w:r>
          </w:p>
        </w:tc>
        <w:tc>
          <w:tcPr>
            <w:tcW w:w="4252"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Хорошее</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1,5</w:t>
            </w:r>
          </w:p>
        </w:tc>
      </w:tr>
      <w:tr w:rsidR="00FF588D" w:rsidRPr="00156A57" w:rsidTr="00CA3E8E">
        <w:tc>
          <w:tcPr>
            <w:tcW w:w="510"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2.</w:t>
            </w:r>
          </w:p>
        </w:tc>
        <w:tc>
          <w:tcPr>
            <w:tcW w:w="4252"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Удовлетворительное</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1,0</w:t>
            </w:r>
          </w:p>
        </w:tc>
      </w:tr>
      <w:tr w:rsidR="00FF588D" w:rsidRPr="00156A57" w:rsidTr="00CA3E8E">
        <w:tc>
          <w:tcPr>
            <w:tcW w:w="510"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3.</w:t>
            </w:r>
          </w:p>
        </w:tc>
        <w:tc>
          <w:tcPr>
            <w:tcW w:w="4252" w:type="dxa"/>
          </w:tcPr>
          <w:p w:rsidR="00FF588D" w:rsidRPr="00156A57" w:rsidRDefault="00FF588D" w:rsidP="00CA3E8E">
            <w:pPr>
              <w:pStyle w:val="ConsPlusNormal0"/>
              <w:contextualSpacing/>
              <w:rPr>
                <w:rFonts w:ascii="Times New Roman" w:hAnsi="Times New Roman" w:cs="Times New Roman"/>
                <w:sz w:val="24"/>
                <w:szCs w:val="24"/>
              </w:rPr>
            </w:pPr>
            <w:r w:rsidRPr="00156A57">
              <w:rPr>
                <w:rFonts w:ascii="Times New Roman" w:hAnsi="Times New Roman" w:cs="Times New Roman"/>
                <w:sz w:val="24"/>
                <w:szCs w:val="24"/>
              </w:rPr>
              <w:t>Неудовлетворительное</w:t>
            </w:r>
          </w:p>
        </w:tc>
        <w:tc>
          <w:tcPr>
            <w:tcW w:w="4252" w:type="dxa"/>
          </w:tcPr>
          <w:p w:rsidR="00FF588D" w:rsidRPr="00156A57" w:rsidRDefault="00FF588D" w:rsidP="00CA3E8E">
            <w:pPr>
              <w:pStyle w:val="ConsPlusNormal0"/>
              <w:contextualSpacing/>
              <w:jc w:val="center"/>
              <w:rPr>
                <w:rFonts w:ascii="Times New Roman" w:hAnsi="Times New Roman" w:cs="Times New Roman"/>
                <w:sz w:val="24"/>
                <w:szCs w:val="24"/>
              </w:rPr>
            </w:pPr>
            <w:r w:rsidRPr="00156A57">
              <w:rPr>
                <w:rFonts w:ascii="Times New Roman" w:hAnsi="Times New Roman" w:cs="Times New Roman"/>
                <w:sz w:val="24"/>
                <w:szCs w:val="24"/>
              </w:rPr>
              <w:t>0,5</w:t>
            </w:r>
          </w:p>
        </w:tc>
      </w:tr>
    </w:tbl>
    <w:p w:rsidR="00FF588D" w:rsidRPr="00156A57" w:rsidRDefault="00FF588D" w:rsidP="00FF588D">
      <w:pPr>
        <w:pStyle w:val="ConsPlusNormal0"/>
        <w:contextualSpacing/>
        <w:jc w:val="both"/>
        <w:rPr>
          <w:rFonts w:ascii="Times New Roman" w:hAnsi="Times New Roman" w:cs="Times New Roman"/>
          <w:sz w:val="24"/>
          <w:szCs w:val="24"/>
        </w:rPr>
      </w:pPr>
    </w:p>
    <w:p w:rsidR="00FF588D" w:rsidRPr="00156A57" w:rsidRDefault="00FF588D" w:rsidP="00FF588D">
      <w:pPr>
        <w:pStyle w:val="ConsPlusNormal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Качественное состояние деревьев определяется по следующим признакам:</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а) хорошее - деревья здоровые, нормально развитые, облиствение или охвоение густое, равномерное, листья или хвоя нормальных размеров и окраски; признаков болезней и вредителей, ран, повреждений ствола и скелетных ветвей, а также дупел нет;</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б) удовлетворительное - деревья здоровые, но с замедленным ростом, с неравномерно развитой кроной, недостаточно облиственные, с наличием незначительных механических повреждений и небольших дупел;</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в) 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суховершинность; механические повреждения стволов значительные, имеются дупла.</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Качественное состояние кустарников определяется по следующим признакам:</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а) хорошее - кустарники нормально развитые, здоровые, густо облиственные по всей высоте, сухих и отмирающих стеблей нет. Механических повреждений и поражений болезнями нет. Окраска и величина листьев нормальные;</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 xml:space="preserve">б) удовлетворительное - кустарники здоровые, с признаками замедленного роста, </w:t>
      </w:r>
      <w:r w:rsidRPr="00156A57">
        <w:rPr>
          <w:rFonts w:ascii="Times New Roman" w:hAnsi="Times New Roman" w:cs="Times New Roman"/>
          <w:sz w:val="24"/>
          <w:szCs w:val="24"/>
        </w:rPr>
        <w:lastRenderedPageBreak/>
        <w:t>недостаточно облиственные, с наличием усыхающих побегов, кроны односторонние, сплюснутые, стебли частично снизу оголены; имеются незначительные механические повреждения и повреждения вредителями;</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в) неудовлетворительное - ослабленные, переросшие, сильно оголенные снизу, листва мелкая, имеются усохшие ветки, слабо облиственные с сильными механическими повреждениями, пораженные болезнями.</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Качественное состояние травяного покрова определяется по следующим признакам:</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а) 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FF588D" w:rsidRPr="00156A57" w:rsidRDefault="00FF588D" w:rsidP="00FF588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б) удовлетворительное - поверхность травяного покрова с заметными неровностями, травостой неровный с примесью сорняков, нерегулярно стригущийся, цвет зеленый, плешин и вытоптанных мест нет;</w:t>
      </w:r>
    </w:p>
    <w:p w:rsidR="009E37CD" w:rsidRDefault="00FF588D" w:rsidP="009E37CD">
      <w:pPr>
        <w:pStyle w:val="ConsPlusNormal0"/>
        <w:spacing w:before="220"/>
        <w:ind w:firstLine="540"/>
        <w:contextualSpacing/>
        <w:jc w:val="both"/>
        <w:rPr>
          <w:rFonts w:ascii="Times New Roman" w:hAnsi="Times New Roman" w:cs="Times New Roman"/>
          <w:sz w:val="24"/>
          <w:szCs w:val="24"/>
        </w:rPr>
      </w:pPr>
      <w:r w:rsidRPr="00156A57">
        <w:rPr>
          <w:rFonts w:ascii="Times New Roman" w:hAnsi="Times New Roman" w:cs="Times New Roman"/>
          <w:sz w:val="24"/>
          <w:szCs w:val="24"/>
        </w:rPr>
        <w:t>в) неудовлетворительное - травостой изреженный, неоднородный, много широколиственных сорняков, окраска травяного покрова неровная с преобладанием желтых опенков, много мха, плешин и вытоптанных мест.</w:t>
      </w:r>
    </w:p>
    <w:p w:rsidR="009E37CD" w:rsidRDefault="009E37CD" w:rsidP="009E37CD">
      <w:pPr>
        <w:pStyle w:val="ConsPlusNormal0"/>
        <w:spacing w:before="220"/>
        <w:contextualSpacing/>
        <w:jc w:val="both"/>
        <w:rPr>
          <w:rFonts w:ascii="Times New Roman" w:hAnsi="Times New Roman" w:cs="Times New Roman"/>
          <w:sz w:val="24"/>
          <w:szCs w:val="24"/>
        </w:rPr>
      </w:pPr>
    </w:p>
    <w:p w:rsidR="009E37CD" w:rsidRDefault="009E37CD">
      <w:r>
        <w:br w:type="page"/>
      </w:r>
    </w:p>
    <w:p w:rsidR="009E37CD" w:rsidRPr="009E37CD" w:rsidRDefault="009E37CD" w:rsidP="009E37CD">
      <w:pPr>
        <w:pStyle w:val="ConsPlusNormal0"/>
        <w:spacing w:before="220"/>
        <w:ind w:left="6237"/>
        <w:contextualSpacing/>
        <w:jc w:val="both"/>
        <w:rPr>
          <w:rFonts w:ascii="Times New Roman" w:hAnsi="Times New Roman" w:cs="Times New Roman"/>
          <w:szCs w:val="22"/>
        </w:rPr>
      </w:pPr>
      <w:bookmarkStart w:id="18" w:name="_Hlk67308457"/>
      <w:r w:rsidRPr="009E37CD">
        <w:rPr>
          <w:rFonts w:ascii="Times New Roman" w:hAnsi="Times New Roman" w:cs="Times New Roman"/>
          <w:szCs w:val="22"/>
        </w:rPr>
        <w:lastRenderedPageBreak/>
        <w:t xml:space="preserve">Приложение 1 к </w:t>
      </w:r>
      <w:hyperlink w:anchor="P27" w:history="1">
        <w:r w:rsidRPr="009E37CD">
          <w:rPr>
            <w:rStyle w:val="af0"/>
            <w:rFonts w:ascii="Times New Roman" w:hAnsi="Times New Roman" w:cs="Times New Roman"/>
            <w:bCs/>
            <w:color w:val="auto"/>
            <w:szCs w:val="22"/>
            <w:u w:val="none"/>
          </w:rPr>
          <w:t>Порядк</w:t>
        </w:r>
      </w:hyperlink>
      <w:r w:rsidRPr="009E37CD">
        <w:rPr>
          <w:rFonts w:ascii="Times New Roman" w:hAnsi="Times New Roman" w:cs="Times New Roman"/>
          <w:szCs w:val="22"/>
        </w:rPr>
        <w:t xml:space="preserve">у </w:t>
      </w:r>
      <w:r w:rsidRPr="009E37CD">
        <w:rPr>
          <w:rFonts w:ascii="Times New Roman" w:hAnsi="Times New Roman" w:cs="Times New Roman"/>
          <w:bCs/>
          <w:szCs w:val="22"/>
        </w:rPr>
        <w:t>вырубки (сноса), пересадки зеленых насаждений на территории ЗАТО Солнечный Тверской области</w:t>
      </w:r>
    </w:p>
    <w:bookmarkEnd w:id="18"/>
    <w:p w:rsidR="009E37CD" w:rsidRDefault="009E37CD" w:rsidP="009E37CD">
      <w:pPr>
        <w:pStyle w:val="ConsPlusNonformat"/>
        <w:ind w:left="5245"/>
        <w:jc w:val="both"/>
        <w:rPr>
          <w:rFonts w:ascii="Times New Roman" w:hAnsi="Times New Roman" w:cs="Times New Roman"/>
          <w:sz w:val="22"/>
          <w:szCs w:val="22"/>
        </w:rPr>
      </w:pPr>
    </w:p>
    <w:p w:rsidR="009E37CD" w:rsidRPr="004908A5" w:rsidRDefault="009E37CD" w:rsidP="009E37CD">
      <w:pPr>
        <w:pStyle w:val="ConsPlusNonformat"/>
        <w:ind w:left="5245"/>
        <w:jc w:val="both"/>
        <w:rPr>
          <w:rFonts w:ascii="Times New Roman" w:hAnsi="Times New Roman" w:cs="Times New Roman"/>
          <w:sz w:val="22"/>
          <w:szCs w:val="22"/>
        </w:rPr>
      </w:pPr>
      <w:r>
        <w:rPr>
          <w:rFonts w:ascii="Times New Roman" w:hAnsi="Times New Roman" w:cs="Times New Roman"/>
          <w:sz w:val="22"/>
          <w:szCs w:val="22"/>
        </w:rPr>
        <w:t>Главе администрации ЗАТО Солнечный Тверской области</w:t>
      </w:r>
    </w:p>
    <w:p w:rsidR="009E37CD" w:rsidRPr="004908A5" w:rsidRDefault="009E37CD" w:rsidP="009E37CD">
      <w:pPr>
        <w:pStyle w:val="ConsPlusNonformat"/>
        <w:ind w:left="5245"/>
        <w:jc w:val="both"/>
        <w:rPr>
          <w:rFonts w:ascii="Times New Roman" w:hAnsi="Times New Roman" w:cs="Times New Roman"/>
          <w:sz w:val="22"/>
          <w:szCs w:val="22"/>
        </w:rPr>
      </w:pPr>
      <w:r w:rsidRPr="004908A5">
        <w:rPr>
          <w:rFonts w:ascii="Times New Roman" w:hAnsi="Times New Roman" w:cs="Times New Roman"/>
          <w:sz w:val="22"/>
          <w:szCs w:val="22"/>
        </w:rPr>
        <w:t>_____________________________________</w:t>
      </w:r>
    </w:p>
    <w:p w:rsidR="009E37CD" w:rsidRPr="004908A5" w:rsidRDefault="009E37CD" w:rsidP="009E37CD">
      <w:pPr>
        <w:pStyle w:val="ConsPlusNonformat"/>
        <w:ind w:left="5245"/>
        <w:jc w:val="center"/>
        <w:rPr>
          <w:rFonts w:ascii="Times New Roman" w:hAnsi="Times New Roman" w:cs="Times New Roman"/>
        </w:rPr>
      </w:pPr>
      <w:r w:rsidRPr="004908A5">
        <w:rPr>
          <w:rFonts w:ascii="Times New Roman" w:hAnsi="Times New Roman" w:cs="Times New Roman"/>
        </w:rPr>
        <w:t>(фамилия, имя, отчество)</w:t>
      </w:r>
    </w:p>
    <w:p w:rsidR="009E37CD" w:rsidRDefault="009E37CD" w:rsidP="009E37CD">
      <w:pPr>
        <w:pStyle w:val="ConsPlusNonformat"/>
        <w:ind w:left="5245"/>
        <w:jc w:val="both"/>
        <w:rPr>
          <w:rFonts w:ascii="Times New Roman" w:hAnsi="Times New Roman" w:cs="Times New Roman"/>
          <w:sz w:val="22"/>
          <w:szCs w:val="22"/>
        </w:rPr>
      </w:pPr>
    </w:p>
    <w:p w:rsidR="009E37CD" w:rsidRPr="004908A5" w:rsidRDefault="009E37CD" w:rsidP="009E37CD">
      <w:pPr>
        <w:pStyle w:val="ConsPlusNonformat"/>
        <w:ind w:left="5245"/>
        <w:jc w:val="both"/>
        <w:rPr>
          <w:rFonts w:ascii="Times New Roman" w:hAnsi="Times New Roman" w:cs="Times New Roman"/>
          <w:sz w:val="22"/>
          <w:szCs w:val="22"/>
        </w:rPr>
      </w:pPr>
      <w:r w:rsidRPr="004908A5">
        <w:rPr>
          <w:rFonts w:ascii="Times New Roman" w:hAnsi="Times New Roman" w:cs="Times New Roman"/>
          <w:sz w:val="22"/>
          <w:szCs w:val="22"/>
        </w:rPr>
        <w:t>от __________________________________</w:t>
      </w:r>
    </w:p>
    <w:p w:rsidR="009E37CD" w:rsidRPr="004908A5" w:rsidRDefault="00D05AF8" w:rsidP="009E37CD">
      <w:pPr>
        <w:pStyle w:val="ConsPlusNonformat"/>
        <w:ind w:left="5245"/>
        <w:jc w:val="center"/>
        <w:rPr>
          <w:rFonts w:ascii="Times New Roman" w:hAnsi="Times New Roman" w:cs="Times New Roman"/>
        </w:rPr>
      </w:pPr>
      <w:bookmarkStart w:id="19" w:name="_Hlk67322016"/>
      <w:r w:rsidRPr="004908A5">
        <w:rPr>
          <w:rFonts w:ascii="Times New Roman" w:hAnsi="Times New Roman" w:cs="Times New Roman"/>
        </w:rPr>
        <w:t xml:space="preserve">- для юридических лиц </w:t>
      </w:r>
      <w:r w:rsidR="009E37CD" w:rsidRPr="004908A5">
        <w:rPr>
          <w:rFonts w:ascii="Times New Roman" w:hAnsi="Times New Roman" w:cs="Times New Roman"/>
        </w:rPr>
        <w:t>наименование, адрес (местонахождение)</w:t>
      </w:r>
    </w:p>
    <w:p w:rsidR="00D05AF8" w:rsidRPr="004908A5" w:rsidRDefault="00D05AF8" w:rsidP="00D05AF8">
      <w:pPr>
        <w:pStyle w:val="ConsPlusNonformat"/>
        <w:ind w:left="5245"/>
        <w:jc w:val="center"/>
        <w:rPr>
          <w:rFonts w:ascii="Times New Roman" w:hAnsi="Times New Roman" w:cs="Times New Roman"/>
        </w:rPr>
      </w:pPr>
      <w:r w:rsidRPr="004908A5">
        <w:rPr>
          <w:rFonts w:ascii="Times New Roman" w:hAnsi="Times New Roman" w:cs="Times New Roman"/>
        </w:rPr>
        <w:t>- для индивидуальных</w:t>
      </w:r>
    </w:p>
    <w:p w:rsidR="00D05AF8" w:rsidRPr="004908A5" w:rsidRDefault="00D05AF8" w:rsidP="00D05AF8">
      <w:pPr>
        <w:pStyle w:val="ConsPlusNonformat"/>
        <w:ind w:left="5245"/>
        <w:jc w:val="center"/>
        <w:rPr>
          <w:rFonts w:ascii="Times New Roman" w:hAnsi="Times New Roman" w:cs="Times New Roman"/>
        </w:rPr>
      </w:pPr>
      <w:r w:rsidRPr="004908A5">
        <w:rPr>
          <w:rFonts w:ascii="Times New Roman" w:hAnsi="Times New Roman" w:cs="Times New Roman"/>
        </w:rPr>
        <w:t>предпринимателей и физических лиц</w:t>
      </w:r>
      <w:r w:rsidR="009E37CD" w:rsidRPr="004908A5">
        <w:rPr>
          <w:rFonts w:ascii="Times New Roman" w:hAnsi="Times New Roman" w:cs="Times New Roman"/>
        </w:rPr>
        <w:t>, Ф.И.О., адрес</w:t>
      </w:r>
      <w:r>
        <w:rPr>
          <w:rFonts w:ascii="Times New Roman" w:hAnsi="Times New Roman" w:cs="Times New Roman"/>
        </w:rPr>
        <w:t xml:space="preserve"> </w:t>
      </w:r>
      <w:r w:rsidR="009E37CD" w:rsidRPr="004908A5">
        <w:rPr>
          <w:rFonts w:ascii="Times New Roman" w:hAnsi="Times New Roman" w:cs="Times New Roman"/>
        </w:rPr>
        <w:t>места жительства</w:t>
      </w:r>
    </w:p>
    <w:bookmarkEnd w:id="19"/>
    <w:p w:rsidR="009E37CD" w:rsidRPr="004908A5" w:rsidRDefault="009E37CD" w:rsidP="009E37CD">
      <w:pPr>
        <w:pStyle w:val="ConsPlusNonformat"/>
        <w:ind w:left="5245"/>
        <w:jc w:val="center"/>
        <w:rPr>
          <w:rFonts w:ascii="Times New Roman" w:hAnsi="Times New Roman" w:cs="Times New Roman"/>
        </w:rPr>
      </w:pPr>
    </w:p>
    <w:p w:rsidR="009E37CD" w:rsidRPr="004908A5" w:rsidRDefault="009E37CD" w:rsidP="009E37CD">
      <w:pPr>
        <w:pStyle w:val="ConsPlusNonformat"/>
        <w:jc w:val="both"/>
        <w:outlineLvl w:val="0"/>
        <w:rPr>
          <w:rFonts w:ascii="Times New Roman" w:hAnsi="Times New Roman" w:cs="Times New Roman"/>
          <w:sz w:val="26"/>
          <w:szCs w:val="26"/>
        </w:rPr>
      </w:pPr>
    </w:p>
    <w:p w:rsidR="009E37CD" w:rsidRPr="004908A5" w:rsidRDefault="009E37CD" w:rsidP="009E37CD">
      <w:pPr>
        <w:pStyle w:val="ConsPlusNonformat"/>
        <w:jc w:val="center"/>
        <w:rPr>
          <w:rFonts w:ascii="Times New Roman" w:hAnsi="Times New Roman" w:cs="Times New Roman"/>
          <w:sz w:val="26"/>
          <w:szCs w:val="26"/>
        </w:rPr>
      </w:pPr>
      <w:r w:rsidRPr="004908A5">
        <w:rPr>
          <w:rFonts w:ascii="Times New Roman" w:hAnsi="Times New Roman" w:cs="Times New Roman"/>
          <w:sz w:val="26"/>
          <w:szCs w:val="26"/>
        </w:rPr>
        <w:t>ЗАЯВЛЕНИЕ</w:t>
      </w:r>
    </w:p>
    <w:p w:rsidR="009E37CD" w:rsidRPr="004908A5" w:rsidRDefault="009E37CD" w:rsidP="009E37CD">
      <w:pPr>
        <w:pStyle w:val="ConsPlusNonformat"/>
        <w:jc w:val="both"/>
        <w:rPr>
          <w:rFonts w:ascii="Times New Roman" w:hAnsi="Times New Roman" w:cs="Times New Roman"/>
          <w:sz w:val="26"/>
          <w:szCs w:val="26"/>
        </w:rPr>
      </w:pPr>
    </w:p>
    <w:p w:rsidR="009E37CD" w:rsidRPr="004908A5" w:rsidRDefault="009E37CD" w:rsidP="009E37CD">
      <w:pPr>
        <w:pStyle w:val="ConsPlusNonformat"/>
        <w:jc w:val="both"/>
        <w:rPr>
          <w:rFonts w:ascii="Times New Roman" w:hAnsi="Times New Roman" w:cs="Times New Roman"/>
          <w:sz w:val="26"/>
          <w:szCs w:val="26"/>
        </w:rPr>
      </w:pPr>
      <w:r w:rsidRPr="004908A5">
        <w:rPr>
          <w:rFonts w:ascii="Times New Roman" w:hAnsi="Times New Roman" w:cs="Times New Roman"/>
          <w:sz w:val="26"/>
          <w:szCs w:val="26"/>
        </w:rPr>
        <w:t xml:space="preserve">Прошу выдать </w:t>
      </w:r>
      <w:r w:rsidR="00070CB3">
        <w:rPr>
          <w:rFonts w:ascii="Times New Roman" w:hAnsi="Times New Roman" w:cs="Times New Roman"/>
          <w:sz w:val="26"/>
          <w:szCs w:val="26"/>
        </w:rPr>
        <w:t>Р</w:t>
      </w:r>
      <w:r w:rsidRPr="004908A5">
        <w:rPr>
          <w:rFonts w:ascii="Times New Roman" w:hAnsi="Times New Roman" w:cs="Times New Roman"/>
          <w:sz w:val="26"/>
          <w:szCs w:val="26"/>
        </w:rPr>
        <w:t>азрешение на вырубку (снос) зеленых насаждений, произрастающих на территории ЗАТО Солнечный Тверской области (</w:t>
      </w:r>
      <w:r w:rsidR="00070CB3">
        <w:rPr>
          <w:rFonts w:ascii="Times New Roman" w:hAnsi="Times New Roman" w:cs="Times New Roman"/>
          <w:sz w:val="26"/>
          <w:szCs w:val="26"/>
        </w:rPr>
        <w:t>П</w:t>
      </w:r>
      <w:r w:rsidRPr="004908A5">
        <w:rPr>
          <w:rFonts w:ascii="Times New Roman" w:hAnsi="Times New Roman" w:cs="Times New Roman"/>
          <w:sz w:val="26"/>
          <w:szCs w:val="26"/>
        </w:rPr>
        <w:t>орубочный билет) для</w:t>
      </w:r>
    </w:p>
    <w:p w:rsidR="009E37CD" w:rsidRPr="004908A5" w:rsidRDefault="009E37CD" w:rsidP="009E37CD">
      <w:pPr>
        <w:pStyle w:val="ConsPlusNonformat"/>
        <w:jc w:val="both"/>
        <w:rPr>
          <w:rFonts w:ascii="Times New Roman" w:hAnsi="Times New Roman" w:cs="Times New Roman"/>
          <w:sz w:val="26"/>
          <w:szCs w:val="26"/>
        </w:rPr>
      </w:pPr>
      <w:r w:rsidRPr="004908A5">
        <w:rPr>
          <w:rFonts w:ascii="Times New Roman" w:hAnsi="Times New Roman" w:cs="Times New Roman"/>
          <w:sz w:val="26"/>
          <w:szCs w:val="26"/>
        </w:rPr>
        <w:t>_______________________________________________________________________</w:t>
      </w:r>
    </w:p>
    <w:p w:rsidR="009E37CD" w:rsidRPr="004908A5" w:rsidRDefault="009E37CD" w:rsidP="009E37CD">
      <w:pPr>
        <w:pStyle w:val="ConsPlusNonformat"/>
        <w:jc w:val="center"/>
        <w:rPr>
          <w:rFonts w:ascii="Times New Roman" w:hAnsi="Times New Roman" w:cs="Times New Roman"/>
        </w:rPr>
      </w:pPr>
      <w:r w:rsidRPr="004908A5">
        <w:rPr>
          <w:rFonts w:ascii="Times New Roman" w:hAnsi="Times New Roman" w:cs="Times New Roman"/>
        </w:rPr>
        <w:t>(наименование вида работ, для производства которых необходимо получение порубочного билета)</w:t>
      </w:r>
    </w:p>
    <w:p w:rsidR="00D05AF8" w:rsidRDefault="00D05AF8" w:rsidP="00D05AF8">
      <w:pPr>
        <w:pStyle w:val="ConsPlusNonformat"/>
        <w:jc w:val="both"/>
        <w:rPr>
          <w:rFonts w:ascii="Times New Roman" w:hAnsi="Times New Roman" w:cs="Times New Roman"/>
          <w:sz w:val="26"/>
          <w:szCs w:val="26"/>
        </w:rPr>
      </w:pPr>
    </w:p>
    <w:p w:rsidR="00D05AF8" w:rsidRPr="004908A5" w:rsidRDefault="00D05AF8" w:rsidP="00D05AF8">
      <w:pPr>
        <w:pStyle w:val="ConsPlusNonformat"/>
        <w:jc w:val="both"/>
        <w:rPr>
          <w:rFonts w:ascii="Times New Roman" w:hAnsi="Times New Roman" w:cs="Times New Roman"/>
          <w:sz w:val="26"/>
          <w:szCs w:val="26"/>
        </w:rPr>
      </w:pPr>
      <w:bookmarkStart w:id="20" w:name="_Hlk67322247"/>
      <w:r w:rsidRPr="004908A5">
        <w:rPr>
          <w:rFonts w:ascii="Times New Roman" w:hAnsi="Times New Roman" w:cs="Times New Roman"/>
          <w:sz w:val="26"/>
          <w:szCs w:val="26"/>
        </w:rPr>
        <w:t>на земельном участке, расположенном по адресу: Тверская обл., ЗАТО Солнечный,</w:t>
      </w:r>
    </w:p>
    <w:p w:rsidR="00D05AF8" w:rsidRPr="004908A5" w:rsidRDefault="00D05AF8" w:rsidP="00D05AF8">
      <w:pPr>
        <w:pStyle w:val="ConsPlusNonformat"/>
        <w:jc w:val="both"/>
        <w:rPr>
          <w:rFonts w:ascii="Times New Roman" w:hAnsi="Times New Roman" w:cs="Times New Roman"/>
          <w:sz w:val="26"/>
          <w:szCs w:val="26"/>
        </w:rPr>
      </w:pPr>
      <w:r w:rsidRPr="004908A5">
        <w:rPr>
          <w:rFonts w:ascii="Times New Roman" w:hAnsi="Times New Roman" w:cs="Times New Roman"/>
          <w:sz w:val="26"/>
          <w:szCs w:val="26"/>
        </w:rPr>
        <w:t>_______________________________________________________________________</w:t>
      </w:r>
    </w:p>
    <w:p w:rsidR="00D05AF8" w:rsidRPr="004908A5" w:rsidRDefault="00D05AF8" w:rsidP="00D05AF8">
      <w:pPr>
        <w:pStyle w:val="ConsPlusNonformat"/>
        <w:jc w:val="center"/>
        <w:rPr>
          <w:rFonts w:ascii="Times New Roman" w:hAnsi="Times New Roman" w:cs="Times New Roman"/>
        </w:rPr>
      </w:pPr>
      <w:r w:rsidRPr="004908A5">
        <w:rPr>
          <w:rFonts w:ascii="Times New Roman" w:hAnsi="Times New Roman" w:cs="Times New Roman"/>
        </w:rPr>
        <w:t>(адрес участка производства работ)</w:t>
      </w:r>
    </w:p>
    <w:p w:rsidR="00D05AF8" w:rsidRDefault="00D05AF8" w:rsidP="00D05AF8">
      <w:pPr>
        <w:pStyle w:val="ConsPlusNonformat"/>
        <w:jc w:val="both"/>
        <w:rPr>
          <w:rFonts w:ascii="Times New Roman" w:hAnsi="Times New Roman" w:cs="Times New Roman"/>
          <w:sz w:val="26"/>
          <w:szCs w:val="26"/>
        </w:rPr>
      </w:pPr>
    </w:p>
    <w:p w:rsidR="00CD0A86" w:rsidRDefault="00CD0A86" w:rsidP="00D05AF8">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следующих </w:t>
      </w:r>
      <w:r w:rsidRPr="004D1FFE">
        <w:rPr>
          <w:rFonts w:ascii="Times New Roman" w:hAnsi="Times New Roman" w:cs="Times New Roman"/>
          <w:sz w:val="24"/>
          <w:szCs w:val="24"/>
        </w:rPr>
        <w:t>зеленых насаждений</w:t>
      </w:r>
      <w:r>
        <w:rPr>
          <w:rFonts w:ascii="Times New Roman" w:hAnsi="Times New Roman" w:cs="Times New Roman"/>
          <w:sz w:val="24"/>
          <w:szCs w:val="24"/>
        </w:rPr>
        <w:t>:</w:t>
      </w:r>
    </w:p>
    <w:p w:rsidR="00CD0A86" w:rsidRPr="009E37CD" w:rsidRDefault="00CD0A86" w:rsidP="00CD0A86">
      <w:pPr>
        <w:pStyle w:val="ConsPlusNormal0"/>
        <w:rPr>
          <w:rFonts w:ascii="Times New Roman" w:hAnsi="Times New Roman" w:cs="Times New Roman"/>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682"/>
        <w:gridCol w:w="1578"/>
        <w:gridCol w:w="1559"/>
        <w:gridCol w:w="1559"/>
        <w:gridCol w:w="1560"/>
        <w:gridCol w:w="1559"/>
      </w:tblGrid>
      <w:tr w:rsidR="00CD0A86" w:rsidRPr="009E37CD" w:rsidTr="00067CAA">
        <w:tc>
          <w:tcPr>
            <w:tcW w:w="568" w:type="dxa"/>
          </w:tcPr>
          <w:p w:rsidR="00CD0A86" w:rsidRPr="009E37CD" w:rsidRDefault="00CD0A86" w:rsidP="008A70CD">
            <w:pPr>
              <w:pStyle w:val="ConsPlusNormal0"/>
              <w:jc w:val="center"/>
              <w:rPr>
                <w:rFonts w:ascii="Times New Roman" w:hAnsi="Times New Roman" w:cs="Times New Roman"/>
              </w:rPr>
            </w:pPr>
            <w:r>
              <w:rPr>
                <w:rFonts w:ascii="Times New Roman" w:hAnsi="Times New Roman" w:cs="Times New Roman"/>
              </w:rPr>
              <w:t>№</w:t>
            </w:r>
            <w:r w:rsidRPr="009E37CD">
              <w:rPr>
                <w:rFonts w:ascii="Times New Roman" w:hAnsi="Times New Roman" w:cs="Times New Roman"/>
              </w:rPr>
              <w:t xml:space="preserve"> п/п</w:t>
            </w:r>
          </w:p>
        </w:tc>
        <w:tc>
          <w:tcPr>
            <w:tcW w:w="1682" w:type="dxa"/>
          </w:tcPr>
          <w:p w:rsidR="00CD0A86" w:rsidRPr="009E37CD" w:rsidRDefault="00CD0A86" w:rsidP="008A70CD">
            <w:pPr>
              <w:pStyle w:val="ConsPlusNormal0"/>
              <w:jc w:val="center"/>
              <w:rPr>
                <w:rFonts w:ascii="Times New Roman" w:hAnsi="Times New Roman" w:cs="Times New Roman"/>
              </w:rPr>
            </w:pPr>
            <w:r>
              <w:rPr>
                <w:rFonts w:ascii="Times New Roman" w:hAnsi="Times New Roman" w:cs="Times New Roman"/>
              </w:rPr>
              <w:t>Категория зеленых насаждений</w:t>
            </w:r>
          </w:p>
        </w:tc>
        <w:tc>
          <w:tcPr>
            <w:tcW w:w="1578" w:type="dxa"/>
          </w:tcPr>
          <w:p w:rsidR="00CD0A86" w:rsidRPr="009E37CD" w:rsidRDefault="00CD0A86" w:rsidP="008A70CD">
            <w:pPr>
              <w:pStyle w:val="ConsPlusNormal0"/>
              <w:jc w:val="center"/>
              <w:rPr>
                <w:rFonts w:ascii="Times New Roman" w:hAnsi="Times New Roman" w:cs="Times New Roman"/>
              </w:rPr>
            </w:pPr>
            <w:r w:rsidRPr="009E37CD">
              <w:rPr>
                <w:rFonts w:ascii="Times New Roman" w:hAnsi="Times New Roman" w:cs="Times New Roman"/>
              </w:rPr>
              <w:t>Виды деревьев</w:t>
            </w:r>
          </w:p>
        </w:tc>
        <w:tc>
          <w:tcPr>
            <w:tcW w:w="1559" w:type="dxa"/>
          </w:tcPr>
          <w:p w:rsidR="00CD0A86" w:rsidRPr="009E37CD" w:rsidRDefault="00CD0A86" w:rsidP="008A70CD">
            <w:pPr>
              <w:pStyle w:val="ConsPlusNormal0"/>
              <w:jc w:val="center"/>
              <w:rPr>
                <w:rFonts w:ascii="Times New Roman" w:hAnsi="Times New Roman" w:cs="Times New Roman"/>
              </w:rPr>
            </w:pPr>
            <w:r w:rsidRPr="009E37CD">
              <w:rPr>
                <w:rFonts w:ascii="Times New Roman" w:hAnsi="Times New Roman" w:cs="Times New Roman"/>
              </w:rPr>
              <w:t>Количество деревьев</w:t>
            </w:r>
            <w:r>
              <w:rPr>
                <w:rFonts w:ascii="Times New Roman" w:hAnsi="Times New Roman" w:cs="Times New Roman"/>
              </w:rPr>
              <w:t>, кустарников, либо площадь газонов</w:t>
            </w:r>
          </w:p>
        </w:tc>
        <w:tc>
          <w:tcPr>
            <w:tcW w:w="1559" w:type="dxa"/>
          </w:tcPr>
          <w:p w:rsidR="00CD0A86" w:rsidRPr="009E37CD" w:rsidRDefault="00CD0A86" w:rsidP="008A70CD">
            <w:pPr>
              <w:pStyle w:val="ConsPlusNormal0"/>
              <w:jc w:val="center"/>
              <w:rPr>
                <w:rFonts w:ascii="Times New Roman" w:hAnsi="Times New Roman" w:cs="Times New Roman"/>
              </w:rPr>
            </w:pPr>
            <w:r w:rsidRPr="009E37CD">
              <w:rPr>
                <w:rFonts w:ascii="Times New Roman" w:hAnsi="Times New Roman" w:cs="Times New Roman"/>
              </w:rPr>
              <w:t>Диаметр на высоте 1,3 м, см</w:t>
            </w:r>
            <w:r>
              <w:rPr>
                <w:rFonts w:ascii="Times New Roman" w:hAnsi="Times New Roman" w:cs="Times New Roman"/>
              </w:rPr>
              <w:t xml:space="preserve"> (для деревьев)</w:t>
            </w:r>
          </w:p>
        </w:tc>
        <w:tc>
          <w:tcPr>
            <w:tcW w:w="1560" w:type="dxa"/>
          </w:tcPr>
          <w:p w:rsidR="00CD0A86" w:rsidRPr="009E37CD" w:rsidRDefault="00CD0A86" w:rsidP="008A70CD">
            <w:pPr>
              <w:pStyle w:val="ConsPlusNormal0"/>
              <w:jc w:val="center"/>
              <w:rPr>
                <w:rFonts w:ascii="Times New Roman" w:hAnsi="Times New Roman" w:cs="Times New Roman"/>
              </w:rPr>
            </w:pPr>
            <w:r w:rsidRPr="009E37CD">
              <w:rPr>
                <w:rFonts w:ascii="Times New Roman" w:hAnsi="Times New Roman" w:cs="Times New Roman"/>
              </w:rPr>
              <w:t>Состояние</w:t>
            </w:r>
          </w:p>
        </w:tc>
        <w:tc>
          <w:tcPr>
            <w:tcW w:w="1559" w:type="dxa"/>
          </w:tcPr>
          <w:p w:rsidR="00CD0A86" w:rsidRPr="009E37CD" w:rsidRDefault="00CD0A86" w:rsidP="008A70CD">
            <w:pPr>
              <w:pStyle w:val="ConsPlusNormal0"/>
              <w:jc w:val="center"/>
              <w:rPr>
                <w:rFonts w:ascii="Times New Roman" w:hAnsi="Times New Roman" w:cs="Times New Roman"/>
              </w:rPr>
            </w:pPr>
            <w:r w:rsidRPr="009E37CD">
              <w:rPr>
                <w:rFonts w:ascii="Times New Roman" w:hAnsi="Times New Roman" w:cs="Times New Roman"/>
              </w:rPr>
              <w:t>Описание повреждений</w:t>
            </w:r>
          </w:p>
        </w:tc>
      </w:tr>
      <w:tr w:rsidR="00CD0A86" w:rsidRPr="009E37CD" w:rsidTr="00067CAA">
        <w:tc>
          <w:tcPr>
            <w:tcW w:w="568" w:type="dxa"/>
          </w:tcPr>
          <w:p w:rsidR="00CD0A86" w:rsidRPr="009E37CD" w:rsidRDefault="00CD0A86" w:rsidP="008A70CD">
            <w:pPr>
              <w:pStyle w:val="ConsPlusNormal0"/>
              <w:rPr>
                <w:rFonts w:ascii="Times New Roman" w:hAnsi="Times New Roman" w:cs="Times New Roman"/>
              </w:rPr>
            </w:pPr>
          </w:p>
        </w:tc>
        <w:tc>
          <w:tcPr>
            <w:tcW w:w="1682" w:type="dxa"/>
          </w:tcPr>
          <w:p w:rsidR="00CD0A86" w:rsidRPr="009E37CD" w:rsidRDefault="00CD0A86" w:rsidP="008A70CD">
            <w:pPr>
              <w:pStyle w:val="ConsPlusNormal0"/>
              <w:rPr>
                <w:rFonts w:ascii="Times New Roman" w:hAnsi="Times New Roman" w:cs="Times New Roman"/>
              </w:rPr>
            </w:pPr>
          </w:p>
        </w:tc>
        <w:tc>
          <w:tcPr>
            <w:tcW w:w="1578" w:type="dxa"/>
          </w:tcPr>
          <w:p w:rsidR="00CD0A86" w:rsidRPr="009E37CD" w:rsidRDefault="00CD0A86" w:rsidP="008A70CD">
            <w:pPr>
              <w:pStyle w:val="ConsPlusNormal0"/>
              <w:rPr>
                <w:rFonts w:ascii="Times New Roman" w:hAnsi="Times New Roman" w:cs="Times New Roman"/>
              </w:rPr>
            </w:pPr>
          </w:p>
        </w:tc>
        <w:tc>
          <w:tcPr>
            <w:tcW w:w="1559" w:type="dxa"/>
          </w:tcPr>
          <w:p w:rsidR="00CD0A86" w:rsidRPr="009E37CD" w:rsidRDefault="00CD0A86" w:rsidP="008A70CD">
            <w:pPr>
              <w:pStyle w:val="ConsPlusNormal0"/>
              <w:rPr>
                <w:rFonts w:ascii="Times New Roman" w:hAnsi="Times New Roman" w:cs="Times New Roman"/>
              </w:rPr>
            </w:pPr>
          </w:p>
        </w:tc>
        <w:tc>
          <w:tcPr>
            <w:tcW w:w="1559" w:type="dxa"/>
          </w:tcPr>
          <w:p w:rsidR="00CD0A86" w:rsidRPr="009E37CD" w:rsidRDefault="00CD0A86" w:rsidP="008A70CD">
            <w:pPr>
              <w:pStyle w:val="ConsPlusNormal0"/>
              <w:rPr>
                <w:rFonts w:ascii="Times New Roman" w:hAnsi="Times New Roman" w:cs="Times New Roman"/>
              </w:rPr>
            </w:pPr>
          </w:p>
        </w:tc>
        <w:tc>
          <w:tcPr>
            <w:tcW w:w="1560" w:type="dxa"/>
          </w:tcPr>
          <w:p w:rsidR="00CD0A86" w:rsidRPr="009E37CD" w:rsidRDefault="00CD0A86" w:rsidP="008A70CD">
            <w:pPr>
              <w:pStyle w:val="ConsPlusNormal0"/>
              <w:rPr>
                <w:rFonts w:ascii="Times New Roman" w:hAnsi="Times New Roman" w:cs="Times New Roman"/>
              </w:rPr>
            </w:pPr>
          </w:p>
        </w:tc>
        <w:tc>
          <w:tcPr>
            <w:tcW w:w="1559" w:type="dxa"/>
          </w:tcPr>
          <w:p w:rsidR="00CD0A86" w:rsidRPr="009E37CD" w:rsidRDefault="00CD0A86" w:rsidP="008A70CD">
            <w:pPr>
              <w:pStyle w:val="ConsPlusNormal0"/>
              <w:rPr>
                <w:rFonts w:ascii="Times New Roman" w:hAnsi="Times New Roman" w:cs="Times New Roman"/>
              </w:rPr>
            </w:pPr>
          </w:p>
        </w:tc>
      </w:tr>
    </w:tbl>
    <w:p w:rsidR="00CD0A86" w:rsidRPr="009E37CD" w:rsidRDefault="00CD0A86" w:rsidP="00CD0A86">
      <w:pPr>
        <w:pStyle w:val="ConsPlusNormal0"/>
        <w:jc w:val="both"/>
        <w:rPr>
          <w:rFonts w:ascii="Times New Roman" w:hAnsi="Times New Roman" w:cs="Times New Roman"/>
        </w:rPr>
      </w:pPr>
    </w:p>
    <w:bookmarkEnd w:id="20"/>
    <w:p w:rsidR="00AE235D" w:rsidRDefault="00B13FB7" w:rsidP="00B13FB7">
      <w:pPr>
        <w:pStyle w:val="ConsPlusNormal0"/>
        <w:spacing w:before="220"/>
        <w:contextualSpacing/>
        <w:jc w:val="both"/>
        <w:rPr>
          <w:rFonts w:ascii="Times New Roman" w:hAnsi="Times New Roman" w:cs="Times New Roman"/>
          <w:sz w:val="24"/>
          <w:szCs w:val="24"/>
        </w:rPr>
      </w:pPr>
      <w:r>
        <w:rPr>
          <w:rFonts w:ascii="Times New Roman" w:hAnsi="Times New Roman" w:cs="Times New Roman"/>
          <w:sz w:val="24"/>
          <w:szCs w:val="24"/>
        </w:rPr>
        <w:t>Ц</w:t>
      </w:r>
      <w:r w:rsidR="00AE235D" w:rsidRPr="004D1FFE">
        <w:rPr>
          <w:rFonts w:ascii="Times New Roman" w:hAnsi="Times New Roman" w:cs="Times New Roman"/>
          <w:sz w:val="24"/>
          <w:szCs w:val="24"/>
        </w:rPr>
        <w:t>ель сноса зеленых насаждений</w:t>
      </w:r>
      <w:r>
        <w:rPr>
          <w:rFonts w:ascii="Times New Roman" w:hAnsi="Times New Roman" w:cs="Times New Roman"/>
          <w:sz w:val="24"/>
          <w:szCs w:val="24"/>
        </w:rPr>
        <w:t>_________________________________________________</w:t>
      </w:r>
    </w:p>
    <w:p w:rsidR="00B13FB7" w:rsidRPr="004D1FFE" w:rsidRDefault="00B13FB7" w:rsidP="00B13FB7">
      <w:pPr>
        <w:pStyle w:val="ConsPlusNormal0"/>
        <w:spacing w:before="2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2157F" w:rsidRDefault="0092157F" w:rsidP="00AE235D">
      <w:pPr>
        <w:pStyle w:val="ConsPlusNonformat"/>
        <w:jc w:val="both"/>
        <w:rPr>
          <w:rFonts w:ascii="Times New Roman" w:hAnsi="Times New Roman" w:cs="Times New Roman"/>
          <w:sz w:val="24"/>
          <w:szCs w:val="24"/>
        </w:rPr>
      </w:pPr>
    </w:p>
    <w:p w:rsidR="009E37CD" w:rsidRDefault="0092157F" w:rsidP="00AE235D">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00AE235D" w:rsidRPr="004D1FFE">
        <w:rPr>
          <w:rFonts w:ascii="Times New Roman" w:hAnsi="Times New Roman" w:cs="Times New Roman"/>
          <w:sz w:val="24"/>
          <w:szCs w:val="24"/>
        </w:rPr>
        <w:t>снование для сноса</w:t>
      </w:r>
      <w:r>
        <w:rPr>
          <w:rFonts w:ascii="Times New Roman" w:hAnsi="Times New Roman" w:cs="Times New Roman"/>
          <w:sz w:val="24"/>
          <w:szCs w:val="24"/>
        </w:rPr>
        <w:t>___________________________________________________________</w:t>
      </w:r>
    </w:p>
    <w:p w:rsidR="0092157F" w:rsidRPr="0092157F" w:rsidRDefault="0092157F" w:rsidP="00AE235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E37CD" w:rsidRPr="004908A5" w:rsidRDefault="009E37CD" w:rsidP="009E37CD">
      <w:pPr>
        <w:pStyle w:val="ConsPlusNonformat"/>
        <w:jc w:val="both"/>
        <w:rPr>
          <w:rFonts w:ascii="Times New Roman" w:hAnsi="Times New Roman" w:cs="Times New Roman"/>
          <w:sz w:val="26"/>
          <w:szCs w:val="26"/>
        </w:rPr>
      </w:pPr>
    </w:p>
    <w:p w:rsidR="009E37CD" w:rsidRPr="004908A5" w:rsidRDefault="009E37CD" w:rsidP="009E37CD">
      <w:pPr>
        <w:pStyle w:val="ConsPlusNonformat"/>
        <w:jc w:val="both"/>
        <w:rPr>
          <w:rFonts w:ascii="Times New Roman" w:hAnsi="Times New Roman" w:cs="Times New Roman"/>
          <w:sz w:val="26"/>
          <w:szCs w:val="26"/>
        </w:rPr>
      </w:pPr>
      <w:r w:rsidRPr="004908A5">
        <w:rPr>
          <w:rFonts w:ascii="Times New Roman" w:hAnsi="Times New Roman" w:cs="Times New Roman"/>
          <w:sz w:val="26"/>
          <w:szCs w:val="26"/>
        </w:rPr>
        <w:t>К заявлению прилагаются:</w:t>
      </w:r>
    </w:p>
    <w:p w:rsidR="009E37CD" w:rsidRDefault="009E37CD" w:rsidP="009E37CD">
      <w:pPr>
        <w:pStyle w:val="ConsPlusNonformat"/>
        <w:jc w:val="both"/>
        <w:rPr>
          <w:rFonts w:ascii="Times New Roman" w:hAnsi="Times New Roman" w:cs="Times New Roman"/>
          <w:sz w:val="26"/>
          <w:szCs w:val="26"/>
        </w:rPr>
      </w:pPr>
      <w:r w:rsidRPr="004908A5">
        <w:rPr>
          <w:rFonts w:ascii="Times New Roman" w:hAnsi="Times New Roman" w:cs="Times New Roman"/>
          <w:sz w:val="26"/>
          <w:szCs w:val="26"/>
        </w:rPr>
        <w:t>1. _____________________________________________________________</w:t>
      </w:r>
      <w:r w:rsidR="0092157F">
        <w:rPr>
          <w:rFonts w:ascii="Times New Roman" w:hAnsi="Times New Roman" w:cs="Times New Roman"/>
          <w:sz w:val="26"/>
          <w:szCs w:val="26"/>
        </w:rPr>
        <w:t>_</w:t>
      </w:r>
      <w:r w:rsidRPr="004908A5">
        <w:rPr>
          <w:rFonts w:ascii="Times New Roman" w:hAnsi="Times New Roman" w:cs="Times New Roman"/>
          <w:sz w:val="26"/>
          <w:szCs w:val="26"/>
        </w:rPr>
        <w:t>______</w:t>
      </w:r>
    </w:p>
    <w:p w:rsidR="009E37CD" w:rsidRDefault="009E37CD" w:rsidP="009E37CD">
      <w:pPr>
        <w:pStyle w:val="ConsPlusNonformat"/>
        <w:jc w:val="both"/>
        <w:rPr>
          <w:rFonts w:ascii="Times New Roman" w:hAnsi="Times New Roman" w:cs="Times New Roman"/>
          <w:sz w:val="26"/>
          <w:szCs w:val="26"/>
        </w:rPr>
      </w:pPr>
      <w:r w:rsidRPr="004908A5">
        <w:rPr>
          <w:rFonts w:ascii="Times New Roman" w:hAnsi="Times New Roman" w:cs="Times New Roman"/>
          <w:sz w:val="26"/>
          <w:szCs w:val="26"/>
        </w:rPr>
        <w:t>2. ___________________________________________________________________</w:t>
      </w:r>
      <w:r>
        <w:rPr>
          <w:rFonts w:ascii="Times New Roman" w:hAnsi="Times New Roman" w:cs="Times New Roman"/>
          <w:sz w:val="26"/>
          <w:szCs w:val="26"/>
        </w:rPr>
        <w:t>_</w:t>
      </w:r>
    </w:p>
    <w:p w:rsidR="009E37CD" w:rsidRPr="004908A5" w:rsidRDefault="009E37CD" w:rsidP="009E37CD">
      <w:pPr>
        <w:pStyle w:val="ConsPlusNonformat"/>
        <w:jc w:val="both"/>
        <w:rPr>
          <w:rFonts w:ascii="Times New Roman" w:hAnsi="Times New Roman" w:cs="Times New Roman"/>
          <w:sz w:val="26"/>
          <w:szCs w:val="26"/>
        </w:rPr>
      </w:pPr>
      <w:r w:rsidRPr="004908A5">
        <w:rPr>
          <w:rFonts w:ascii="Times New Roman" w:hAnsi="Times New Roman" w:cs="Times New Roman"/>
          <w:sz w:val="26"/>
          <w:szCs w:val="26"/>
        </w:rPr>
        <w:t>3. ____________________________________________________________________</w:t>
      </w:r>
    </w:p>
    <w:p w:rsidR="009E37CD" w:rsidRDefault="009E37CD" w:rsidP="009E37CD">
      <w:pPr>
        <w:pStyle w:val="ConsPlusNonformat"/>
        <w:jc w:val="both"/>
        <w:rPr>
          <w:rFonts w:ascii="Times New Roman" w:hAnsi="Times New Roman" w:cs="Times New Roman"/>
          <w:sz w:val="26"/>
          <w:szCs w:val="26"/>
        </w:rPr>
      </w:pPr>
      <w:bookmarkStart w:id="21" w:name="_Hlk67323602"/>
    </w:p>
    <w:p w:rsidR="009E37CD" w:rsidRPr="004908A5" w:rsidRDefault="009E37CD" w:rsidP="009E37CD">
      <w:pPr>
        <w:pStyle w:val="ConsPlusNonformat"/>
        <w:jc w:val="both"/>
        <w:rPr>
          <w:rFonts w:ascii="Times New Roman" w:hAnsi="Times New Roman" w:cs="Times New Roman"/>
          <w:sz w:val="26"/>
          <w:szCs w:val="26"/>
        </w:rPr>
      </w:pPr>
      <w:bookmarkStart w:id="22" w:name="_Hlk67323622"/>
      <w:r w:rsidRPr="004908A5">
        <w:rPr>
          <w:rFonts w:ascii="Times New Roman" w:hAnsi="Times New Roman" w:cs="Times New Roman"/>
          <w:sz w:val="26"/>
          <w:szCs w:val="26"/>
        </w:rPr>
        <w:t>"__" ______________ 20__ г.      ___________________</w:t>
      </w:r>
    </w:p>
    <w:bookmarkEnd w:id="21"/>
    <w:p w:rsidR="009E37CD" w:rsidRPr="004908A5" w:rsidRDefault="009E37CD" w:rsidP="009E37CD">
      <w:pPr>
        <w:pStyle w:val="ConsPlusNonformat"/>
        <w:jc w:val="both"/>
        <w:rPr>
          <w:rFonts w:ascii="Times New Roman" w:hAnsi="Times New Roman" w:cs="Times New Roman"/>
        </w:rPr>
      </w:pPr>
      <w:r w:rsidRPr="004908A5">
        <w:rPr>
          <w:rFonts w:ascii="Times New Roman" w:hAnsi="Times New Roman" w:cs="Times New Roman"/>
        </w:rPr>
        <w:t xml:space="preserve">              </w:t>
      </w:r>
      <w:r>
        <w:rPr>
          <w:rFonts w:ascii="Times New Roman" w:hAnsi="Times New Roman" w:cs="Times New Roman"/>
        </w:rPr>
        <w:t xml:space="preserve">                                                </w:t>
      </w:r>
      <w:r w:rsidRPr="004908A5">
        <w:rPr>
          <w:rFonts w:ascii="Times New Roman" w:hAnsi="Times New Roman" w:cs="Times New Roman"/>
        </w:rPr>
        <w:t xml:space="preserve">                   (подпись заявителя)</w:t>
      </w:r>
    </w:p>
    <w:bookmarkEnd w:id="22"/>
    <w:p w:rsidR="009E37CD" w:rsidRDefault="009E37CD" w:rsidP="009E37CD">
      <w:pPr>
        <w:pStyle w:val="ConsPlusNormal0"/>
        <w:jc w:val="both"/>
        <w:rPr>
          <w:rFonts w:ascii="Times New Roman" w:hAnsi="Times New Roman" w:cs="Times New Roman"/>
          <w:sz w:val="26"/>
          <w:szCs w:val="26"/>
        </w:rPr>
        <w:sectPr w:rsidR="009E37CD" w:rsidSect="004033BF">
          <w:headerReference w:type="even" r:id="rId13"/>
          <w:headerReference w:type="first" r:id="rId14"/>
          <w:pgSz w:w="11906" w:h="16838"/>
          <w:pgMar w:top="709" w:right="851" w:bottom="1134" w:left="1701" w:header="0" w:footer="0" w:gutter="0"/>
          <w:pgNumType w:start="1"/>
          <w:cols w:space="708"/>
          <w:titlePg/>
          <w:docGrid w:linePitch="326"/>
        </w:sectPr>
      </w:pPr>
    </w:p>
    <w:p w:rsidR="009E37CD" w:rsidRPr="009E37CD" w:rsidRDefault="009E37CD" w:rsidP="009E37CD">
      <w:pPr>
        <w:pStyle w:val="ConsPlusNormal0"/>
        <w:spacing w:before="220"/>
        <w:ind w:left="6237"/>
        <w:contextualSpacing/>
        <w:jc w:val="both"/>
        <w:rPr>
          <w:rFonts w:ascii="Times New Roman" w:hAnsi="Times New Roman" w:cs="Times New Roman"/>
          <w:szCs w:val="22"/>
        </w:rPr>
      </w:pPr>
      <w:bookmarkStart w:id="23" w:name="_Hlk67321066"/>
      <w:r w:rsidRPr="009E37CD">
        <w:rPr>
          <w:rFonts w:ascii="Times New Roman" w:hAnsi="Times New Roman" w:cs="Times New Roman"/>
          <w:szCs w:val="22"/>
        </w:rPr>
        <w:lastRenderedPageBreak/>
        <w:t xml:space="preserve">Приложение </w:t>
      </w:r>
      <w:r>
        <w:rPr>
          <w:rFonts w:ascii="Times New Roman" w:hAnsi="Times New Roman" w:cs="Times New Roman"/>
          <w:szCs w:val="22"/>
        </w:rPr>
        <w:t>2</w:t>
      </w:r>
      <w:r w:rsidRPr="009E37CD">
        <w:rPr>
          <w:rFonts w:ascii="Times New Roman" w:hAnsi="Times New Roman" w:cs="Times New Roman"/>
          <w:szCs w:val="22"/>
        </w:rPr>
        <w:t xml:space="preserve"> к </w:t>
      </w:r>
      <w:hyperlink w:anchor="P27" w:history="1">
        <w:r w:rsidRPr="009E37CD">
          <w:rPr>
            <w:rStyle w:val="af0"/>
            <w:rFonts w:ascii="Times New Roman" w:hAnsi="Times New Roman" w:cs="Times New Roman"/>
            <w:bCs/>
            <w:color w:val="auto"/>
            <w:szCs w:val="22"/>
            <w:u w:val="none"/>
          </w:rPr>
          <w:t>Порядк</w:t>
        </w:r>
      </w:hyperlink>
      <w:r w:rsidRPr="009E37CD">
        <w:rPr>
          <w:rFonts w:ascii="Times New Roman" w:hAnsi="Times New Roman" w:cs="Times New Roman"/>
          <w:szCs w:val="22"/>
        </w:rPr>
        <w:t xml:space="preserve">у </w:t>
      </w:r>
      <w:r w:rsidRPr="009E37CD">
        <w:rPr>
          <w:rFonts w:ascii="Times New Roman" w:hAnsi="Times New Roman" w:cs="Times New Roman"/>
          <w:bCs/>
          <w:szCs w:val="22"/>
        </w:rPr>
        <w:t>вырубки (сноса), пересадки зеленых насаждений на территории ЗАТО Солнечный Тверской области</w:t>
      </w:r>
    </w:p>
    <w:p w:rsidR="009E37CD" w:rsidRPr="00F6612F" w:rsidRDefault="009E37CD" w:rsidP="009E37CD">
      <w:pPr>
        <w:pStyle w:val="ConsPlusNormal0"/>
        <w:spacing w:before="220"/>
        <w:contextualSpacing/>
        <w:jc w:val="both"/>
        <w:rPr>
          <w:rFonts w:ascii="Times New Roman" w:hAnsi="Times New Roman" w:cs="Times New Roman"/>
          <w:szCs w:val="22"/>
        </w:rPr>
      </w:pPr>
    </w:p>
    <w:p w:rsidR="00F6612F" w:rsidRPr="00F6612F" w:rsidRDefault="00F6612F" w:rsidP="00F6612F">
      <w:pPr>
        <w:pStyle w:val="ConsPlusNormal0"/>
        <w:spacing w:before="220"/>
        <w:ind w:left="5387"/>
        <w:contextualSpacing/>
        <w:jc w:val="both"/>
        <w:rPr>
          <w:rFonts w:ascii="Times New Roman" w:hAnsi="Times New Roman" w:cs="Times New Roman"/>
          <w:szCs w:val="22"/>
        </w:rPr>
      </w:pPr>
      <w:r w:rsidRPr="00F6612F">
        <w:rPr>
          <w:rFonts w:ascii="Times New Roman" w:hAnsi="Times New Roman" w:cs="Times New Roman"/>
          <w:szCs w:val="22"/>
        </w:rPr>
        <w:t>УТВЕРЖДАЮ:</w:t>
      </w:r>
    </w:p>
    <w:p w:rsidR="00F6612F" w:rsidRPr="00F6612F" w:rsidRDefault="00F6612F" w:rsidP="00F6612F">
      <w:pPr>
        <w:pStyle w:val="ConsPlusNormal0"/>
        <w:spacing w:before="220"/>
        <w:ind w:left="5387"/>
        <w:contextualSpacing/>
        <w:jc w:val="both"/>
        <w:rPr>
          <w:rFonts w:ascii="Times New Roman" w:hAnsi="Times New Roman" w:cs="Times New Roman"/>
          <w:szCs w:val="22"/>
        </w:rPr>
      </w:pPr>
      <w:r w:rsidRPr="00F6612F">
        <w:rPr>
          <w:rFonts w:ascii="Times New Roman" w:hAnsi="Times New Roman" w:cs="Times New Roman"/>
          <w:szCs w:val="22"/>
        </w:rPr>
        <w:t>Глава администрации ЗАТО Солнечный</w:t>
      </w:r>
    </w:p>
    <w:p w:rsidR="00F6612F" w:rsidRPr="00F6612F" w:rsidRDefault="00F6612F" w:rsidP="00F6612F">
      <w:pPr>
        <w:pStyle w:val="ConsPlusNormal0"/>
        <w:spacing w:before="220"/>
        <w:ind w:left="5387"/>
        <w:contextualSpacing/>
        <w:jc w:val="both"/>
        <w:rPr>
          <w:rFonts w:ascii="Times New Roman" w:hAnsi="Times New Roman" w:cs="Times New Roman"/>
          <w:szCs w:val="22"/>
        </w:rPr>
      </w:pPr>
    </w:p>
    <w:p w:rsidR="00F6612F" w:rsidRPr="00F6612F" w:rsidRDefault="00F6612F" w:rsidP="00F6612F">
      <w:pPr>
        <w:pStyle w:val="ConsPlusNormal0"/>
        <w:spacing w:before="220"/>
        <w:ind w:left="5387"/>
        <w:contextualSpacing/>
        <w:jc w:val="both"/>
        <w:rPr>
          <w:rFonts w:ascii="Times New Roman" w:hAnsi="Times New Roman" w:cs="Times New Roman"/>
          <w:szCs w:val="22"/>
        </w:rPr>
      </w:pPr>
      <w:r>
        <w:rPr>
          <w:rFonts w:ascii="Times New Roman" w:hAnsi="Times New Roman" w:cs="Times New Roman"/>
          <w:szCs w:val="22"/>
        </w:rPr>
        <w:t>__________________________________</w:t>
      </w:r>
    </w:p>
    <w:p w:rsidR="005B4A11" w:rsidRDefault="005B4A11" w:rsidP="005B4A11">
      <w:pPr>
        <w:pStyle w:val="ConsPlusNonformat"/>
        <w:ind w:left="5387"/>
        <w:rPr>
          <w:rFonts w:ascii="Times New Roman" w:hAnsi="Times New Roman" w:cs="Times New Roman"/>
          <w:sz w:val="24"/>
          <w:szCs w:val="24"/>
        </w:rPr>
      </w:pPr>
    </w:p>
    <w:p w:rsidR="005B4A11" w:rsidRPr="00070CB3" w:rsidRDefault="005B4A11" w:rsidP="005B4A11">
      <w:pPr>
        <w:pStyle w:val="ConsPlusNonformat"/>
        <w:ind w:left="5387"/>
        <w:rPr>
          <w:rFonts w:ascii="Times New Roman" w:hAnsi="Times New Roman" w:cs="Times New Roman"/>
          <w:sz w:val="24"/>
          <w:szCs w:val="24"/>
        </w:rPr>
      </w:pPr>
      <w:r w:rsidRPr="00070CB3">
        <w:rPr>
          <w:rFonts w:ascii="Times New Roman" w:hAnsi="Times New Roman" w:cs="Times New Roman"/>
          <w:sz w:val="24"/>
          <w:szCs w:val="24"/>
        </w:rPr>
        <w:t>"___" ___________ 20__ г.</w:t>
      </w:r>
    </w:p>
    <w:p w:rsidR="00F6612F" w:rsidRDefault="00F6612F" w:rsidP="009E37CD">
      <w:pPr>
        <w:pStyle w:val="ConsPlusNormal0"/>
        <w:spacing w:before="220"/>
        <w:contextualSpacing/>
        <w:jc w:val="both"/>
        <w:rPr>
          <w:rFonts w:ascii="Times New Roman" w:hAnsi="Times New Roman" w:cs="Times New Roman"/>
          <w:sz w:val="24"/>
          <w:szCs w:val="24"/>
        </w:rPr>
      </w:pPr>
    </w:p>
    <w:p w:rsidR="005B4A11" w:rsidRDefault="005B4A11" w:rsidP="009E37CD">
      <w:pPr>
        <w:pStyle w:val="ConsPlusNormal0"/>
        <w:spacing w:before="220"/>
        <w:contextualSpacing/>
        <w:jc w:val="both"/>
        <w:rPr>
          <w:rFonts w:ascii="Times New Roman" w:hAnsi="Times New Roman" w:cs="Times New Roman"/>
          <w:sz w:val="24"/>
          <w:szCs w:val="24"/>
        </w:rPr>
      </w:pPr>
    </w:p>
    <w:p w:rsidR="00067CAA" w:rsidRPr="00367552" w:rsidRDefault="00F6612F" w:rsidP="00F6612F">
      <w:pPr>
        <w:pStyle w:val="ConsPlusNormal0"/>
        <w:spacing w:before="220"/>
        <w:contextualSpacing/>
        <w:jc w:val="center"/>
        <w:rPr>
          <w:rFonts w:ascii="Times New Roman" w:hAnsi="Times New Roman" w:cs="Times New Roman"/>
          <w:b/>
          <w:bCs/>
          <w:sz w:val="24"/>
          <w:szCs w:val="24"/>
        </w:rPr>
      </w:pPr>
      <w:r w:rsidRPr="00367552">
        <w:rPr>
          <w:rFonts w:ascii="Times New Roman" w:hAnsi="Times New Roman" w:cs="Times New Roman"/>
          <w:b/>
          <w:bCs/>
          <w:sz w:val="24"/>
          <w:szCs w:val="24"/>
        </w:rPr>
        <w:t xml:space="preserve">АКТ </w:t>
      </w:r>
      <w:r w:rsidRPr="00367552">
        <w:rPr>
          <w:rFonts w:ascii="Times New Roman" w:hAnsi="Times New Roman" w:cs="Times New Roman"/>
          <w:b/>
          <w:bCs/>
          <w:sz w:val="24"/>
          <w:szCs w:val="24"/>
        </w:rPr>
        <w:br/>
        <w:t>обследования объектов зеленых насаждений, подлежащих сносу</w:t>
      </w:r>
    </w:p>
    <w:p w:rsidR="00067CAA" w:rsidRDefault="00067CAA" w:rsidP="009E37CD">
      <w:pPr>
        <w:pStyle w:val="ConsPlusNormal0"/>
        <w:spacing w:before="220"/>
        <w:contextualSpacing/>
        <w:jc w:val="both"/>
        <w:rPr>
          <w:rFonts w:ascii="Times New Roman" w:hAnsi="Times New Roman" w:cs="Times New Roman"/>
          <w:sz w:val="24"/>
          <w:szCs w:val="24"/>
        </w:rPr>
      </w:pPr>
    </w:p>
    <w:p w:rsidR="00067CAA" w:rsidRDefault="00F6612F" w:rsidP="009E37CD">
      <w:pPr>
        <w:pStyle w:val="ConsPlusNormal0"/>
        <w:spacing w:before="220"/>
        <w:contextualSpacing/>
        <w:jc w:val="both"/>
        <w:rPr>
          <w:rFonts w:ascii="Times New Roman" w:hAnsi="Times New Roman" w:cs="Times New Roman"/>
          <w:sz w:val="24"/>
          <w:szCs w:val="24"/>
        </w:rPr>
      </w:pPr>
      <w:r w:rsidRPr="00F6612F">
        <w:rPr>
          <w:rFonts w:ascii="Times New Roman" w:hAnsi="Times New Roman" w:cs="Times New Roman"/>
          <w:sz w:val="24"/>
          <w:szCs w:val="24"/>
        </w:rPr>
        <w:t>В связи с заявлением</w:t>
      </w:r>
      <w:r>
        <w:rPr>
          <w:rFonts w:ascii="Times New Roman" w:hAnsi="Times New Roman" w:cs="Times New Roman"/>
          <w:sz w:val="24"/>
          <w:szCs w:val="24"/>
        </w:rPr>
        <w:t>,</w:t>
      </w:r>
      <w:r w:rsidRPr="00F6612F">
        <w:rPr>
          <w:rFonts w:ascii="Times New Roman" w:hAnsi="Times New Roman" w:cs="Times New Roman"/>
          <w:sz w:val="24"/>
          <w:szCs w:val="24"/>
        </w:rPr>
        <w:t xml:space="preserve"> поступившим </w:t>
      </w:r>
      <w:r>
        <w:rPr>
          <w:rFonts w:ascii="Times New Roman" w:hAnsi="Times New Roman" w:cs="Times New Roman"/>
          <w:sz w:val="24"/>
          <w:szCs w:val="24"/>
        </w:rPr>
        <w:t>от ____________________________________________</w:t>
      </w:r>
    </w:p>
    <w:p w:rsidR="00F6612F" w:rsidRPr="004908A5" w:rsidRDefault="00F6612F" w:rsidP="00F6612F">
      <w:pPr>
        <w:pStyle w:val="ConsPlusNonformat"/>
        <w:ind w:left="5245"/>
        <w:jc w:val="center"/>
        <w:rPr>
          <w:rFonts w:ascii="Times New Roman" w:hAnsi="Times New Roman" w:cs="Times New Roman"/>
        </w:rPr>
      </w:pPr>
      <w:r w:rsidRPr="004908A5">
        <w:rPr>
          <w:rFonts w:ascii="Times New Roman" w:hAnsi="Times New Roman" w:cs="Times New Roman"/>
        </w:rPr>
        <w:t>для юридических лиц наименование, адрес (местонахождение)</w:t>
      </w:r>
      <w:r>
        <w:rPr>
          <w:rFonts w:ascii="Times New Roman" w:hAnsi="Times New Roman" w:cs="Times New Roman"/>
        </w:rPr>
        <w:t xml:space="preserve">, </w:t>
      </w:r>
      <w:r w:rsidRPr="004908A5">
        <w:rPr>
          <w:rFonts w:ascii="Times New Roman" w:hAnsi="Times New Roman" w:cs="Times New Roman"/>
        </w:rPr>
        <w:t>для индивидуальных</w:t>
      </w:r>
    </w:p>
    <w:p w:rsidR="00F6612F" w:rsidRPr="004908A5" w:rsidRDefault="00F6612F" w:rsidP="00F6612F">
      <w:pPr>
        <w:pStyle w:val="ConsPlusNonformat"/>
        <w:ind w:left="5245"/>
        <w:jc w:val="center"/>
        <w:rPr>
          <w:rFonts w:ascii="Times New Roman" w:hAnsi="Times New Roman" w:cs="Times New Roman"/>
        </w:rPr>
      </w:pPr>
      <w:r w:rsidRPr="004908A5">
        <w:rPr>
          <w:rFonts w:ascii="Times New Roman" w:hAnsi="Times New Roman" w:cs="Times New Roman"/>
        </w:rPr>
        <w:t>предпринимателей и физических лиц, Ф.И.О., адрес</w:t>
      </w:r>
      <w:r>
        <w:rPr>
          <w:rFonts w:ascii="Times New Roman" w:hAnsi="Times New Roman" w:cs="Times New Roman"/>
        </w:rPr>
        <w:t xml:space="preserve"> </w:t>
      </w:r>
      <w:r w:rsidRPr="004908A5">
        <w:rPr>
          <w:rFonts w:ascii="Times New Roman" w:hAnsi="Times New Roman" w:cs="Times New Roman"/>
        </w:rPr>
        <w:t>места жительства</w:t>
      </w:r>
    </w:p>
    <w:p w:rsidR="00F6612F" w:rsidRDefault="00F6612F" w:rsidP="009E37CD">
      <w:pPr>
        <w:pStyle w:val="ConsPlusNormal0"/>
        <w:spacing w:before="220"/>
        <w:contextualSpacing/>
        <w:jc w:val="both"/>
        <w:rPr>
          <w:rFonts w:ascii="Times New Roman" w:hAnsi="Times New Roman" w:cs="Times New Roman"/>
          <w:sz w:val="24"/>
          <w:szCs w:val="24"/>
        </w:rPr>
      </w:pPr>
    </w:p>
    <w:p w:rsidR="00067CAA" w:rsidRDefault="00F6612F" w:rsidP="009E37CD">
      <w:pPr>
        <w:pStyle w:val="ConsPlusNormal0"/>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представителем администрации ЗАТО Солнечный </w:t>
      </w:r>
      <w:bookmarkStart w:id="24" w:name="_Hlk67323687"/>
      <w:r>
        <w:rPr>
          <w:rFonts w:ascii="Times New Roman" w:hAnsi="Times New Roman" w:cs="Times New Roman"/>
          <w:sz w:val="24"/>
          <w:szCs w:val="24"/>
        </w:rPr>
        <w:t>__________________________________</w:t>
      </w:r>
    </w:p>
    <w:p w:rsidR="00067CAA" w:rsidRPr="00367552" w:rsidRDefault="00367552" w:rsidP="00F6612F">
      <w:pPr>
        <w:pStyle w:val="ConsPlusNormal0"/>
        <w:spacing w:before="220"/>
        <w:ind w:left="5529" w:firstLine="708"/>
        <w:contextualSpacing/>
        <w:jc w:val="both"/>
        <w:rPr>
          <w:rFonts w:ascii="Times New Roman" w:hAnsi="Times New Roman" w:cs="Times New Roman"/>
          <w:sz w:val="20"/>
        </w:rPr>
      </w:pPr>
      <w:r>
        <w:rPr>
          <w:rFonts w:ascii="Times New Roman" w:hAnsi="Times New Roman" w:cs="Times New Roman"/>
          <w:sz w:val="20"/>
        </w:rPr>
        <w:t>(</w:t>
      </w:r>
      <w:r w:rsidR="00F6612F" w:rsidRPr="00367552">
        <w:rPr>
          <w:rFonts w:ascii="Times New Roman" w:hAnsi="Times New Roman" w:cs="Times New Roman"/>
          <w:sz w:val="20"/>
        </w:rPr>
        <w:t>ФИО, должность</w:t>
      </w:r>
      <w:r>
        <w:rPr>
          <w:rFonts w:ascii="Times New Roman" w:hAnsi="Times New Roman" w:cs="Times New Roman"/>
          <w:sz w:val="20"/>
        </w:rPr>
        <w:t>)</w:t>
      </w:r>
    </w:p>
    <w:bookmarkEnd w:id="24"/>
    <w:p w:rsidR="00070CB3" w:rsidRDefault="00070CB3" w:rsidP="00070CB3">
      <w:pPr>
        <w:pStyle w:val="ConsPlusNonformat"/>
        <w:jc w:val="both"/>
        <w:rPr>
          <w:rFonts w:ascii="Times New Roman" w:hAnsi="Times New Roman" w:cs="Times New Roman"/>
          <w:sz w:val="24"/>
          <w:szCs w:val="24"/>
        </w:rPr>
      </w:pPr>
    </w:p>
    <w:p w:rsidR="000047BC" w:rsidRPr="004908A5" w:rsidRDefault="000047BC" w:rsidP="000047BC">
      <w:pPr>
        <w:pStyle w:val="ConsPlusNonformat"/>
        <w:jc w:val="both"/>
        <w:rPr>
          <w:rFonts w:ascii="Times New Roman" w:hAnsi="Times New Roman" w:cs="Times New Roman"/>
          <w:sz w:val="26"/>
          <w:szCs w:val="26"/>
        </w:rPr>
      </w:pPr>
      <w:r w:rsidRPr="004908A5">
        <w:rPr>
          <w:rFonts w:ascii="Times New Roman" w:hAnsi="Times New Roman" w:cs="Times New Roman"/>
          <w:sz w:val="26"/>
          <w:szCs w:val="26"/>
        </w:rPr>
        <w:t>на земельном участке, расположенном по адресу: Тверская обл., ЗАТО Солнечный,</w:t>
      </w:r>
    </w:p>
    <w:p w:rsidR="000047BC" w:rsidRPr="004908A5" w:rsidRDefault="000047BC" w:rsidP="000047BC">
      <w:pPr>
        <w:pStyle w:val="ConsPlusNonformat"/>
        <w:jc w:val="both"/>
        <w:rPr>
          <w:rFonts w:ascii="Times New Roman" w:hAnsi="Times New Roman" w:cs="Times New Roman"/>
          <w:sz w:val="26"/>
          <w:szCs w:val="26"/>
        </w:rPr>
      </w:pPr>
      <w:r w:rsidRPr="004908A5">
        <w:rPr>
          <w:rFonts w:ascii="Times New Roman" w:hAnsi="Times New Roman" w:cs="Times New Roman"/>
          <w:sz w:val="26"/>
          <w:szCs w:val="26"/>
        </w:rPr>
        <w:t>_______________________________________________________________________</w:t>
      </w:r>
    </w:p>
    <w:p w:rsidR="000047BC" w:rsidRPr="004908A5" w:rsidRDefault="000047BC" w:rsidP="000047BC">
      <w:pPr>
        <w:pStyle w:val="ConsPlusNonformat"/>
        <w:jc w:val="center"/>
        <w:rPr>
          <w:rFonts w:ascii="Times New Roman" w:hAnsi="Times New Roman" w:cs="Times New Roman"/>
        </w:rPr>
      </w:pPr>
      <w:r w:rsidRPr="004908A5">
        <w:rPr>
          <w:rFonts w:ascii="Times New Roman" w:hAnsi="Times New Roman" w:cs="Times New Roman"/>
        </w:rPr>
        <w:t>(адрес участка производства работ)</w:t>
      </w:r>
    </w:p>
    <w:p w:rsidR="000047BC" w:rsidRDefault="000047BC" w:rsidP="000047BC">
      <w:pPr>
        <w:pStyle w:val="ConsPlusNonformat"/>
        <w:jc w:val="both"/>
        <w:rPr>
          <w:rFonts w:ascii="Times New Roman" w:hAnsi="Times New Roman" w:cs="Times New Roman"/>
          <w:sz w:val="26"/>
          <w:szCs w:val="26"/>
        </w:rPr>
      </w:pPr>
    </w:p>
    <w:p w:rsidR="000047BC" w:rsidRDefault="000047BC" w:rsidP="000047BC">
      <w:pPr>
        <w:pStyle w:val="ConsPlusNonformat"/>
        <w:jc w:val="both"/>
        <w:rPr>
          <w:rFonts w:ascii="Times New Roman" w:hAnsi="Times New Roman" w:cs="Times New Roman"/>
          <w:sz w:val="24"/>
          <w:szCs w:val="24"/>
        </w:rPr>
      </w:pPr>
      <w:r>
        <w:rPr>
          <w:rFonts w:ascii="Times New Roman" w:hAnsi="Times New Roman" w:cs="Times New Roman"/>
          <w:sz w:val="24"/>
          <w:szCs w:val="24"/>
        </w:rPr>
        <w:t>было проведено обследование</w:t>
      </w:r>
      <w:r>
        <w:rPr>
          <w:rFonts w:ascii="Times New Roman" w:hAnsi="Times New Roman" w:cs="Times New Roman"/>
          <w:sz w:val="26"/>
          <w:szCs w:val="26"/>
        </w:rPr>
        <w:t xml:space="preserve"> следующих </w:t>
      </w:r>
      <w:r w:rsidRPr="004D1FFE">
        <w:rPr>
          <w:rFonts w:ascii="Times New Roman" w:hAnsi="Times New Roman" w:cs="Times New Roman"/>
          <w:sz w:val="24"/>
          <w:szCs w:val="24"/>
        </w:rPr>
        <w:t>зеленых насаждений</w:t>
      </w:r>
      <w:r>
        <w:rPr>
          <w:rFonts w:ascii="Times New Roman" w:hAnsi="Times New Roman" w:cs="Times New Roman"/>
          <w:sz w:val="24"/>
          <w:szCs w:val="24"/>
        </w:rPr>
        <w:t>:</w:t>
      </w:r>
    </w:p>
    <w:p w:rsidR="000047BC" w:rsidRPr="009E37CD" w:rsidRDefault="000047BC" w:rsidP="000047BC">
      <w:pPr>
        <w:pStyle w:val="ConsPlusNormal0"/>
        <w:rPr>
          <w:rFonts w:ascii="Times New Roman" w:hAnsi="Times New Roman" w:cs="Times New Roman"/>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682"/>
        <w:gridCol w:w="1578"/>
        <w:gridCol w:w="1559"/>
        <w:gridCol w:w="1559"/>
        <w:gridCol w:w="1560"/>
        <w:gridCol w:w="1559"/>
      </w:tblGrid>
      <w:tr w:rsidR="000047BC" w:rsidRPr="009E37CD" w:rsidTr="008A70CD">
        <w:tc>
          <w:tcPr>
            <w:tcW w:w="568" w:type="dxa"/>
          </w:tcPr>
          <w:p w:rsidR="000047BC" w:rsidRPr="009E37CD" w:rsidRDefault="000047BC" w:rsidP="008A70CD">
            <w:pPr>
              <w:pStyle w:val="ConsPlusNormal0"/>
              <w:jc w:val="center"/>
              <w:rPr>
                <w:rFonts w:ascii="Times New Roman" w:hAnsi="Times New Roman" w:cs="Times New Roman"/>
              </w:rPr>
            </w:pPr>
            <w:r>
              <w:rPr>
                <w:rFonts w:ascii="Times New Roman" w:hAnsi="Times New Roman" w:cs="Times New Roman"/>
              </w:rPr>
              <w:t>№</w:t>
            </w:r>
            <w:r w:rsidRPr="009E37CD">
              <w:rPr>
                <w:rFonts w:ascii="Times New Roman" w:hAnsi="Times New Roman" w:cs="Times New Roman"/>
              </w:rPr>
              <w:t xml:space="preserve"> п/п</w:t>
            </w:r>
          </w:p>
        </w:tc>
        <w:tc>
          <w:tcPr>
            <w:tcW w:w="1682" w:type="dxa"/>
          </w:tcPr>
          <w:p w:rsidR="000047BC" w:rsidRPr="009E37CD" w:rsidRDefault="000047BC" w:rsidP="008A70CD">
            <w:pPr>
              <w:pStyle w:val="ConsPlusNormal0"/>
              <w:jc w:val="center"/>
              <w:rPr>
                <w:rFonts w:ascii="Times New Roman" w:hAnsi="Times New Roman" w:cs="Times New Roman"/>
              </w:rPr>
            </w:pPr>
            <w:r>
              <w:rPr>
                <w:rFonts w:ascii="Times New Roman" w:hAnsi="Times New Roman" w:cs="Times New Roman"/>
              </w:rPr>
              <w:t>Категория зеленых насаждений</w:t>
            </w:r>
          </w:p>
        </w:tc>
        <w:tc>
          <w:tcPr>
            <w:tcW w:w="1578" w:type="dxa"/>
          </w:tcPr>
          <w:p w:rsidR="000047BC" w:rsidRPr="009E37CD" w:rsidRDefault="000047BC" w:rsidP="008A70CD">
            <w:pPr>
              <w:pStyle w:val="ConsPlusNormal0"/>
              <w:jc w:val="center"/>
              <w:rPr>
                <w:rFonts w:ascii="Times New Roman" w:hAnsi="Times New Roman" w:cs="Times New Roman"/>
              </w:rPr>
            </w:pPr>
            <w:r w:rsidRPr="009E37CD">
              <w:rPr>
                <w:rFonts w:ascii="Times New Roman" w:hAnsi="Times New Roman" w:cs="Times New Roman"/>
              </w:rPr>
              <w:t>Виды деревьев</w:t>
            </w:r>
          </w:p>
        </w:tc>
        <w:tc>
          <w:tcPr>
            <w:tcW w:w="1559" w:type="dxa"/>
          </w:tcPr>
          <w:p w:rsidR="000047BC" w:rsidRPr="009E37CD" w:rsidRDefault="000047BC" w:rsidP="008A70CD">
            <w:pPr>
              <w:pStyle w:val="ConsPlusNormal0"/>
              <w:jc w:val="center"/>
              <w:rPr>
                <w:rFonts w:ascii="Times New Roman" w:hAnsi="Times New Roman" w:cs="Times New Roman"/>
              </w:rPr>
            </w:pPr>
            <w:r w:rsidRPr="009E37CD">
              <w:rPr>
                <w:rFonts w:ascii="Times New Roman" w:hAnsi="Times New Roman" w:cs="Times New Roman"/>
              </w:rPr>
              <w:t>Количество деревьев</w:t>
            </w:r>
            <w:r>
              <w:rPr>
                <w:rFonts w:ascii="Times New Roman" w:hAnsi="Times New Roman" w:cs="Times New Roman"/>
              </w:rPr>
              <w:t>, кустарников, либо площадь газонов</w:t>
            </w:r>
          </w:p>
        </w:tc>
        <w:tc>
          <w:tcPr>
            <w:tcW w:w="1559" w:type="dxa"/>
          </w:tcPr>
          <w:p w:rsidR="000047BC" w:rsidRPr="009E37CD" w:rsidRDefault="000047BC" w:rsidP="008A70CD">
            <w:pPr>
              <w:pStyle w:val="ConsPlusNormal0"/>
              <w:jc w:val="center"/>
              <w:rPr>
                <w:rFonts w:ascii="Times New Roman" w:hAnsi="Times New Roman" w:cs="Times New Roman"/>
              </w:rPr>
            </w:pPr>
            <w:r w:rsidRPr="009E37CD">
              <w:rPr>
                <w:rFonts w:ascii="Times New Roman" w:hAnsi="Times New Roman" w:cs="Times New Roman"/>
              </w:rPr>
              <w:t>Диаметр на высоте 1,3 м, см</w:t>
            </w:r>
            <w:r>
              <w:rPr>
                <w:rFonts w:ascii="Times New Roman" w:hAnsi="Times New Roman" w:cs="Times New Roman"/>
              </w:rPr>
              <w:t xml:space="preserve"> (для деревьев)</w:t>
            </w:r>
          </w:p>
        </w:tc>
        <w:tc>
          <w:tcPr>
            <w:tcW w:w="1560" w:type="dxa"/>
          </w:tcPr>
          <w:p w:rsidR="000047BC" w:rsidRPr="009E37CD" w:rsidRDefault="000047BC" w:rsidP="008A70CD">
            <w:pPr>
              <w:pStyle w:val="ConsPlusNormal0"/>
              <w:jc w:val="center"/>
              <w:rPr>
                <w:rFonts w:ascii="Times New Roman" w:hAnsi="Times New Roman" w:cs="Times New Roman"/>
              </w:rPr>
            </w:pPr>
            <w:r w:rsidRPr="009E37CD">
              <w:rPr>
                <w:rFonts w:ascii="Times New Roman" w:hAnsi="Times New Roman" w:cs="Times New Roman"/>
              </w:rPr>
              <w:t>Состояние</w:t>
            </w:r>
          </w:p>
        </w:tc>
        <w:tc>
          <w:tcPr>
            <w:tcW w:w="1559" w:type="dxa"/>
          </w:tcPr>
          <w:p w:rsidR="000047BC" w:rsidRPr="009E37CD" w:rsidRDefault="000047BC" w:rsidP="008A70CD">
            <w:pPr>
              <w:pStyle w:val="ConsPlusNormal0"/>
              <w:jc w:val="center"/>
              <w:rPr>
                <w:rFonts w:ascii="Times New Roman" w:hAnsi="Times New Roman" w:cs="Times New Roman"/>
              </w:rPr>
            </w:pPr>
            <w:r w:rsidRPr="009E37CD">
              <w:rPr>
                <w:rFonts w:ascii="Times New Roman" w:hAnsi="Times New Roman" w:cs="Times New Roman"/>
              </w:rPr>
              <w:t>Описание повреждений</w:t>
            </w:r>
          </w:p>
        </w:tc>
      </w:tr>
      <w:tr w:rsidR="000047BC" w:rsidRPr="009E37CD" w:rsidTr="008A70CD">
        <w:tc>
          <w:tcPr>
            <w:tcW w:w="568" w:type="dxa"/>
          </w:tcPr>
          <w:p w:rsidR="000047BC" w:rsidRPr="009E37CD" w:rsidRDefault="000047BC" w:rsidP="008A70CD">
            <w:pPr>
              <w:pStyle w:val="ConsPlusNormal0"/>
              <w:rPr>
                <w:rFonts w:ascii="Times New Roman" w:hAnsi="Times New Roman" w:cs="Times New Roman"/>
              </w:rPr>
            </w:pPr>
          </w:p>
        </w:tc>
        <w:tc>
          <w:tcPr>
            <w:tcW w:w="1682" w:type="dxa"/>
          </w:tcPr>
          <w:p w:rsidR="000047BC" w:rsidRPr="009E37CD" w:rsidRDefault="000047BC" w:rsidP="008A70CD">
            <w:pPr>
              <w:pStyle w:val="ConsPlusNormal0"/>
              <w:rPr>
                <w:rFonts w:ascii="Times New Roman" w:hAnsi="Times New Roman" w:cs="Times New Roman"/>
              </w:rPr>
            </w:pPr>
          </w:p>
        </w:tc>
        <w:tc>
          <w:tcPr>
            <w:tcW w:w="1578" w:type="dxa"/>
          </w:tcPr>
          <w:p w:rsidR="000047BC" w:rsidRPr="009E37CD" w:rsidRDefault="000047BC" w:rsidP="008A70CD">
            <w:pPr>
              <w:pStyle w:val="ConsPlusNormal0"/>
              <w:rPr>
                <w:rFonts w:ascii="Times New Roman" w:hAnsi="Times New Roman" w:cs="Times New Roman"/>
              </w:rPr>
            </w:pPr>
          </w:p>
        </w:tc>
        <w:tc>
          <w:tcPr>
            <w:tcW w:w="1559" w:type="dxa"/>
          </w:tcPr>
          <w:p w:rsidR="000047BC" w:rsidRPr="009E37CD" w:rsidRDefault="000047BC" w:rsidP="008A70CD">
            <w:pPr>
              <w:pStyle w:val="ConsPlusNormal0"/>
              <w:rPr>
                <w:rFonts w:ascii="Times New Roman" w:hAnsi="Times New Roman" w:cs="Times New Roman"/>
              </w:rPr>
            </w:pPr>
          </w:p>
        </w:tc>
        <w:tc>
          <w:tcPr>
            <w:tcW w:w="1559" w:type="dxa"/>
          </w:tcPr>
          <w:p w:rsidR="000047BC" w:rsidRPr="009E37CD" w:rsidRDefault="000047BC" w:rsidP="008A70CD">
            <w:pPr>
              <w:pStyle w:val="ConsPlusNormal0"/>
              <w:rPr>
                <w:rFonts w:ascii="Times New Roman" w:hAnsi="Times New Roman" w:cs="Times New Roman"/>
              </w:rPr>
            </w:pPr>
          </w:p>
        </w:tc>
        <w:tc>
          <w:tcPr>
            <w:tcW w:w="1560" w:type="dxa"/>
          </w:tcPr>
          <w:p w:rsidR="000047BC" w:rsidRPr="009E37CD" w:rsidRDefault="000047BC" w:rsidP="008A70CD">
            <w:pPr>
              <w:pStyle w:val="ConsPlusNormal0"/>
              <w:rPr>
                <w:rFonts w:ascii="Times New Roman" w:hAnsi="Times New Roman" w:cs="Times New Roman"/>
              </w:rPr>
            </w:pPr>
          </w:p>
        </w:tc>
        <w:tc>
          <w:tcPr>
            <w:tcW w:w="1559" w:type="dxa"/>
          </w:tcPr>
          <w:p w:rsidR="000047BC" w:rsidRPr="009E37CD" w:rsidRDefault="000047BC" w:rsidP="008A70CD">
            <w:pPr>
              <w:pStyle w:val="ConsPlusNormal0"/>
              <w:rPr>
                <w:rFonts w:ascii="Times New Roman" w:hAnsi="Times New Roman" w:cs="Times New Roman"/>
              </w:rPr>
            </w:pPr>
          </w:p>
        </w:tc>
      </w:tr>
    </w:tbl>
    <w:p w:rsidR="000047BC" w:rsidRPr="009E37CD" w:rsidRDefault="000047BC" w:rsidP="000047BC">
      <w:pPr>
        <w:pStyle w:val="ConsPlusNormal0"/>
        <w:jc w:val="both"/>
        <w:rPr>
          <w:rFonts w:ascii="Times New Roman" w:hAnsi="Times New Roman" w:cs="Times New Roman"/>
        </w:rPr>
      </w:pPr>
    </w:p>
    <w:p w:rsidR="000047BC" w:rsidRDefault="00367552" w:rsidP="00070CB3">
      <w:pPr>
        <w:pStyle w:val="ConsPlusNonformat"/>
        <w:jc w:val="both"/>
        <w:rPr>
          <w:rFonts w:ascii="Times New Roman" w:hAnsi="Times New Roman" w:cs="Times New Roman"/>
          <w:sz w:val="24"/>
          <w:szCs w:val="24"/>
        </w:rPr>
      </w:pPr>
      <w:r w:rsidRPr="00367552">
        <w:rPr>
          <w:rFonts w:ascii="Times New Roman" w:hAnsi="Times New Roman" w:cs="Times New Roman"/>
          <w:sz w:val="24"/>
          <w:szCs w:val="24"/>
        </w:rPr>
        <w:t>При обследовании установлено следующее: ___________________________________</w:t>
      </w:r>
      <w:r>
        <w:rPr>
          <w:rFonts w:ascii="Times New Roman" w:hAnsi="Times New Roman" w:cs="Times New Roman"/>
          <w:sz w:val="24"/>
          <w:szCs w:val="24"/>
        </w:rPr>
        <w:t>____</w:t>
      </w:r>
    </w:p>
    <w:p w:rsidR="00367552" w:rsidRDefault="00367552" w:rsidP="00070C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047BC" w:rsidRDefault="000047BC" w:rsidP="00070CB3">
      <w:pPr>
        <w:pStyle w:val="ConsPlusNonformat"/>
        <w:jc w:val="both"/>
        <w:rPr>
          <w:rFonts w:ascii="Times New Roman" w:hAnsi="Times New Roman" w:cs="Times New Roman"/>
          <w:sz w:val="24"/>
          <w:szCs w:val="24"/>
        </w:rPr>
      </w:pPr>
    </w:p>
    <w:p w:rsidR="000047BC" w:rsidRDefault="000047BC" w:rsidP="00070CB3">
      <w:pPr>
        <w:pStyle w:val="ConsPlusNonformat"/>
        <w:jc w:val="both"/>
        <w:rPr>
          <w:rFonts w:ascii="Times New Roman" w:hAnsi="Times New Roman" w:cs="Times New Roman"/>
          <w:sz w:val="24"/>
          <w:szCs w:val="24"/>
        </w:rPr>
      </w:pPr>
    </w:p>
    <w:p w:rsidR="005B4A11" w:rsidRDefault="005B4A11" w:rsidP="005B4A11">
      <w:pPr>
        <w:pStyle w:val="ConsPlusNormal0"/>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r w:rsidRPr="004908A5">
        <w:rPr>
          <w:rFonts w:ascii="Times New Roman" w:hAnsi="Times New Roman" w:cs="Times New Roman"/>
          <w:sz w:val="26"/>
          <w:szCs w:val="26"/>
        </w:rPr>
        <w:t>___________________</w:t>
      </w:r>
      <w:r>
        <w:rPr>
          <w:rFonts w:ascii="Times New Roman" w:hAnsi="Times New Roman" w:cs="Times New Roman"/>
          <w:sz w:val="26"/>
          <w:szCs w:val="26"/>
        </w:rPr>
        <w:t xml:space="preserve">  __________________</w:t>
      </w:r>
    </w:p>
    <w:p w:rsidR="005B4A11" w:rsidRPr="00367552" w:rsidRDefault="005B4A11" w:rsidP="005B4A11">
      <w:pPr>
        <w:pStyle w:val="ConsPlusNormal0"/>
        <w:spacing w:before="220"/>
        <w:contextualSpacing/>
        <w:jc w:val="both"/>
        <w:rPr>
          <w:rFonts w:ascii="Times New Roman" w:hAnsi="Times New Roman" w:cs="Times New Roman"/>
          <w:sz w:val="20"/>
        </w:rPr>
      </w:pPr>
      <w:r>
        <w:rPr>
          <w:rFonts w:ascii="Times New Roman" w:hAnsi="Times New Roman" w:cs="Times New Roman"/>
          <w:sz w:val="20"/>
        </w:rPr>
        <w:t>(</w:t>
      </w:r>
      <w:r w:rsidRPr="00367552">
        <w:rPr>
          <w:rFonts w:ascii="Times New Roman" w:hAnsi="Times New Roman" w:cs="Times New Roman"/>
          <w:sz w:val="20"/>
        </w:rPr>
        <w:t>должность</w:t>
      </w:r>
      <w:r>
        <w:rPr>
          <w:rFonts w:ascii="Times New Roman" w:hAnsi="Times New Roman" w:cs="Times New Roman"/>
          <w:sz w:val="20"/>
        </w:rPr>
        <w:t xml:space="preserve"> лица, проводившего обследование)</w:t>
      </w:r>
      <w:r w:rsidRPr="005B4A11">
        <w:rPr>
          <w:rFonts w:ascii="Times New Roman" w:hAnsi="Times New Roman" w:cs="Times New Roman"/>
          <w:sz w:val="20"/>
        </w:rPr>
        <w:t xml:space="preserve"> </w:t>
      </w:r>
      <w:r>
        <w:rPr>
          <w:rFonts w:ascii="Times New Roman" w:hAnsi="Times New Roman" w:cs="Times New Roman"/>
          <w:sz w:val="20"/>
        </w:rPr>
        <w:t xml:space="preserve">                </w:t>
      </w:r>
      <w:r w:rsidRPr="004908A5">
        <w:rPr>
          <w:rFonts w:ascii="Times New Roman" w:hAnsi="Times New Roman" w:cs="Times New Roman"/>
          <w:sz w:val="20"/>
        </w:rPr>
        <w:t>(подпись</w:t>
      </w:r>
      <w:r>
        <w:rPr>
          <w:rFonts w:ascii="Times New Roman" w:hAnsi="Times New Roman" w:cs="Times New Roman"/>
          <w:sz w:val="20"/>
        </w:rPr>
        <w:t>)                                    (ФИО)</w:t>
      </w:r>
    </w:p>
    <w:p w:rsidR="005B4A11" w:rsidRPr="004908A5" w:rsidRDefault="005B4A11" w:rsidP="005B4A11">
      <w:pPr>
        <w:pStyle w:val="ConsPlusNonformat"/>
        <w:jc w:val="both"/>
        <w:rPr>
          <w:rFonts w:ascii="Times New Roman" w:hAnsi="Times New Roman" w:cs="Times New Roman"/>
          <w:sz w:val="26"/>
          <w:szCs w:val="26"/>
        </w:rPr>
      </w:pPr>
    </w:p>
    <w:p w:rsidR="00F6612F" w:rsidRDefault="00F6612F" w:rsidP="00070CB3">
      <w:pPr>
        <w:pStyle w:val="ConsPlusNonformat"/>
        <w:jc w:val="both"/>
        <w:rPr>
          <w:rFonts w:ascii="Times New Roman" w:hAnsi="Times New Roman" w:cs="Times New Roman"/>
          <w:sz w:val="24"/>
          <w:szCs w:val="24"/>
        </w:rPr>
      </w:pPr>
    </w:p>
    <w:p w:rsidR="00F6612F" w:rsidRDefault="005B4A11" w:rsidP="00070CB3">
      <w:pPr>
        <w:pStyle w:val="ConsPlusNonformat"/>
        <w:jc w:val="both"/>
        <w:rPr>
          <w:rFonts w:ascii="Times New Roman" w:hAnsi="Times New Roman" w:cs="Times New Roman"/>
          <w:sz w:val="24"/>
          <w:szCs w:val="24"/>
        </w:rPr>
      </w:pPr>
      <w:r w:rsidRPr="004908A5">
        <w:rPr>
          <w:rFonts w:ascii="Times New Roman" w:hAnsi="Times New Roman" w:cs="Times New Roman"/>
          <w:sz w:val="26"/>
          <w:szCs w:val="26"/>
        </w:rPr>
        <w:t xml:space="preserve">"__" ______________ 20__ г.      </w:t>
      </w:r>
    </w:p>
    <w:p w:rsidR="00F6612F" w:rsidRDefault="00F6612F" w:rsidP="00070CB3">
      <w:pPr>
        <w:pStyle w:val="ConsPlusNonformat"/>
        <w:jc w:val="both"/>
        <w:rPr>
          <w:rFonts w:ascii="Times New Roman" w:hAnsi="Times New Roman" w:cs="Times New Roman"/>
          <w:sz w:val="24"/>
          <w:szCs w:val="24"/>
        </w:rPr>
      </w:pPr>
    </w:p>
    <w:bookmarkEnd w:id="23"/>
    <w:p w:rsidR="00070CB3" w:rsidRDefault="00070CB3">
      <w:r>
        <w:br w:type="page"/>
      </w:r>
    </w:p>
    <w:p w:rsidR="00067CAA" w:rsidRPr="009E37CD" w:rsidRDefault="00067CAA" w:rsidP="00067CAA">
      <w:pPr>
        <w:pStyle w:val="ConsPlusNormal0"/>
        <w:spacing w:before="220"/>
        <w:ind w:left="6237"/>
        <w:contextualSpacing/>
        <w:jc w:val="both"/>
        <w:rPr>
          <w:rFonts w:ascii="Times New Roman" w:hAnsi="Times New Roman" w:cs="Times New Roman"/>
          <w:szCs w:val="22"/>
        </w:rPr>
      </w:pPr>
      <w:r w:rsidRPr="009E37CD">
        <w:rPr>
          <w:rFonts w:ascii="Times New Roman" w:hAnsi="Times New Roman" w:cs="Times New Roman"/>
          <w:szCs w:val="22"/>
        </w:rPr>
        <w:lastRenderedPageBreak/>
        <w:t xml:space="preserve">Приложение </w:t>
      </w:r>
      <w:r>
        <w:rPr>
          <w:rFonts w:ascii="Times New Roman" w:hAnsi="Times New Roman" w:cs="Times New Roman"/>
          <w:szCs w:val="22"/>
        </w:rPr>
        <w:t>3</w:t>
      </w:r>
      <w:r w:rsidRPr="009E37CD">
        <w:rPr>
          <w:rFonts w:ascii="Times New Roman" w:hAnsi="Times New Roman" w:cs="Times New Roman"/>
          <w:szCs w:val="22"/>
        </w:rPr>
        <w:t xml:space="preserve"> к </w:t>
      </w:r>
      <w:hyperlink w:anchor="P27" w:history="1">
        <w:r w:rsidRPr="009E37CD">
          <w:rPr>
            <w:rStyle w:val="af0"/>
            <w:rFonts w:ascii="Times New Roman" w:hAnsi="Times New Roman" w:cs="Times New Roman"/>
            <w:bCs/>
            <w:color w:val="auto"/>
            <w:szCs w:val="22"/>
            <w:u w:val="none"/>
          </w:rPr>
          <w:t>Порядк</w:t>
        </w:r>
      </w:hyperlink>
      <w:r w:rsidRPr="009E37CD">
        <w:rPr>
          <w:rFonts w:ascii="Times New Roman" w:hAnsi="Times New Roman" w:cs="Times New Roman"/>
          <w:szCs w:val="22"/>
        </w:rPr>
        <w:t xml:space="preserve">у </w:t>
      </w:r>
      <w:r w:rsidRPr="009E37CD">
        <w:rPr>
          <w:rFonts w:ascii="Times New Roman" w:hAnsi="Times New Roman" w:cs="Times New Roman"/>
          <w:bCs/>
          <w:szCs w:val="22"/>
        </w:rPr>
        <w:t>вырубки (сноса), пересадки зеленых насаждений на территории ЗАТО Солнечный Тверской области</w:t>
      </w:r>
    </w:p>
    <w:p w:rsidR="00067CAA" w:rsidRPr="00070CB3" w:rsidRDefault="00067CAA" w:rsidP="00067CAA">
      <w:pPr>
        <w:pStyle w:val="ConsPlusNormal0"/>
        <w:spacing w:before="220"/>
        <w:contextualSpacing/>
        <w:jc w:val="both"/>
        <w:rPr>
          <w:rFonts w:ascii="Times New Roman" w:hAnsi="Times New Roman" w:cs="Times New Roman"/>
          <w:sz w:val="24"/>
          <w:szCs w:val="24"/>
        </w:rPr>
      </w:pPr>
    </w:p>
    <w:p w:rsidR="00067CAA" w:rsidRPr="00070CB3" w:rsidRDefault="00067CAA" w:rsidP="00067CAA">
      <w:pPr>
        <w:pStyle w:val="ConsPlusNormal0"/>
        <w:jc w:val="both"/>
        <w:rPr>
          <w:rFonts w:ascii="Times New Roman" w:hAnsi="Times New Roman" w:cs="Times New Roman"/>
          <w:sz w:val="24"/>
          <w:szCs w:val="24"/>
        </w:rPr>
      </w:pPr>
    </w:p>
    <w:p w:rsidR="00067CAA" w:rsidRPr="001F7A20" w:rsidRDefault="00067CAA" w:rsidP="00067CAA">
      <w:pPr>
        <w:pStyle w:val="ConsPlusNonformat"/>
        <w:jc w:val="center"/>
        <w:rPr>
          <w:rFonts w:ascii="Times New Roman" w:hAnsi="Times New Roman" w:cs="Times New Roman"/>
          <w:b/>
          <w:bCs/>
          <w:sz w:val="24"/>
          <w:szCs w:val="24"/>
        </w:rPr>
      </w:pPr>
      <w:r w:rsidRPr="001F7A20">
        <w:rPr>
          <w:rFonts w:ascii="Times New Roman" w:hAnsi="Times New Roman" w:cs="Times New Roman"/>
          <w:b/>
          <w:bCs/>
          <w:sz w:val="24"/>
          <w:szCs w:val="24"/>
        </w:rPr>
        <w:t>Порубочный билет № ______</w:t>
      </w:r>
    </w:p>
    <w:p w:rsidR="00067CAA" w:rsidRPr="00070CB3" w:rsidRDefault="00067CAA" w:rsidP="00067CAA">
      <w:pPr>
        <w:pStyle w:val="ConsPlusNonformat"/>
        <w:jc w:val="both"/>
        <w:rPr>
          <w:rFonts w:ascii="Times New Roman" w:hAnsi="Times New Roman" w:cs="Times New Roman"/>
          <w:sz w:val="24"/>
          <w:szCs w:val="24"/>
        </w:rPr>
      </w:pPr>
    </w:p>
    <w:p w:rsidR="00067CAA" w:rsidRPr="00070CB3" w:rsidRDefault="00067CAA" w:rsidP="00067CAA">
      <w:pPr>
        <w:pStyle w:val="ConsPlusNonformat"/>
        <w:jc w:val="right"/>
        <w:rPr>
          <w:rFonts w:ascii="Times New Roman" w:hAnsi="Times New Roman" w:cs="Times New Roman"/>
          <w:sz w:val="24"/>
          <w:szCs w:val="24"/>
        </w:rPr>
      </w:pPr>
      <w:bookmarkStart w:id="25" w:name="_Hlk67323536"/>
      <w:r w:rsidRPr="00070CB3">
        <w:rPr>
          <w:rFonts w:ascii="Times New Roman" w:hAnsi="Times New Roman" w:cs="Times New Roman"/>
          <w:sz w:val="24"/>
          <w:szCs w:val="24"/>
        </w:rPr>
        <w:t>"___" ___________ 20__ г.</w:t>
      </w:r>
    </w:p>
    <w:bookmarkEnd w:id="25"/>
    <w:p w:rsidR="00067CAA" w:rsidRPr="00070CB3" w:rsidRDefault="00067CAA" w:rsidP="00067CAA">
      <w:pPr>
        <w:pStyle w:val="ConsPlusNonformat"/>
        <w:jc w:val="both"/>
        <w:rPr>
          <w:rFonts w:ascii="Times New Roman" w:hAnsi="Times New Roman" w:cs="Times New Roman"/>
          <w:sz w:val="24"/>
          <w:szCs w:val="24"/>
        </w:rPr>
      </w:pPr>
    </w:p>
    <w:p w:rsidR="00067CAA" w:rsidRPr="00070CB3" w:rsidRDefault="00067CAA" w:rsidP="00067CAA">
      <w:pPr>
        <w:pStyle w:val="ConsPlusNonformat"/>
        <w:jc w:val="both"/>
        <w:rPr>
          <w:rFonts w:ascii="Times New Roman" w:hAnsi="Times New Roman" w:cs="Times New Roman"/>
          <w:sz w:val="24"/>
          <w:szCs w:val="24"/>
        </w:rPr>
      </w:pPr>
      <w:r w:rsidRPr="00070CB3">
        <w:rPr>
          <w:rFonts w:ascii="Times New Roman" w:hAnsi="Times New Roman" w:cs="Times New Roman"/>
          <w:sz w:val="24"/>
          <w:szCs w:val="24"/>
        </w:rPr>
        <w:t>Выдан:</w:t>
      </w:r>
      <w:r>
        <w:rPr>
          <w:rFonts w:ascii="Times New Roman" w:hAnsi="Times New Roman" w:cs="Times New Roman"/>
          <w:sz w:val="24"/>
          <w:szCs w:val="24"/>
        </w:rPr>
        <w:t xml:space="preserve"> </w:t>
      </w:r>
      <w:r w:rsidRPr="00070CB3">
        <w:rPr>
          <w:rFonts w:ascii="Times New Roman" w:hAnsi="Times New Roman" w:cs="Times New Roman"/>
          <w:sz w:val="24"/>
          <w:szCs w:val="24"/>
        </w:rPr>
        <w:t>_______________________________________________________________________</w:t>
      </w:r>
    </w:p>
    <w:p w:rsidR="00067CAA" w:rsidRPr="00070CB3" w:rsidRDefault="00067CAA" w:rsidP="00067CAA">
      <w:pPr>
        <w:pStyle w:val="ConsPlusNonformat"/>
        <w:jc w:val="center"/>
        <w:rPr>
          <w:rFonts w:ascii="Times New Roman" w:hAnsi="Times New Roman" w:cs="Times New Roman"/>
        </w:rPr>
      </w:pPr>
      <w:r w:rsidRPr="00070CB3">
        <w:rPr>
          <w:rFonts w:ascii="Times New Roman" w:hAnsi="Times New Roman" w:cs="Times New Roman"/>
        </w:rPr>
        <w:t>(наименование, адрес (местонахождение) - для юридических лиц, Ф.И.О., адрес</w:t>
      </w:r>
    </w:p>
    <w:p w:rsidR="00067CAA" w:rsidRPr="00070CB3" w:rsidRDefault="00067CAA" w:rsidP="00067CAA">
      <w:pPr>
        <w:pStyle w:val="ConsPlusNonformat"/>
        <w:jc w:val="center"/>
        <w:rPr>
          <w:rFonts w:ascii="Times New Roman" w:hAnsi="Times New Roman" w:cs="Times New Roman"/>
        </w:rPr>
      </w:pPr>
      <w:r w:rsidRPr="00070CB3">
        <w:rPr>
          <w:rFonts w:ascii="Times New Roman" w:hAnsi="Times New Roman" w:cs="Times New Roman"/>
        </w:rPr>
        <w:t>места жительства - для индивидуальных предпринимателей и физических лиц)</w:t>
      </w:r>
    </w:p>
    <w:p w:rsidR="00067CAA" w:rsidRDefault="00067CAA" w:rsidP="00067CAA">
      <w:pPr>
        <w:pStyle w:val="ConsPlusNonformat"/>
        <w:jc w:val="both"/>
        <w:rPr>
          <w:rFonts w:ascii="Times New Roman" w:hAnsi="Times New Roman" w:cs="Times New Roman"/>
          <w:sz w:val="24"/>
          <w:szCs w:val="24"/>
        </w:rPr>
      </w:pPr>
    </w:p>
    <w:p w:rsidR="00067CAA" w:rsidRPr="00070CB3" w:rsidRDefault="00067CAA" w:rsidP="00067CAA">
      <w:pPr>
        <w:pStyle w:val="ConsPlusNonformat"/>
        <w:jc w:val="both"/>
        <w:rPr>
          <w:rFonts w:ascii="Times New Roman" w:hAnsi="Times New Roman" w:cs="Times New Roman"/>
          <w:sz w:val="24"/>
          <w:szCs w:val="24"/>
        </w:rPr>
      </w:pPr>
      <w:r w:rsidRPr="00070CB3">
        <w:rPr>
          <w:rFonts w:ascii="Times New Roman" w:hAnsi="Times New Roman" w:cs="Times New Roman"/>
          <w:sz w:val="24"/>
          <w:szCs w:val="24"/>
        </w:rPr>
        <w:t>Вид работ:</w:t>
      </w:r>
      <w:r>
        <w:rPr>
          <w:rFonts w:ascii="Times New Roman" w:hAnsi="Times New Roman" w:cs="Times New Roman"/>
          <w:sz w:val="24"/>
          <w:szCs w:val="24"/>
        </w:rPr>
        <w:t xml:space="preserve"> ______________</w:t>
      </w:r>
      <w:r w:rsidRPr="00070CB3">
        <w:rPr>
          <w:rFonts w:ascii="Times New Roman" w:hAnsi="Times New Roman" w:cs="Times New Roman"/>
          <w:sz w:val="24"/>
          <w:szCs w:val="24"/>
        </w:rPr>
        <w:t>______________________________________________________</w:t>
      </w:r>
    </w:p>
    <w:p w:rsidR="00067CAA" w:rsidRPr="00070CB3" w:rsidRDefault="00067CAA" w:rsidP="00067CAA">
      <w:pPr>
        <w:pStyle w:val="ConsPlusNonformat"/>
        <w:jc w:val="center"/>
        <w:rPr>
          <w:rFonts w:ascii="Times New Roman" w:hAnsi="Times New Roman" w:cs="Times New Roman"/>
        </w:rPr>
      </w:pPr>
      <w:r w:rsidRPr="00070CB3">
        <w:rPr>
          <w:rFonts w:ascii="Times New Roman" w:hAnsi="Times New Roman" w:cs="Times New Roman"/>
        </w:rPr>
        <w:t>Адрес места производства работ:</w:t>
      </w:r>
    </w:p>
    <w:p w:rsidR="00067CAA" w:rsidRPr="00070CB3" w:rsidRDefault="00067CAA" w:rsidP="00067CAA">
      <w:pPr>
        <w:pStyle w:val="ConsPlusNonformat"/>
        <w:jc w:val="both"/>
        <w:rPr>
          <w:rFonts w:ascii="Times New Roman" w:hAnsi="Times New Roman" w:cs="Times New Roman"/>
          <w:sz w:val="24"/>
          <w:szCs w:val="24"/>
        </w:rPr>
      </w:pPr>
      <w:r w:rsidRPr="00070CB3">
        <w:rPr>
          <w:rFonts w:ascii="Times New Roman" w:hAnsi="Times New Roman" w:cs="Times New Roman"/>
          <w:sz w:val="24"/>
          <w:szCs w:val="24"/>
        </w:rPr>
        <w:t>__________________________________________________________________________</w:t>
      </w:r>
    </w:p>
    <w:p w:rsidR="00067CAA" w:rsidRDefault="00067CAA" w:rsidP="00067CAA">
      <w:pPr>
        <w:pStyle w:val="ConsPlusNonformat"/>
        <w:jc w:val="both"/>
        <w:rPr>
          <w:rFonts w:ascii="Times New Roman" w:hAnsi="Times New Roman" w:cs="Times New Roman"/>
          <w:sz w:val="24"/>
          <w:szCs w:val="24"/>
        </w:rPr>
      </w:pPr>
    </w:p>
    <w:p w:rsidR="00067CAA" w:rsidRPr="00070CB3" w:rsidRDefault="00067CAA" w:rsidP="00067CAA">
      <w:pPr>
        <w:pStyle w:val="ConsPlusNonformat"/>
        <w:jc w:val="both"/>
        <w:rPr>
          <w:rFonts w:ascii="Times New Roman" w:hAnsi="Times New Roman" w:cs="Times New Roman"/>
          <w:sz w:val="24"/>
          <w:szCs w:val="24"/>
        </w:rPr>
      </w:pPr>
      <w:r w:rsidRPr="00070CB3">
        <w:rPr>
          <w:rFonts w:ascii="Times New Roman" w:hAnsi="Times New Roman" w:cs="Times New Roman"/>
          <w:sz w:val="24"/>
          <w:szCs w:val="24"/>
        </w:rPr>
        <w:t>Данный порубочный билет является основанием для производства работ по</w:t>
      </w:r>
      <w:r>
        <w:rPr>
          <w:rFonts w:ascii="Times New Roman" w:hAnsi="Times New Roman" w:cs="Times New Roman"/>
          <w:sz w:val="24"/>
          <w:szCs w:val="24"/>
        </w:rPr>
        <w:t xml:space="preserve"> </w:t>
      </w:r>
      <w:r w:rsidRPr="00070CB3">
        <w:rPr>
          <w:rFonts w:ascii="Times New Roman" w:hAnsi="Times New Roman" w:cs="Times New Roman"/>
          <w:sz w:val="24"/>
          <w:szCs w:val="24"/>
        </w:rPr>
        <w:t>вырубке (сносу) и (или) обрезке следующих зеленых насаждений, расположенных</w:t>
      </w:r>
      <w:r>
        <w:rPr>
          <w:rFonts w:ascii="Times New Roman" w:hAnsi="Times New Roman" w:cs="Times New Roman"/>
          <w:sz w:val="24"/>
          <w:szCs w:val="24"/>
        </w:rPr>
        <w:t xml:space="preserve"> </w:t>
      </w:r>
      <w:r w:rsidRPr="00070CB3">
        <w:rPr>
          <w:rFonts w:ascii="Times New Roman" w:hAnsi="Times New Roman" w:cs="Times New Roman"/>
          <w:sz w:val="24"/>
          <w:szCs w:val="24"/>
        </w:rPr>
        <w:t>в зоне производства работ:</w:t>
      </w:r>
    </w:p>
    <w:p w:rsidR="00067CAA" w:rsidRPr="00070CB3" w:rsidRDefault="00067CAA" w:rsidP="00067CAA">
      <w:pPr>
        <w:pStyle w:val="ConsPlusNormal0"/>
        <w:jc w:val="both"/>
        <w:rPr>
          <w:rFonts w:ascii="Times New Roman" w:hAnsi="Times New Roman" w:cs="Times New Roman"/>
          <w:sz w:val="24"/>
          <w:szCs w:val="24"/>
        </w:rPr>
      </w:pPr>
    </w:p>
    <w:tbl>
      <w:tblPr>
        <w:tblW w:w="93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270"/>
        <w:gridCol w:w="1119"/>
        <w:gridCol w:w="1134"/>
        <w:gridCol w:w="2141"/>
        <w:gridCol w:w="1560"/>
        <w:gridCol w:w="1559"/>
      </w:tblGrid>
      <w:tr w:rsidR="00067CAA" w:rsidRPr="00070CB3" w:rsidTr="008A70CD">
        <w:tc>
          <w:tcPr>
            <w:tcW w:w="568" w:type="dxa"/>
          </w:tcPr>
          <w:p w:rsidR="00067CAA" w:rsidRPr="00070CB3" w:rsidRDefault="00067CAA" w:rsidP="008A70CD">
            <w:pPr>
              <w:pStyle w:val="ConsPlusNormal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1270" w:type="dxa"/>
          </w:tcPr>
          <w:p w:rsidR="00067CAA" w:rsidRPr="00070CB3" w:rsidRDefault="00067CAA" w:rsidP="008A70CD">
            <w:pPr>
              <w:pStyle w:val="ConsPlusNormal0"/>
              <w:jc w:val="center"/>
              <w:rPr>
                <w:rFonts w:ascii="Times New Roman" w:hAnsi="Times New Roman" w:cs="Times New Roman"/>
                <w:sz w:val="24"/>
                <w:szCs w:val="24"/>
              </w:rPr>
            </w:pPr>
            <w:r w:rsidRPr="00070CB3">
              <w:rPr>
                <w:rFonts w:ascii="Times New Roman" w:hAnsi="Times New Roman" w:cs="Times New Roman"/>
                <w:sz w:val="24"/>
                <w:szCs w:val="24"/>
              </w:rPr>
              <w:t>Порода</w:t>
            </w:r>
          </w:p>
        </w:tc>
        <w:tc>
          <w:tcPr>
            <w:tcW w:w="1119" w:type="dxa"/>
          </w:tcPr>
          <w:p w:rsidR="00067CAA" w:rsidRPr="00070CB3" w:rsidRDefault="00067CAA" w:rsidP="008A70CD">
            <w:pPr>
              <w:pStyle w:val="ConsPlusNormal0"/>
              <w:jc w:val="center"/>
              <w:rPr>
                <w:rFonts w:ascii="Times New Roman" w:hAnsi="Times New Roman" w:cs="Times New Roman"/>
                <w:sz w:val="24"/>
                <w:szCs w:val="24"/>
              </w:rPr>
            </w:pPr>
            <w:r w:rsidRPr="00070CB3">
              <w:rPr>
                <w:rFonts w:ascii="Times New Roman" w:hAnsi="Times New Roman" w:cs="Times New Roman"/>
                <w:sz w:val="24"/>
                <w:szCs w:val="24"/>
              </w:rPr>
              <w:t>Диаметр (для деревьев)</w:t>
            </w:r>
          </w:p>
        </w:tc>
        <w:tc>
          <w:tcPr>
            <w:tcW w:w="1134" w:type="dxa"/>
          </w:tcPr>
          <w:p w:rsidR="00067CAA" w:rsidRPr="00070CB3" w:rsidRDefault="00067CAA" w:rsidP="008A70CD">
            <w:pPr>
              <w:pStyle w:val="ConsPlusNormal0"/>
              <w:jc w:val="center"/>
              <w:rPr>
                <w:rFonts w:ascii="Times New Roman" w:hAnsi="Times New Roman" w:cs="Times New Roman"/>
                <w:sz w:val="24"/>
                <w:szCs w:val="24"/>
              </w:rPr>
            </w:pPr>
            <w:r w:rsidRPr="00070CB3">
              <w:rPr>
                <w:rFonts w:ascii="Times New Roman" w:hAnsi="Times New Roman" w:cs="Times New Roman"/>
                <w:sz w:val="24"/>
                <w:szCs w:val="24"/>
              </w:rPr>
              <w:t>Количество</w:t>
            </w:r>
          </w:p>
        </w:tc>
        <w:tc>
          <w:tcPr>
            <w:tcW w:w="2141" w:type="dxa"/>
          </w:tcPr>
          <w:p w:rsidR="00067CAA" w:rsidRPr="00070CB3" w:rsidRDefault="00067CAA" w:rsidP="008A70CD">
            <w:pPr>
              <w:pStyle w:val="ConsPlusNormal0"/>
              <w:jc w:val="center"/>
              <w:rPr>
                <w:rFonts w:ascii="Times New Roman" w:hAnsi="Times New Roman" w:cs="Times New Roman"/>
                <w:sz w:val="24"/>
                <w:szCs w:val="24"/>
              </w:rPr>
            </w:pPr>
            <w:r w:rsidRPr="00070CB3">
              <w:rPr>
                <w:rFonts w:ascii="Times New Roman" w:hAnsi="Times New Roman" w:cs="Times New Roman"/>
                <w:sz w:val="24"/>
                <w:szCs w:val="24"/>
              </w:rPr>
              <w:t>Состояние зеленых насаждений</w:t>
            </w:r>
          </w:p>
        </w:tc>
        <w:tc>
          <w:tcPr>
            <w:tcW w:w="1560" w:type="dxa"/>
          </w:tcPr>
          <w:p w:rsidR="00067CAA" w:rsidRPr="00070CB3" w:rsidRDefault="00067CAA" w:rsidP="008A70CD">
            <w:pPr>
              <w:pStyle w:val="ConsPlusNormal0"/>
              <w:jc w:val="center"/>
              <w:rPr>
                <w:rFonts w:ascii="Times New Roman" w:hAnsi="Times New Roman" w:cs="Times New Roman"/>
                <w:sz w:val="24"/>
                <w:szCs w:val="24"/>
              </w:rPr>
            </w:pPr>
            <w:r w:rsidRPr="00070CB3">
              <w:rPr>
                <w:rFonts w:ascii="Times New Roman" w:hAnsi="Times New Roman" w:cs="Times New Roman"/>
                <w:sz w:val="24"/>
                <w:szCs w:val="24"/>
              </w:rPr>
              <w:t>Рубка или обрезка</w:t>
            </w:r>
          </w:p>
        </w:tc>
        <w:tc>
          <w:tcPr>
            <w:tcW w:w="1559" w:type="dxa"/>
          </w:tcPr>
          <w:p w:rsidR="00067CAA" w:rsidRPr="00070CB3" w:rsidRDefault="00067CAA" w:rsidP="008A70CD">
            <w:pPr>
              <w:pStyle w:val="ConsPlusNormal0"/>
              <w:jc w:val="center"/>
              <w:rPr>
                <w:rFonts w:ascii="Times New Roman" w:hAnsi="Times New Roman" w:cs="Times New Roman"/>
                <w:sz w:val="24"/>
                <w:szCs w:val="24"/>
              </w:rPr>
            </w:pPr>
            <w:r w:rsidRPr="00070CB3">
              <w:rPr>
                <w:rFonts w:ascii="Times New Roman" w:hAnsi="Times New Roman" w:cs="Times New Roman"/>
                <w:sz w:val="24"/>
                <w:szCs w:val="24"/>
              </w:rPr>
              <w:t>Примечание</w:t>
            </w:r>
          </w:p>
        </w:tc>
      </w:tr>
      <w:tr w:rsidR="00067CAA" w:rsidRPr="00070CB3" w:rsidTr="008A70CD">
        <w:tc>
          <w:tcPr>
            <w:tcW w:w="568" w:type="dxa"/>
          </w:tcPr>
          <w:p w:rsidR="00067CAA" w:rsidRPr="00070CB3" w:rsidRDefault="00067CAA" w:rsidP="008A70CD">
            <w:pPr>
              <w:pStyle w:val="ConsPlusNormal0"/>
              <w:rPr>
                <w:rFonts w:ascii="Times New Roman" w:hAnsi="Times New Roman" w:cs="Times New Roman"/>
                <w:sz w:val="24"/>
                <w:szCs w:val="24"/>
              </w:rPr>
            </w:pPr>
          </w:p>
        </w:tc>
        <w:tc>
          <w:tcPr>
            <w:tcW w:w="1270" w:type="dxa"/>
          </w:tcPr>
          <w:p w:rsidR="00067CAA" w:rsidRPr="00070CB3" w:rsidRDefault="00067CAA" w:rsidP="008A70CD">
            <w:pPr>
              <w:pStyle w:val="ConsPlusNormal0"/>
              <w:rPr>
                <w:rFonts w:ascii="Times New Roman" w:hAnsi="Times New Roman" w:cs="Times New Roman"/>
                <w:sz w:val="24"/>
                <w:szCs w:val="24"/>
              </w:rPr>
            </w:pPr>
          </w:p>
        </w:tc>
        <w:tc>
          <w:tcPr>
            <w:tcW w:w="1119" w:type="dxa"/>
          </w:tcPr>
          <w:p w:rsidR="00067CAA" w:rsidRPr="00070CB3" w:rsidRDefault="00067CAA" w:rsidP="008A70CD">
            <w:pPr>
              <w:pStyle w:val="ConsPlusNormal0"/>
              <w:rPr>
                <w:rFonts w:ascii="Times New Roman" w:hAnsi="Times New Roman" w:cs="Times New Roman"/>
                <w:sz w:val="24"/>
                <w:szCs w:val="24"/>
              </w:rPr>
            </w:pPr>
          </w:p>
        </w:tc>
        <w:tc>
          <w:tcPr>
            <w:tcW w:w="1134" w:type="dxa"/>
          </w:tcPr>
          <w:p w:rsidR="00067CAA" w:rsidRPr="00070CB3" w:rsidRDefault="00067CAA" w:rsidP="008A70CD">
            <w:pPr>
              <w:pStyle w:val="ConsPlusNormal0"/>
              <w:rPr>
                <w:rFonts w:ascii="Times New Roman" w:hAnsi="Times New Roman" w:cs="Times New Roman"/>
                <w:sz w:val="24"/>
                <w:szCs w:val="24"/>
              </w:rPr>
            </w:pPr>
          </w:p>
        </w:tc>
        <w:tc>
          <w:tcPr>
            <w:tcW w:w="2141" w:type="dxa"/>
          </w:tcPr>
          <w:p w:rsidR="00067CAA" w:rsidRPr="00070CB3" w:rsidRDefault="00067CAA" w:rsidP="008A70CD">
            <w:pPr>
              <w:pStyle w:val="ConsPlusNormal0"/>
              <w:rPr>
                <w:rFonts w:ascii="Times New Roman" w:hAnsi="Times New Roman" w:cs="Times New Roman"/>
                <w:sz w:val="24"/>
                <w:szCs w:val="24"/>
              </w:rPr>
            </w:pPr>
          </w:p>
        </w:tc>
        <w:tc>
          <w:tcPr>
            <w:tcW w:w="1560" w:type="dxa"/>
          </w:tcPr>
          <w:p w:rsidR="00067CAA" w:rsidRPr="00070CB3" w:rsidRDefault="00067CAA" w:rsidP="008A70CD">
            <w:pPr>
              <w:pStyle w:val="ConsPlusNormal0"/>
              <w:rPr>
                <w:rFonts w:ascii="Times New Roman" w:hAnsi="Times New Roman" w:cs="Times New Roman"/>
                <w:sz w:val="24"/>
                <w:szCs w:val="24"/>
              </w:rPr>
            </w:pPr>
          </w:p>
        </w:tc>
        <w:tc>
          <w:tcPr>
            <w:tcW w:w="1559" w:type="dxa"/>
          </w:tcPr>
          <w:p w:rsidR="00067CAA" w:rsidRPr="00070CB3" w:rsidRDefault="00067CAA" w:rsidP="008A70CD">
            <w:pPr>
              <w:pStyle w:val="ConsPlusNormal0"/>
              <w:rPr>
                <w:rFonts w:ascii="Times New Roman" w:hAnsi="Times New Roman" w:cs="Times New Roman"/>
                <w:sz w:val="24"/>
                <w:szCs w:val="24"/>
              </w:rPr>
            </w:pPr>
          </w:p>
        </w:tc>
      </w:tr>
      <w:tr w:rsidR="00067CAA" w:rsidRPr="00070CB3" w:rsidTr="008A70CD">
        <w:tc>
          <w:tcPr>
            <w:tcW w:w="568" w:type="dxa"/>
          </w:tcPr>
          <w:p w:rsidR="00067CAA" w:rsidRPr="00070CB3" w:rsidRDefault="00067CAA" w:rsidP="008A70CD">
            <w:pPr>
              <w:pStyle w:val="ConsPlusNormal0"/>
              <w:rPr>
                <w:rFonts w:ascii="Times New Roman" w:hAnsi="Times New Roman" w:cs="Times New Roman"/>
                <w:sz w:val="24"/>
                <w:szCs w:val="24"/>
              </w:rPr>
            </w:pPr>
          </w:p>
        </w:tc>
        <w:tc>
          <w:tcPr>
            <w:tcW w:w="1270" w:type="dxa"/>
          </w:tcPr>
          <w:p w:rsidR="00067CAA" w:rsidRPr="00070CB3" w:rsidRDefault="00067CAA" w:rsidP="008A70CD">
            <w:pPr>
              <w:pStyle w:val="ConsPlusNormal0"/>
              <w:rPr>
                <w:rFonts w:ascii="Times New Roman" w:hAnsi="Times New Roman" w:cs="Times New Roman"/>
                <w:sz w:val="24"/>
                <w:szCs w:val="24"/>
              </w:rPr>
            </w:pPr>
          </w:p>
        </w:tc>
        <w:tc>
          <w:tcPr>
            <w:tcW w:w="1119" w:type="dxa"/>
          </w:tcPr>
          <w:p w:rsidR="00067CAA" w:rsidRPr="00070CB3" w:rsidRDefault="00067CAA" w:rsidP="008A70CD">
            <w:pPr>
              <w:pStyle w:val="ConsPlusNormal0"/>
              <w:rPr>
                <w:rFonts w:ascii="Times New Roman" w:hAnsi="Times New Roman" w:cs="Times New Roman"/>
                <w:sz w:val="24"/>
                <w:szCs w:val="24"/>
              </w:rPr>
            </w:pPr>
          </w:p>
        </w:tc>
        <w:tc>
          <w:tcPr>
            <w:tcW w:w="1134" w:type="dxa"/>
          </w:tcPr>
          <w:p w:rsidR="00067CAA" w:rsidRPr="00070CB3" w:rsidRDefault="00067CAA" w:rsidP="008A70CD">
            <w:pPr>
              <w:pStyle w:val="ConsPlusNormal0"/>
              <w:rPr>
                <w:rFonts w:ascii="Times New Roman" w:hAnsi="Times New Roman" w:cs="Times New Roman"/>
                <w:sz w:val="24"/>
                <w:szCs w:val="24"/>
              </w:rPr>
            </w:pPr>
          </w:p>
        </w:tc>
        <w:tc>
          <w:tcPr>
            <w:tcW w:w="2141" w:type="dxa"/>
          </w:tcPr>
          <w:p w:rsidR="00067CAA" w:rsidRPr="00070CB3" w:rsidRDefault="00067CAA" w:rsidP="008A70CD">
            <w:pPr>
              <w:pStyle w:val="ConsPlusNormal0"/>
              <w:rPr>
                <w:rFonts w:ascii="Times New Roman" w:hAnsi="Times New Roman" w:cs="Times New Roman"/>
                <w:sz w:val="24"/>
                <w:szCs w:val="24"/>
              </w:rPr>
            </w:pPr>
          </w:p>
        </w:tc>
        <w:tc>
          <w:tcPr>
            <w:tcW w:w="1560" w:type="dxa"/>
          </w:tcPr>
          <w:p w:rsidR="00067CAA" w:rsidRPr="00070CB3" w:rsidRDefault="00067CAA" w:rsidP="008A70CD">
            <w:pPr>
              <w:pStyle w:val="ConsPlusNormal0"/>
              <w:rPr>
                <w:rFonts w:ascii="Times New Roman" w:hAnsi="Times New Roman" w:cs="Times New Roman"/>
                <w:sz w:val="24"/>
                <w:szCs w:val="24"/>
              </w:rPr>
            </w:pPr>
          </w:p>
        </w:tc>
        <w:tc>
          <w:tcPr>
            <w:tcW w:w="1559" w:type="dxa"/>
          </w:tcPr>
          <w:p w:rsidR="00067CAA" w:rsidRPr="00070CB3" w:rsidRDefault="00067CAA" w:rsidP="008A70CD">
            <w:pPr>
              <w:pStyle w:val="ConsPlusNormal0"/>
              <w:rPr>
                <w:rFonts w:ascii="Times New Roman" w:hAnsi="Times New Roman" w:cs="Times New Roman"/>
                <w:sz w:val="24"/>
                <w:szCs w:val="24"/>
              </w:rPr>
            </w:pPr>
          </w:p>
        </w:tc>
      </w:tr>
    </w:tbl>
    <w:p w:rsidR="00067CAA" w:rsidRDefault="00067CAA" w:rsidP="00067CAA">
      <w:pPr>
        <w:pStyle w:val="ConsPlusNormal0"/>
        <w:jc w:val="both"/>
        <w:rPr>
          <w:rFonts w:ascii="Times New Roman" w:hAnsi="Times New Roman" w:cs="Times New Roman"/>
          <w:sz w:val="24"/>
          <w:szCs w:val="24"/>
        </w:rPr>
      </w:pPr>
    </w:p>
    <w:p w:rsidR="00067CAA" w:rsidRPr="00070CB3" w:rsidRDefault="00067CAA" w:rsidP="00067CAA">
      <w:pPr>
        <w:pStyle w:val="ConsPlusNormal0"/>
        <w:jc w:val="both"/>
        <w:rPr>
          <w:rFonts w:ascii="Times New Roman" w:hAnsi="Times New Roman" w:cs="Times New Roman"/>
          <w:sz w:val="24"/>
          <w:szCs w:val="24"/>
        </w:rPr>
      </w:pPr>
    </w:p>
    <w:p w:rsidR="00067CAA" w:rsidRPr="00070CB3" w:rsidRDefault="00067CAA" w:rsidP="00067CAA">
      <w:pPr>
        <w:pStyle w:val="ConsPlusNonformat"/>
        <w:jc w:val="both"/>
        <w:rPr>
          <w:rFonts w:ascii="Times New Roman" w:hAnsi="Times New Roman" w:cs="Times New Roman"/>
          <w:sz w:val="24"/>
          <w:szCs w:val="24"/>
        </w:rPr>
      </w:pPr>
      <w:r w:rsidRPr="00070CB3">
        <w:rPr>
          <w:rFonts w:ascii="Times New Roman" w:hAnsi="Times New Roman" w:cs="Times New Roman"/>
          <w:sz w:val="24"/>
          <w:szCs w:val="24"/>
        </w:rPr>
        <w:t>Срок действия настоящего порубочного билета:</w:t>
      </w:r>
    </w:p>
    <w:p w:rsidR="00067CAA" w:rsidRPr="00070CB3" w:rsidRDefault="00067CAA" w:rsidP="00067CAA">
      <w:pPr>
        <w:pStyle w:val="ConsPlusNonformat"/>
        <w:jc w:val="both"/>
        <w:rPr>
          <w:rFonts w:ascii="Times New Roman" w:hAnsi="Times New Roman" w:cs="Times New Roman"/>
          <w:sz w:val="24"/>
          <w:szCs w:val="24"/>
        </w:rPr>
      </w:pPr>
      <w:r w:rsidRPr="00070CB3">
        <w:rPr>
          <w:rFonts w:ascii="Times New Roman" w:hAnsi="Times New Roman" w:cs="Times New Roman"/>
          <w:sz w:val="24"/>
          <w:szCs w:val="24"/>
        </w:rPr>
        <w:t>с "___" ______________ 20__ г. до "___" _____________ 20__ г.</w:t>
      </w:r>
    </w:p>
    <w:p w:rsidR="00067CAA" w:rsidRDefault="00067CAA" w:rsidP="00067CAA">
      <w:pPr>
        <w:pStyle w:val="ConsPlusNonformat"/>
        <w:jc w:val="both"/>
        <w:rPr>
          <w:rFonts w:ascii="Times New Roman" w:hAnsi="Times New Roman" w:cs="Times New Roman"/>
          <w:sz w:val="24"/>
          <w:szCs w:val="24"/>
        </w:rPr>
      </w:pPr>
    </w:p>
    <w:p w:rsidR="00067CAA" w:rsidRDefault="00067CAA" w:rsidP="00067CAA">
      <w:pPr>
        <w:pStyle w:val="ConsPlusNonformat"/>
        <w:jc w:val="both"/>
        <w:rPr>
          <w:rFonts w:ascii="Times New Roman" w:hAnsi="Times New Roman" w:cs="Times New Roman"/>
          <w:sz w:val="24"/>
          <w:szCs w:val="24"/>
        </w:rPr>
      </w:pPr>
    </w:p>
    <w:p w:rsidR="00067CAA" w:rsidRDefault="00067CAA" w:rsidP="00067CAA">
      <w:pPr>
        <w:pStyle w:val="ConsPlusNonformat"/>
        <w:jc w:val="both"/>
        <w:rPr>
          <w:rFonts w:ascii="Times New Roman" w:hAnsi="Times New Roman" w:cs="Times New Roman"/>
          <w:sz w:val="24"/>
          <w:szCs w:val="24"/>
        </w:rPr>
      </w:pPr>
    </w:p>
    <w:p w:rsidR="00067CAA" w:rsidRPr="00070CB3" w:rsidRDefault="00067CAA" w:rsidP="00067CAA">
      <w:pPr>
        <w:pStyle w:val="ConsPlusNonformat"/>
        <w:jc w:val="both"/>
        <w:rPr>
          <w:rFonts w:ascii="Times New Roman" w:hAnsi="Times New Roman" w:cs="Times New Roman"/>
          <w:sz w:val="24"/>
          <w:szCs w:val="24"/>
        </w:rPr>
      </w:pPr>
    </w:p>
    <w:p w:rsidR="00067CAA" w:rsidRPr="00070CB3" w:rsidRDefault="00067CAA" w:rsidP="00067CAA">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Pr>
          <w:rFonts w:ascii="Times New Roman" w:hAnsi="Times New Roman" w:cs="Times New Roman"/>
          <w:sz w:val="24"/>
          <w:szCs w:val="24"/>
        </w:rPr>
        <w:br/>
        <w:t>ЗАТО Солнечный</w:t>
      </w:r>
      <w:r>
        <w:rPr>
          <w:rFonts w:ascii="Times New Roman" w:hAnsi="Times New Roman" w:cs="Times New Roman"/>
          <w:sz w:val="24"/>
          <w:szCs w:val="24"/>
        </w:rPr>
        <w:tab/>
      </w:r>
      <w:r>
        <w:rPr>
          <w:rFonts w:ascii="Times New Roman" w:hAnsi="Times New Roman" w:cs="Times New Roman"/>
          <w:sz w:val="24"/>
          <w:szCs w:val="24"/>
        </w:rPr>
        <w:tab/>
      </w:r>
      <w:r w:rsidRPr="00070CB3">
        <w:rPr>
          <w:rFonts w:ascii="Times New Roman" w:hAnsi="Times New Roman" w:cs="Times New Roman"/>
          <w:sz w:val="24"/>
          <w:szCs w:val="24"/>
        </w:rPr>
        <w:t xml:space="preserve">________________ </w:t>
      </w:r>
      <w:r>
        <w:rPr>
          <w:rFonts w:ascii="Times New Roman" w:hAnsi="Times New Roman" w:cs="Times New Roman"/>
          <w:sz w:val="24"/>
          <w:szCs w:val="24"/>
        </w:rPr>
        <w:tab/>
      </w:r>
      <w:r>
        <w:rPr>
          <w:rFonts w:ascii="Times New Roman" w:hAnsi="Times New Roman" w:cs="Times New Roman"/>
          <w:sz w:val="24"/>
          <w:szCs w:val="24"/>
        </w:rPr>
        <w:tab/>
      </w:r>
      <w:r w:rsidRPr="00070CB3">
        <w:rPr>
          <w:rFonts w:ascii="Times New Roman" w:hAnsi="Times New Roman" w:cs="Times New Roman"/>
          <w:sz w:val="24"/>
          <w:szCs w:val="24"/>
        </w:rPr>
        <w:t>__________________________</w:t>
      </w:r>
    </w:p>
    <w:p w:rsidR="00067CAA" w:rsidRPr="00070CB3" w:rsidRDefault="00067CAA" w:rsidP="00067CAA">
      <w:pPr>
        <w:pStyle w:val="ConsPlusNonformat"/>
        <w:ind w:firstLine="708"/>
        <w:jc w:val="both"/>
        <w:rPr>
          <w:rFonts w:ascii="Times New Roman" w:hAnsi="Times New Roman" w:cs="Times New Roman"/>
        </w:rPr>
      </w:pPr>
      <w:r w:rsidRPr="00070CB3">
        <w:rPr>
          <w:rFonts w:ascii="Times New Roman" w:hAnsi="Times New Roman" w:cs="Times New Roman"/>
        </w:rPr>
        <w:t xml:space="preserve">М.П.                      </w:t>
      </w:r>
      <w:r>
        <w:rPr>
          <w:rFonts w:ascii="Times New Roman" w:hAnsi="Times New Roman" w:cs="Times New Roman"/>
        </w:rPr>
        <w:t xml:space="preserve">              </w:t>
      </w:r>
      <w:r w:rsidRPr="00070CB3">
        <w:rPr>
          <w:rFonts w:ascii="Times New Roman" w:hAnsi="Times New Roman" w:cs="Times New Roman"/>
        </w:rPr>
        <w:t xml:space="preserve">       (подпись)      </w:t>
      </w:r>
      <w:r>
        <w:rPr>
          <w:rFonts w:ascii="Times New Roman" w:hAnsi="Times New Roman" w:cs="Times New Roman"/>
        </w:rPr>
        <w:t xml:space="preserve">                                           </w:t>
      </w:r>
      <w:r w:rsidRPr="00070CB3">
        <w:rPr>
          <w:rFonts w:ascii="Times New Roman" w:hAnsi="Times New Roman" w:cs="Times New Roman"/>
        </w:rPr>
        <w:t xml:space="preserve">   (Ф.И.О.)         </w:t>
      </w:r>
    </w:p>
    <w:p w:rsidR="00067CAA" w:rsidRDefault="00067CAA" w:rsidP="00067CAA">
      <w:pPr>
        <w:pStyle w:val="ConsPlusNonformat"/>
        <w:jc w:val="both"/>
        <w:rPr>
          <w:rFonts w:ascii="Times New Roman" w:hAnsi="Times New Roman" w:cs="Times New Roman"/>
          <w:sz w:val="24"/>
          <w:szCs w:val="24"/>
        </w:rPr>
      </w:pPr>
    </w:p>
    <w:p w:rsidR="00067CAA" w:rsidRDefault="00067CAA" w:rsidP="00067CAA">
      <w:pPr>
        <w:pStyle w:val="ConsPlusNonformat"/>
        <w:jc w:val="both"/>
        <w:rPr>
          <w:rFonts w:ascii="Times New Roman" w:hAnsi="Times New Roman" w:cs="Times New Roman"/>
          <w:sz w:val="24"/>
          <w:szCs w:val="24"/>
        </w:rPr>
      </w:pPr>
    </w:p>
    <w:p w:rsidR="00067CAA" w:rsidRPr="00070CB3" w:rsidRDefault="00067CAA" w:rsidP="00067CAA">
      <w:pPr>
        <w:pStyle w:val="ConsPlusNonformat"/>
        <w:jc w:val="both"/>
        <w:rPr>
          <w:rFonts w:ascii="Times New Roman" w:hAnsi="Times New Roman" w:cs="Times New Roman"/>
          <w:sz w:val="24"/>
          <w:szCs w:val="24"/>
        </w:rPr>
      </w:pPr>
    </w:p>
    <w:p w:rsidR="00067CAA" w:rsidRPr="00070CB3" w:rsidRDefault="00067CAA" w:rsidP="00067CAA">
      <w:pPr>
        <w:pStyle w:val="ConsPlusNonformat"/>
        <w:jc w:val="both"/>
        <w:rPr>
          <w:rFonts w:ascii="Times New Roman" w:hAnsi="Times New Roman" w:cs="Times New Roman"/>
          <w:sz w:val="24"/>
          <w:szCs w:val="24"/>
        </w:rPr>
      </w:pPr>
      <w:r w:rsidRPr="00070CB3">
        <w:rPr>
          <w:rFonts w:ascii="Times New Roman" w:hAnsi="Times New Roman" w:cs="Times New Roman"/>
          <w:sz w:val="24"/>
          <w:szCs w:val="24"/>
        </w:rPr>
        <w:t>Действие настоящего порубочного билета продлено до "____" _________ 20__ г.</w:t>
      </w:r>
    </w:p>
    <w:p w:rsidR="00067CAA" w:rsidRPr="00070CB3" w:rsidRDefault="00067CAA" w:rsidP="00067CAA">
      <w:pPr>
        <w:pStyle w:val="ConsPlusNonformat"/>
        <w:jc w:val="both"/>
        <w:rPr>
          <w:rFonts w:ascii="Times New Roman" w:hAnsi="Times New Roman" w:cs="Times New Roman"/>
          <w:sz w:val="24"/>
          <w:szCs w:val="24"/>
        </w:rPr>
      </w:pPr>
    </w:p>
    <w:p w:rsidR="00067CAA" w:rsidRPr="00070CB3" w:rsidRDefault="00067CAA" w:rsidP="00067CAA">
      <w:pPr>
        <w:pStyle w:val="ConsPlusNonformat"/>
        <w:jc w:val="both"/>
        <w:rPr>
          <w:rFonts w:ascii="Times New Roman" w:hAnsi="Times New Roman" w:cs="Times New Roman"/>
          <w:sz w:val="24"/>
          <w:szCs w:val="24"/>
        </w:rPr>
      </w:pPr>
    </w:p>
    <w:p w:rsidR="00067CAA" w:rsidRPr="00070CB3" w:rsidRDefault="00067CAA" w:rsidP="00067CAA">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Pr>
          <w:rFonts w:ascii="Times New Roman" w:hAnsi="Times New Roman" w:cs="Times New Roman"/>
          <w:sz w:val="24"/>
          <w:szCs w:val="24"/>
        </w:rPr>
        <w:br/>
        <w:t>ЗАТО Солнечный</w:t>
      </w:r>
      <w:r>
        <w:rPr>
          <w:rFonts w:ascii="Times New Roman" w:hAnsi="Times New Roman" w:cs="Times New Roman"/>
          <w:sz w:val="24"/>
          <w:szCs w:val="24"/>
        </w:rPr>
        <w:tab/>
      </w:r>
      <w:r>
        <w:rPr>
          <w:rFonts w:ascii="Times New Roman" w:hAnsi="Times New Roman" w:cs="Times New Roman"/>
          <w:sz w:val="24"/>
          <w:szCs w:val="24"/>
        </w:rPr>
        <w:tab/>
      </w:r>
      <w:r w:rsidRPr="00070CB3">
        <w:rPr>
          <w:rFonts w:ascii="Times New Roman" w:hAnsi="Times New Roman" w:cs="Times New Roman"/>
          <w:sz w:val="24"/>
          <w:szCs w:val="24"/>
        </w:rPr>
        <w:t xml:space="preserve">________________ </w:t>
      </w:r>
      <w:r>
        <w:rPr>
          <w:rFonts w:ascii="Times New Roman" w:hAnsi="Times New Roman" w:cs="Times New Roman"/>
          <w:sz w:val="24"/>
          <w:szCs w:val="24"/>
        </w:rPr>
        <w:tab/>
      </w:r>
      <w:r>
        <w:rPr>
          <w:rFonts w:ascii="Times New Roman" w:hAnsi="Times New Roman" w:cs="Times New Roman"/>
          <w:sz w:val="24"/>
          <w:szCs w:val="24"/>
        </w:rPr>
        <w:tab/>
      </w:r>
      <w:r w:rsidRPr="00070CB3">
        <w:rPr>
          <w:rFonts w:ascii="Times New Roman" w:hAnsi="Times New Roman" w:cs="Times New Roman"/>
          <w:sz w:val="24"/>
          <w:szCs w:val="24"/>
        </w:rPr>
        <w:t>__________________________</w:t>
      </w:r>
    </w:p>
    <w:p w:rsidR="00067CAA" w:rsidRPr="00070CB3" w:rsidRDefault="00067CAA" w:rsidP="00067CAA">
      <w:pPr>
        <w:pStyle w:val="ConsPlusNonformat"/>
        <w:ind w:firstLine="708"/>
        <w:jc w:val="both"/>
        <w:rPr>
          <w:rFonts w:ascii="Times New Roman" w:hAnsi="Times New Roman" w:cs="Times New Roman"/>
        </w:rPr>
      </w:pPr>
      <w:r w:rsidRPr="00070CB3">
        <w:rPr>
          <w:rFonts w:ascii="Times New Roman" w:hAnsi="Times New Roman" w:cs="Times New Roman"/>
        </w:rPr>
        <w:t xml:space="preserve">М.П.                      </w:t>
      </w:r>
      <w:r>
        <w:rPr>
          <w:rFonts w:ascii="Times New Roman" w:hAnsi="Times New Roman" w:cs="Times New Roman"/>
        </w:rPr>
        <w:t xml:space="preserve">              </w:t>
      </w:r>
      <w:r w:rsidRPr="00070CB3">
        <w:rPr>
          <w:rFonts w:ascii="Times New Roman" w:hAnsi="Times New Roman" w:cs="Times New Roman"/>
        </w:rPr>
        <w:t xml:space="preserve">       (подпись)      </w:t>
      </w:r>
      <w:r>
        <w:rPr>
          <w:rFonts w:ascii="Times New Roman" w:hAnsi="Times New Roman" w:cs="Times New Roman"/>
        </w:rPr>
        <w:t xml:space="preserve">                                           </w:t>
      </w:r>
      <w:r w:rsidRPr="00070CB3">
        <w:rPr>
          <w:rFonts w:ascii="Times New Roman" w:hAnsi="Times New Roman" w:cs="Times New Roman"/>
        </w:rPr>
        <w:t xml:space="preserve">   (Ф.И.О.)         </w:t>
      </w:r>
    </w:p>
    <w:p w:rsidR="00067CAA" w:rsidRDefault="00067CAA" w:rsidP="00067CAA">
      <w:pPr>
        <w:pStyle w:val="ConsPlusNonformat"/>
        <w:jc w:val="both"/>
        <w:rPr>
          <w:rFonts w:ascii="Times New Roman" w:hAnsi="Times New Roman" w:cs="Times New Roman"/>
          <w:sz w:val="24"/>
          <w:szCs w:val="24"/>
        </w:rPr>
      </w:pPr>
    </w:p>
    <w:p w:rsidR="009E37CD" w:rsidRPr="00070CB3" w:rsidRDefault="009E37CD" w:rsidP="009E37CD">
      <w:pPr>
        <w:pStyle w:val="ConsPlusNormal0"/>
        <w:spacing w:before="220"/>
        <w:contextualSpacing/>
        <w:jc w:val="both"/>
        <w:rPr>
          <w:rFonts w:ascii="Times New Roman" w:hAnsi="Times New Roman" w:cs="Times New Roman"/>
          <w:sz w:val="24"/>
          <w:szCs w:val="24"/>
        </w:rPr>
      </w:pPr>
    </w:p>
    <w:p w:rsidR="009E37CD" w:rsidRDefault="009E37CD" w:rsidP="009E37CD">
      <w:pPr>
        <w:pStyle w:val="ConsPlusNormal0"/>
        <w:spacing w:before="220"/>
        <w:contextualSpacing/>
        <w:jc w:val="both"/>
        <w:rPr>
          <w:rFonts w:ascii="Times New Roman" w:hAnsi="Times New Roman" w:cs="Times New Roman"/>
          <w:sz w:val="24"/>
          <w:szCs w:val="24"/>
        </w:rPr>
      </w:pPr>
    </w:p>
    <w:p w:rsidR="009E37CD" w:rsidRPr="00156A57" w:rsidRDefault="009E37CD" w:rsidP="009E37CD">
      <w:pPr>
        <w:pStyle w:val="ConsPlusNormal0"/>
        <w:spacing w:before="220"/>
        <w:contextualSpacing/>
        <w:jc w:val="both"/>
        <w:rPr>
          <w:rFonts w:ascii="Times New Roman" w:hAnsi="Times New Roman" w:cs="Times New Roman"/>
          <w:sz w:val="24"/>
          <w:szCs w:val="24"/>
        </w:rPr>
      </w:pPr>
    </w:p>
    <w:sectPr w:rsidR="009E37CD" w:rsidRPr="00156A57" w:rsidSect="009E37CD">
      <w:pgSz w:w="11906" w:h="16838"/>
      <w:pgMar w:top="709" w:right="851" w:bottom="1134" w:left="1701" w:header="0" w:footer="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84" w:rsidRDefault="00465D84">
      <w:r>
        <w:separator/>
      </w:r>
    </w:p>
  </w:endnote>
  <w:endnote w:type="continuationSeparator" w:id="0">
    <w:p w:rsidR="00465D84" w:rsidRDefault="0046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84" w:rsidRDefault="00465D84">
      <w:r>
        <w:separator/>
      </w:r>
    </w:p>
  </w:footnote>
  <w:footnote w:type="continuationSeparator" w:id="0">
    <w:p w:rsidR="00465D84" w:rsidRDefault="00465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FC6" w:rsidRDefault="00172FC6" w:rsidP="003455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2FC6" w:rsidRDefault="00172FC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20" w:rsidRDefault="001F7A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39EB"/>
    <w:multiLevelType w:val="hybridMultilevel"/>
    <w:tmpl w:val="7110F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83F13"/>
    <w:multiLevelType w:val="multilevel"/>
    <w:tmpl w:val="FF4814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8763D7"/>
    <w:multiLevelType w:val="hybridMultilevel"/>
    <w:tmpl w:val="10C0E7F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54475A"/>
    <w:multiLevelType w:val="hybridMultilevel"/>
    <w:tmpl w:val="0CBCD7E6"/>
    <w:lvl w:ilvl="0" w:tplc="ECE46572">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4" w15:restartNumberingAfterBreak="0">
    <w:nsid w:val="33F56F43"/>
    <w:multiLevelType w:val="multilevel"/>
    <w:tmpl w:val="5A725D4C"/>
    <w:lvl w:ilvl="0">
      <w:start w:val="1"/>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0225CE"/>
    <w:multiLevelType w:val="hybridMultilevel"/>
    <w:tmpl w:val="F8EE88B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0955CA"/>
    <w:multiLevelType w:val="multilevel"/>
    <w:tmpl w:val="BC44250E"/>
    <w:lvl w:ilvl="0">
      <w:start w:val="1"/>
      <w:numFmt w:val="decimal"/>
      <w:lvlText w:val="%1."/>
      <w:lvlJc w:val="left"/>
      <w:pPr>
        <w:ind w:left="720" w:hanging="360"/>
      </w:pPr>
      <w:rPr>
        <w:rFonts w:hint="default"/>
        <w:vertAlign w:val="baseline"/>
      </w:rPr>
    </w:lvl>
    <w:lvl w:ilvl="1">
      <w:start w:val="1"/>
      <w:numFmt w:val="decimal"/>
      <w:isLgl/>
      <w:lvlText w:val="%1.%2"/>
      <w:lvlJc w:val="left"/>
      <w:pPr>
        <w:ind w:left="1110" w:hanging="39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B635DFD"/>
    <w:multiLevelType w:val="hybridMultilevel"/>
    <w:tmpl w:val="D98A0E9A"/>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C5343E"/>
    <w:multiLevelType w:val="hybridMultilevel"/>
    <w:tmpl w:val="D93A435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5B0FE1"/>
    <w:multiLevelType w:val="hybridMultilevel"/>
    <w:tmpl w:val="CBCCDF4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6E10EC"/>
    <w:multiLevelType w:val="hybridMultilevel"/>
    <w:tmpl w:val="A212F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8E20EF"/>
    <w:multiLevelType w:val="hybridMultilevel"/>
    <w:tmpl w:val="5C629FA2"/>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F45B4A"/>
    <w:multiLevelType w:val="hybridMultilevel"/>
    <w:tmpl w:val="F452A1B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11"/>
  </w:num>
  <w:num w:numId="7">
    <w:abstractNumId w:val="7"/>
  </w:num>
  <w:num w:numId="8">
    <w:abstractNumId w:val="12"/>
  </w:num>
  <w:num w:numId="9">
    <w:abstractNumId w:val="8"/>
  </w:num>
  <w:num w:numId="10">
    <w:abstractNumId w:val="9"/>
  </w:num>
  <w:num w:numId="11">
    <w:abstractNumId w:val="2"/>
  </w:num>
  <w:num w:numId="12">
    <w:abstractNumId w:val="6"/>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37"/>
    <w:rsid w:val="00000BF2"/>
    <w:rsid w:val="00002087"/>
    <w:rsid w:val="0000341A"/>
    <w:rsid w:val="000047BC"/>
    <w:rsid w:val="00007352"/>
    <w:rsid w:val="00007407"/>
    <w:rsid w:val="00012CFC"/>
    <w:rsid w:val="00012F43"/>
    <w:rsid w:val="00013A8D"/>
    <w:rsid w:val="000173E3"/>
    <w:rsid w:val="00020B33"/>
    <w:rsid w:val="00022461"/>
    <w:rsid w:val="0002588D"/>
    <w:rsid w:val="00030B7D"/>
    <w:rsid w:val="00036848"/>
    <w:rsid w:val="000445D1"/>
    <w:rsid w:val="00044659"/>
    <w:rsid w:val="00044996"/>
    <w:rsid w:val="000467BD"/>
    <w:rsid w:val="00052037"/>
    <w:rsid w:val="00052AA6"/>
    <w:rsid w:val="00060656"/>
    <w:rsid w:val="00063875"/>
    <w:rsid w:val="00063DBD"/>
    <w:rsid w:val="00065496"/>
    <w:rsid w:val="00065633"/>
    <w:rsid w:val="00067CAA"/>
    <w:rsid w:val="00070CB3"/>
    <w:rsid w:val="0007308C"/>
    <w:rsid w:val="0007354E"/>
    <w:rsid w:val="0007561D"/>
    <w:rsid w:val="000758FB"/>
    <w:rsid w:val="00076EEC"/>
    <w:rsid w:val="00083F3B"/>
    <w:rsid w:val="00093849"/>
    <w:rsid w:val="000957AF"/>
    <w:rsid w:val="000976B2"/>
    <w:rsid w:val="000A2196"/>
    <w:rsid w:val="000A3B13"/>
    <w:rsid w:val="000A4073"/>
    <w:rsid w:val="000A577D"/>
    <w:rsid w:val="000B2D83"/>
    <w:rsid w:val="000B5C7A"/>
    <w:rsid w:val="000B5E74"/>
    <w:rsid w:val="000B782E"/>
    <w:rsid w:val="000B7986"/>
    <w:rsid w:val="000B7FBF"/>
    <w:rsid w:val="000C0835"/>
    <w:rsid w:val="000D2F51"/>
    <w:rsid w:val="000D34DE"/>
    <w:rsid w:val="000D6C9C"/>
    <w:rsid w:val="000E0187"/>
    <w:rsid w:val="000E1B74"/>
    <w:rsid w:val="000E4AE5"/>
    <w:rsid w:val="000E4C50"/>
    <w:rsid w:val="000E5604"/>
    <w:rsid w:val="000E714E"/>
    <w:rsid w:val="000E7A30"/>
    <w:rsid w:val="000F4519"/>
    <w:rsid w:val="000F6365"/>
    <w:rsid w:val="00102628"/>
    <w:rsid w:val="0010391E"/>
    <w:rsid w:val="00105387"/>
    <w:rsid w:val="001104D5"/>
    <w:rsid w:val="00111DE0"/>
    <w:rsid w:val="001146B0"/>
    <w:rsid w:val="00115784"/>
    <w:rsid w:val="00117D07"/>
    <w:rsid w:val="00123551"/>
    <w:rsid w:val="001314F2"/>
    <w:rsid w:val="0013396F"/>
    <w:rsid w:val="00133D78"/>
    <w:rsid w:val="0013583B"/>
    <w:rsid w:val="00137756"/>
    <w:rsid w:val="00140CBA"/>
    <w:rsid w:val="00141462"/>
    <w:rsid w:val="00154085"/>
    <w:rsid w:val="00154AC3"/>
    <w:rsid w:val="0015554E"/>
    <w:rsid w:val="001562BB"/>
    <w:rsid w:val="00165112"/>
    <w:rsid w:val="00165C8F"/>
    <w:rsid w:val="00166AAA"/>
    <w:rsid w:val="001700EB"/>
    <w:rsid w:val="0017084A"/>
    <w:rsid w:val="00170CC3"/>
    <w:rsid w:val="00172FC6"/>
    <w:rsid w:val="00173C2B"/>
    <w:rsid w:val="00176B25"/>
    <w:rsid w:val="00180BF1"/>
    <w:rsid w:val="0018307F"/>
    <w:rsid w:val="001831F9"/>
    <w:rsid w:val="00183D87"/>
    <w:rsid w:val="001901FC"/>
    <w:rsid w:val="001908DE"/>
    <w:rsid w:val="0019117C"/>
    <w:rsid w:val="00194366"/>
    <w:rsid w:val="001A321F"/>
    <w:rsid w:val="001A624A"/>
    <w:rsid w:val="001A6638"/>
    <w:rsid w:val="001B0607"/>
    <w:rsid w:val="001B6702"/>
    <w:rsid w:val="001C215D"/>
    <w:rsid w:val="001C227A"/>
    <w:rsid w:val="001D1C91"/>
    <w:rsid w:val="001D21DA"/>
    <w:rsid w:val="001D4106"/>
    <w:rsid w:val="001D7963"/>
    <w:rsid w:val="001E54EC"/>
    <w:rsid w:val="001E7C5D"/>
    <w:rsid w:val="001F1920"/>
    <w:rsid w:val="001F6135"/>
    <w:rsid w:val="001F663F"/>
    <w:rsid w:val="001F7A20"/>
    <w:rsid w:val="00200352"/>
    <w:rsid w:val="002035AE"/>
    <w:rsid w:val="00213D74"/>
    <w:rsid w:val="0021449E"/>
    <w:rsid w:val="002237A4"/>
    <w:rsid w:val="00226C31"/>
    <w:rsid w:val="00226F22"/>
    <w:rsid w:val="00234929"/>
    <w:rsid w:val="0023592C"/>
    <w:rsid w:val="00237516"/>
    <w:rsid w:val="00243702"/>
    <w:rsid w:val="002459BD"/>
    <w:rsid w:val="00245F8F"/>
    <w:rsid w:val="0024750C"/>
    <w:rsid w:val="00254B30"/>
    <w:rsid w:val="002551D0"/>
    <w:rsid w:val="00257ED0"/>
    <w:rsid w:val="00264B3A"/>
    <w:rsid w:val="00272920"/>
    <w:rsid w:val="00274272"/>
    <w:rsid w:val="00275E93"/>
    <w:rsid w:val="002803E7"/>
    <w:rsid w:val="00280421"/>
    <w:rsid w:val="00281AF4"/>
    <w:rsid w:val="00287011"/>
    <w:rsid w:val="00287F87"/>
    <w:rsid w:val="00292E91"/>
    <w:rsid w:val="00293624"/>
    <w:rsid w:val="00293EB9"/>
    <w:rsid w:val="002A1450"/>
    <w:rsid w:val="002A4126"/>
    <w:rsid w:val="002A7415"/>
    <w:rsid w:val="002B2BDF"/>
    <w:rsid w:val="002C75D9"/>
    <w:rsid w:val="002D0048"/>
    <w:rsid w:val="002D1696"/>
    <w:rsid w:val="002D38FE"/>
    <w:rsid w:val="002D6AF2"/>
    <w:rsid w:val="002E0329"/>
    <w:rsid w:val="002E1158"/>
    <w:rsid w:val="002F047D"/>
    <w:rsid w:val="002F12DC"/>
    <w:rsid w:val="002F217D"/>
    <w:rsid w:val="002F223B"/>
    <w:rsid w:val="002F67F3"/>
    <w:rsid w:val="00300F6D"/>
    <w:rsid w:val="003057EF"/>
    <w:rsid w:val="00305D10"/>
    <w:rsid w:val="00305F21"/>
    <w:rsid w:val="00307430"/>
    <w:rsid w:val="00311666"/>
    <w:rsid w:val="00315610"/>
    <w:rsid w:val="00316C52"/>
    <w:rsid w:val="003225F0"/>
    <w:rsid w:val="00324364"/>
    <w:rsid w:val="003307A3"/>
    <w:rsid w:val="003316DD"/>
    <w:rsid w:val="0033195B"/>
    <w:rsid w:val="00333BAD"/>
    <w:rsid w:val="0033419C"/>
    <w:rsid w:val="00337395"/>
    <w:rsid w:val="0033749F"/>
    <w:rsid w:val="00341B29"/>
    <w:rsid w:val="003453C1"/>
    <w:rsid w:val="0034556E"/>
    <w:rsid w:val="00350CE7"/>
    <w:rsid w:val="003535CA"/>
    <w:rsid w:val="00353AF2"/>
    <w:rsid w:val="00363592"/>
    <w:rsid w:val="00366CA6"/>
    <w:rsid w:val="00367552"/>
    <w:rsid w:val="0037075D"/>
    <w:rsid w:val="003732C3"/>
    <w:rsid w:val="00374B33"/>
    <w:rsid w:val="00377B92"/>
    <w:rsid w:val="0038146F"/>
    <w:rsid w:val="00385C7D"/>
    <w:rsid w:val="00386AD4"/>
    <w:rsid w:val="00386C4E"/>
    <w:rsid w:val="00387EAE"/>
    <w:rsid w:val="00393252"/>
    <w:rsid w:val="003958AE"/>
    <w:rsid w:val="0039611A"/>
    <w:rsid w:val="0039694C"/>
    <w:rsid w:val="00396CE3"/>
    <w:rsid w:val="003A216F"/>
    <w:rsid w:val="003A30B4"/>
    <w:rsid w:val="003A7E05"/>
    <w:rsid w:val="003B0B3E"/>
    <w:rsid w:val="003B7DF7"/>
    <w:rsid w:val="003C03E5"/>
    <w:rsid w:val="003C1A01"/>
    <w:rsid w:val="003C2F9D"/>
    <w:rsid w:val="003C5007"/>
    <w:rsid w:val="003C520A"/>
    <w:rsid w:val="003D0687"/>
    <w:rsid w:val="003D1878"/>
    <w:rsid w:val="003D3058"/>
    <w:rsid w:val="003D735F"/>
    <w:rsid w:val="003D7CA3"/>
    <w:rsid w:val="003E6D07"/>
    <w:rsid w:val="003F3573"/>
    <w:rsid w:val="003F43A2"/>
    <w:rsid w:val="003F620C"/>
    <w:rsid w:val="004033BF"/>
    <w:rsid w:val="0040344B"/>
    <w:rsid w:val="0040670C"/>
    <w:rsid w:val="00407BC7"/>
    <w:rsid w:val="00410949"/>
    <w:rsid w:val="004131B5"/>
    <w:rsid w:val="004238DD"/>
    <w:rsid w:val="00424441"/>
    <w:rsid w:val="00430F86"/>
    <w:rsid w:val="00434B49"/>
    <w:rsid w:val="004351C5"/>
    <w:rsid w:val="00440673"/>
    <w:rsid w:val="00440C73"/>
    <w:rsid w:val="004465B6"/>
    <w:rsid w:val="004513E1"/>
    <w:rsid w:val="00451A23"/>
    <w:rsid w:val="0045698E"/>
    <w:rsid w:val="0046078C"/>
    <w:rsid w:val="00461AA5"/>
    <w:rsid w:val="0046244D"/>
    <w:rsid w:val="00463E94"/>
    <w:rsid w:val="00465D84"/>
    <w:rsid w:val="004660D0"/>
    <w:rsid w:val="004664DE"/>
    <w:rsid w:val="00466E39"/>
    <w:rsid w:val="0046748E"/>
    <w:rsid w:val="00471094"/>
    <w:rsid w:val="0047390F"/>
    <w:rsid w:val="004756A7"/>
    <w:rsid w:val="00476905"/>
    <w:rsid w:val="00483196"/>
    <w:rsid w:val="0048780C"/>
    <w:rsid w:val="004948C9"/>
    <w:rsid w:val="0049631C"/>
    <w:rsid w:val="004A0271"/>
    <w:rsid w:val="004A3A5D"/>
    <w:rsid w:val="004A6B6C"/>
    <w:rsid w:val="004A74E1"/>
    <w:rsid w:val="004B3D24"/>
    <w:rsid w:val="004B7696"/>
    <w:rsid w:val="004C09CB"/>
    <w:rsid w:val="004C39A9"/>
    <w:rsid w:val="004C645D"/>
    <w:rsid w:val="004C70C4"/>
    <w:rsid w:val="004D1FFE"/>
    <w:rsid w:val="004E0F93"/>
    <w:rsid w:val="004E529F"/>
    <w:rsid w:val="004E5B15"/>
    <w:rsid w:val="004F237C"/>
    <w:rsid w:val="004F2897"/>
    <w:rsid w:val="004F37B4"/>
    <w:rsid w:val="004F57D1"/>
    <w:rsid w:val="004F6F2E"/>
    <w:rsid w:val="004F7272"/>
    <w:rsid w:val="005108A8"/>
    <w:rsid w:val="005138DA"/>
    <w:rsid w:val="0052042E"/>
    <w:rsid w:val="0052242F"/>
    <w:rsid w:val="00526816"/>
    <w:rsid w:val="0052785E"/>
    <w:rsid w:val="00530763"/>
    <w:rsid w:val="0053374D"/>
    <w:rsid w:val="005346C9"/>
    <w:rsid w:val="00534CBD"/>
    <w:rsid w:val="0054306D"/>
    <w:rsid w:val="00551CBA"/>
    <w:rsid w:val="0056000E"/>
    <w:rsid w:val="00560C6C"/>
    <w:rsid w:val="0056182D"/>
    <w:rsid w:val="005679B1"/>
    <w:rsid w:val="00567D48"/>
    <w:rsid w:val="00570F0A"/>
    <w:rsid w:val="00573F76"/>
    <w:rsid w:val="00574704"/>
    <w:rsid w:val="00580E48"/>
    <w:rsid w:val="00581C85"/>
    <w:rsid w:val="00590A1F"/>
    <w:rsid w:val="00593DF3"/>
    <w:rsid w:val="00593F6D"/>
    <w:rsid w:val="00595398"/>
    <w:rsid w:val="005A1B2A"/>
    <w:rsid w:val="005A1ECC"/>
    <w:rsid w:val="005A33B8"/>
    <w:rsid w:val="005A451F"/>
    <w:rsid w:val="005A4996"/>
    <w:rsid w:val="005A6FA3"/>
    <w:rsid w:val="005B1D29"/>
    <w:rsid w:val="005B4A11"/>
    <w:rsid w:val="005B7C41"/>
    <w:rsid w:val="005C1324"/>
    <w:rsid w:val="005C3C1D"/>
    <w:rsid w:val="005C5888"/>
    <w:rsid w:val="005C67A5"/>
    <w:rsid w:val="005C7809"/>
    <w:rsid w:val="005D21F0"/>
    <w:rsid w:val="005D2869"/>
    <w:rsid w:val="005D2ABD"/>
    <w:rsid w:val="005D3F0B"/>
    <w:rsid w:val="005D3F14"/>
    <w:rsid w:val="005D5140"/>
    <w:rsid w:val="005D61CD"/>
    <w:rsid w:val="005E400E"/>
    <w:rsid w:val="005E5F64"/>
    <w:rsid w:val="005F05D5"/>
    <w:rsid w:val="005F4732"/>
    <w:rsid w:val="005F59DD"/>
    <w:rsid w:val="00601D98"/>
    <w:rsid w:val="00603B3E"/>
    <w:rsid w:val="0060532F"/>
    <w:rsid w:val="00607303"/>
    <w:rsid w:val="00611C6F"/>
    <w:rsid w:val="006167CE"/>
    <w:rsid w:val="006173E8"/>
    <w:rsid w:val="00620466"/>
    <w:rsid w:val="00621A16"/>
    <w:rsid w:val="0062274F"/>
    <w:rsid w:val="00622A27"/>
    <w:rsid w:val="0062417F"/>
    <w:rsid w:val="0062433F"/>
    <w:rsid w:val="00625101"/>
    <w:rsid w:val="006306FA"/>
    <w:rsid w:val="00633903"/>
    <w:rsid w:val="00633E69"/>
    <w:rsid w:val="00634CE5"/>
    <w:rsid w:val="0064471F"/>
    <w:rsid w:val="0064511B"/>
    <w:rsid w:val="00645695"/>
    <w:rsid w:val="00651C93"/>
    <w:rsid w:val="00652199"/>
    <w:rsid w:val="0065369E"/>
    <w:rsid w:val="00663C46"/>
    <w:rsid w:val="00664396"/>
    <w:rsid w:val="0066548B"/>
    <w:rsid w:val="0066589E"/>
    <w:rsid w:val="0067304A"/>
    <w:rsid w:val="0068034B"/>
    <w:rsid w:val="00686D70"/>
    <w:rsid w:val="00687CCF"/>
    <w:rsid w:val="00690C42"/>
    <w:rsid w:val="00691E26"/>
    <w:rsid w:val="00696988"/>
    <w:rsid w:val="00697D70"/>
    <w:rsid w:val="006A2F69"/>
    <w:rsid w:val="006A39E2"/>
    <w:rsid w:val="006A7DED"/>
    <w:rsid w:val="006B0FD9"/>
    <w:rsid w:val="006B143B"/>
    <w:rsid w:val="006B6530"/>
    <w:rsid w:val="006C1519"/>
    <w:rsid w:val="006C4137"/>
    <w:rsid w:val="006C4D6F"/>
    <w:rsid w:val="006C5DFA"/>
    <w:rsid w:val="006C773D"/>
    <w:rsid w:val="006D0397"/>
    <w:rsid w:val="006D0D54"/>
    <w:rsid w:val="006D69E1"/>
    <w:rsid w:val="006E44AA"/>
    <w:rsid w:val="006E5718"/>
    <w:rsid w:val="006E6D98"/>
    <w:rsid w:val="006F2F0F"/>
    <w:rsid w:val="006F6D6D"/>
    <w:rsid w:val="007002D5"/>
    <w:rsid w:val="00702F2D"/>
    <w:rsid w:val="0070427F"/>
    <w:rsid w:val="0071172B"/>
    <w:rsid w:val="00712283"/>
    <w:rsid w:val="00713882"/>
    <w:rsid w:val="00715908"/>
    <w:rsid w:val="00716E03"/>
    <w:rsid w:val="007221F7"/>
    <w:rsid w:val="00724231"/>
    <w:rsid w:val="00724921"/>
    <w:rsid w:val="00724F50"/>
    <w:rsid w:val="00725C5D"/>
    <w:rsid w:val="00734D3F"/>
    <w:rsid w:val="007361ED"/>
    <w:rsid w:val="007373F3"/>
    <w:rsid w:val="00742C11"/>
    <w:rsid w:val="0075079D"/>
    <w:rsid w:val="0075525D"/>
    <w:rsid w:val="00756378"/>
    <w:rsid w:val="007639F0"/>
    <w:rsid w:val="007653E4"/>
    <w:rsid w:val="00765DA1"/>
    <w:rsid w:val="007669C1"/>
    <w:rsid w:val="00777C9F"/>
    <w:rsid w:val="007817BB"/>
    <w:rsid w:val="00782EDA"/>
    <w:rsid w:val="0078563A"/>
    <w:rsid w:val="00791C8D"/>
    <w:rsid w:val="00795C39"/>
    <w:rsid w:val="007A2CCF"/>
    <w:rsid w:val="007A65C6"/>
    <w:rsid w:val="007A6B96"/>
    <w:rsid w:val="007A7A8E"/>
    <w:rsid w:val="007B5D11"/>
    <w:rsid w:val="007B6F5C"/>
    <w:rsid w:val="007C58CC"/>
    <w:rsid w:val="007C6B42"/>
    <w:rsid w:val="007D1150"/>
    <w:rsid w:val="007D4E55"/>
    <w:rsid w:val="007E145A"/>
    <w:rsid w:val="007E465D"/>
    <w:rsid w:val="007E48C9"/>
    <w:rsid w:val="007E644D"/>
    <w:rsid w:val="007F2E92"/>
    <w:rsid w:val="007F44DE"/>
    <w:rsid w:val="007F456F"/>
    <w:rsid w:val="00803527"/>
    <w:rsid w:val="00806CA3"/>
    <w:rsid w:val="0080767E"/>
    <w:rsid w:val="008076FE"/>
    <w:rsid w:val="00810C9F"/>
    <w:rsid w:val="00813005"/>
    <w:rsid w:val="00813615"/>
    <w:rsid w:val="00821266"/>
    <w:rsid w:val="008246F4"/>
    <w:rsid w:val="00824E8B"/>
    <w:rsid w:val="008307BB"/>
    <w:rsid w:val="008308FF"/>
    <w:rsid w:val="008310AC"/>
    <w:rsid w:val="0084188C"/>
    <w:rsid w:val="00847FF3"/>
    <w:rsid w:val="00850CEA"/>
    <w:rsid w:val="008510B6"/>
    <w:rsid w:val="008549C1"/>
    <w:rsid w:val="008567C3"/>
    <w:rsid w:val="0086069D"/>
    <w:rsid w:val="008703AA"/>
    <w:rsid w:val="00873FF6"/>
    <w:rsid w:val="00887B06"/>
    <w:rsid w:val="00890715"/>
    <w:rsid w:val="008967CF"/>
    <w:rsid w:val="00897D89"/>
    <w:rsid w:val="008A597E"/>
    <w:rsid w:val="008B29ED"/>
    <w:rsid w:val="008B5BFA"/>
    <w:rsid w:val="008B6C0D"/>
    <w:rsid w:val="008C0B51"/>
    <w:rsid w:val="008C4BF8"/>
    <w:rsid w:val="008D7666"/>
    <w:rsid w:val="008E0383"/>
    <w:rsid w:val="008E09E3"/>
    <w:rsid w:val="008E338D"/>
    <w:rsid w:val="008E6132"/>
    <w:rsid w:val="008F46C5"/>
    <w:rsid w:val="008F64E1"/>
    <w:rsid w:val="00904A8C"/>
    <w:rsid w:val="00913501"/>
    <w:rsid w:val="00915283"/>
    <w:rsid w:val="00917E87"/>
    <w:rsid w:val="0092157F"/>
    <w:rsid w:val="00923660"/>
    <w:rsid w:val="009250DB"/>
    <w:rsid w:val="00926A52"/>
    <w:rsid w:val="0092733D"/>
    <w:rsid w:val="00927605"/>
    <w:rsid w:val="00930AB9"/>
    <w:rsid w:val="00931329"/>
    <w:rsid w:val="00934E7F"/>
    <w:rsid w:val="00934EDE"/>
    <w:rsid w:val="00936320"/>
    <w:rsid w:val="00936763"/>
    <w:rsid w:val="00942ECA"/>
    <w:rsid w:val="00944579"/>
    <w:rsid w:val="009464B2"/>
    <w:rsid w:val="00946563"/>
    <w:rsid w:val="00946C07"/>
    <w:rsid w:val="009501FB"/>
    <w:rsid w:val="00953985"/>
    <w:rsid w:val="00955004"/>
    <w:rsid w:val="00962064"/>
    <w:rsid w:val="009627E9"/>
    <w:rsid w:val="0096489F"/>
    <w:rsid w:val="00966A30"/>
    <w:rsid w:val="00967014"/>
    <w:rsid w:val="00974410"/>
    <w:rsid w:val="00975EA3"/>
    <w:rsid w:val="009766D3"/>
    <w:rsid w:val="00980C35"/>
    <w:rsid w:val="00980FF6"/>
    <w:rsid w:val="009A03DA"/>
    <w:rsid w:val="009A5719"/>
    <w:rsid w:val="009A6C3C"/>
    <w:rsid w:val="009A74BE"/>
    <w:rsid w:val="009B1AF6"/>
    <w:rsid w:val="009B36BC"/>
    <w:rsid w:val="009B3F77"/>
    <w:rsid w:val="009B4736"/>
    <w:rsid w:val="009B6537"/>
    <w:rsid w:val="009C0873"/>
    <w:rsid w:val="009C238D"/>
    <w:rsid w:val="009C398E"/>
    <w:rsid w:val="009C4AC1"/>
    <w:rsid w:val="009D1B5B"/>
    <w:rsid w:val="009D213D"/>
    <w:rsid w:val="009D248C"/>
    <w:rsid w:val="009D5113"/>
    <w:rsid w:val="009D6022"/>
    <w:rsid w:val="009D70F6"/>
    <w:rsid w:val="009E123C"/>
    <w:rsid w:val="009E3166"/>
    <w:rsid w:val="009E367F"/>
    <w:rsid w:val="009E37CD"/>
    <w:rsid w:val="009E3BA7"/>
    <w:rsid w:val="009E47EA"/>
    <w:rsid w:val="009E6308"/>
    <w:rsid w:val="009F2BC2"/>
    <w:rsid w:val="009F3C0D"/>
    <w:rsid w:val="009F7982"/>
    <w:rsid w:val="00A01882"/>
    <w:rsid w:val="00A01AC5"/>
    <w:rsid w:val="00A02611"/>
    <w:rsid w:val="00A046C5"/>
    <w:rsid w:val="00A04802"/>
    <w:rsid w:val="00A0544B"/>
    <w:rsid w:val="00A063FC"/>
    <w:rsid w:val="00A12833"/>
    <w:rsid w:val="00A1417D"/>
    <w:rsid w:val="00A153AC"/>
    <w:rsid w:val="00A161C9"/>
    <w:rsid w:val="00A24038"/>
    <w:rsid w:val="00A25570"/>
    <w:rsid w:val="00A25E97"/>
    <w:rsid w:val="00A26B38"/>
    <w:rsid w:val="00A46A5B"/>
    <w:rsid w:val="00A52BE0"/>
    <w:rsid w:val="00A53DED"/>
    <w:rsid w:val="00A553D1"/>
    <w:rsid w:val="00A578F2"/>
    <w:rsid w:val="00A65A09"/>
    <w:rsid w:val="00A65FCE"/>
    <w:rsid w:val="00A6703A"/>
    <w:rsid w:val="00A67BFD"/>
    <w:rsid w:val="00A7000F"/>
    <w:rsid w:val="00A701DF"/>
    <w:rsid w:val="00A71FC9"/>
    <w:rsid w:val="00A766DC"/>
    <w:rsid w:val="00A768D3"/>
    <w:rsid w:val="00A81125"/>
    <w:rsid w:val="00A81447"/>
    <w:rsid w:val="00A816C2"/>
    <w:rsid w:val="00A8299C"/>
    <w:rsid w:val="00A848BD"/>
    <w:rsid w:val="00A85C1B"/>
    <w:rsid w:val="00A85D33"/>
    <w:rsid w:val="00A85E0C"/>
    <w:rsid w:val="00A86090"/>
    <w:rsid w:val="00A87480"/>
    <w:rsid w:val="00A926D3"/>
    <w:rsid w:val="00A9380A"/>
    <w:rsid w:val="00A96F71"/>
    <w:rsid w:val="00A97771"/>
    <w:rsid w:val="00AA2CD7"/>
    <w:rsid w:val="00AB15F0"/>
    <w:rsid w:val="00AB37DB"/>
    <w:rsid w:val="00AB4193"/>
    <w:rsid w:val="00AB5EC1"/>
    <w:rsid w:val="00AC193A"/>
    <w:rsid w:val="00AC1B0D"/>
    <w:rsid w:val="00AC21D1"/>
    <w:rsid w:val="00AC231C"/>
    <w:rsid w:val="00AC4F3B"/>
    <w:rsid w:val="00AD27EC"/>
    <w:rsid w:val="00AD36AE"/>
    <w:rsid w:val="00AD4414"/>
    <w:rsid w:val="00AD50B8"/>
    <w:rsid w:val="00AD543F"/>
    <w:rsid w:val="00AE235D"/>
    <w:rsid w:val="00AE4674"/>
    <w:rsid w:val="00AE6599"/>
    <w:rsid w:val="00AE7BF4"/>
    <w:rsid w:val="00AF0525"/>
    <w:rsid w:val="00AF2752"/>
    <w:rsid w:val="00AF57FD"/>
    <w:rsid w:val="00AF6D64"/>
    <w:rsid w:val="00AF7CFA"/>
    <w:rsid w:val="00B06023"/>
    <w:rsid w:val="00B07DA8"/>
    <w:rsid w:val="00B13324"/>
    <w:rsid w:val="00B13FB7"/>
    <w:rsid w:val="00B1450B"/>
    <w:rsid w:val="00B2268C"/>
    <w:rsid w:val="00B23F73"/>
    <w:rsid w:val="00B31BA3"/>
    <w:rsid w:val="00B32396"/>
    <w:rsid w:val="00B326CE"/>
    <w:rsid w:val="00B401BA"/>
    <w:rsid w:val="00B41139"/>
    <w:rsid w:val="00B430F5"/>
    <w:rsid w:val="00B47BE8"/>
    <w:rsid w:val="00B5182B"/>
    <w:rsid w:val="00B53BBD"/>
    <w:rsid w:val="00B53F2A"/>
    <w:rsid w:val="00B54E9F"/>
    <w:rsid w:val="00B6157A"/>
    <w:rsid w:val="00B61C84"/>
    <w:rsid w:val="00B62190"/>
    <w:rsid w:val="00B6575A"/>
    <w:rsid w:val="00B70DAE"/>
    <w:rsid w:val="00B7178A"/>
    <w:rsid w:val="00B72322"/>
    <w:rsid w:val="00B819AE"/>
    <w:rsid w:val="00B83C84"/>
    <w:rsid w:val="00B8529C"/>
    <w:rsid w:val="00B8605E"/>
    <w:rsid w:val="00B87580"/>
    <w:rsid w:val="00BA0429"/>
    <w:rsid w:val="00BA2749"/>
    <w:rsid w:val="00BA4215"/>
    <w:rsid w:val="00BB12CE"/>
    <w:rsid w:val="00BB16F0"/>
    <w:rsid w:val="00BB24F4"/>
    <w:rsid w:val="00BB77DB"/>
    <w:rsid w:val="00BD7D37"/>
    <w:rsid w:val="00BE0D8C"/>
    <w:rsid w:val="00BE3A31"/>
    <w:rsid w:val="00BF3C01"/>
    <w:rsid w:val="00BF79B9"/>
    <w:rsid w:val="00C03DC8"/>
    <w:rsid w:val="00C066C0"/>
    <w:rsid w:val="00C06827"/>
    <w:rsid w:val="00C06E69"/>
    <w:rsid w:val="00C07309"/>
    <w:rsid w:val="00C10B14"/>
    <w:rsid w:val="00C12D9E"/>
    <w:rsid w:val="00C17C96"/>
    <w:rsid w:val="00C21F43"/>
    <w:rsid w:val="00C2213C"/>
    <w:rsid w:val="00C22371"/>
    <w:rsid w:val="00C25416"/>
    <w:rsid w:val="00C31518"/>
    <w:rsid w:val="00C32BF3"/>
    <w:rsid w:val="00C33CC6"/>
    <w:rsid w:val="00C3795D"/>
    <w:rsid w:val="00C37FE5"/>
    <w:rsid w:val="00C40790"/>
    <w:rsid w:val="00C50EE0"/>
    <w:rsid w:val="00C5483A"/>
    <w:rsid w:val="00C56A15"/>
    <w:rsid w:val="00C60961"/>
    <w:rsid w:val="00C630E2"/>
    <w:rsid w:val="00C64ED0"/>
    <w:rsid w:val="00C8450B"/>
    <w:rsid w:val="00C849EA"/>
    <w:rsid w:val="00C90A42"/>
    <w:rsid w:val="00C94BF3"/>
    <w:rsid w:val="00C951F0"/>
    <w:rsid w:val="00C9630D"/>
    <w:rsid w:val="00CA13E2"/>
    <w:rsid w:val="00CA1946"/>
    <w:rsid w:val="00CA4B34"/>
    <w:rsid w:val="00CB2D86"/>
    <w:rsid w:val="00CB2E97"/>
    <w:rsid w:val="00CB34F7"/>
    <w:rsid w:val="00CB35BB"/>
    <w:rsid w:val="00CB3F77"/>
    <w:rsid w:val="00CB529F"/>
    <w:rsid w:val="00CB5A6D"/>
    <w:rsid w:val="00CB744D"/>
    <w:rsid w:val="00CB7906"/>
    <w:rsid w:val="00CC0E85"/>
    <w:rsid w:val="00CC119C"/>
    <w:rsid w:val="00CD0A86"/>
    <w:rsid w:val="00CD0FC2"/>
    <w:rsid w:val="00CD22FA"/>
    <w:rsid w:val="00CD3788"/>
    <w:rsid w:val="00CD5FF1"/>
    <w:rsid w:val="00CD7655"/>
    <w:rsid w:val="00CE190A"/>
    <w:rsid w:val="00CE1F0F"/>
    <w:rsid w:val="00CE315F"/>
    <w:rsid w:val="00CF314C"/>
    <w:rsid w:val="00CF3CFE"/>
    <w:rsid w:val="00CF5943"/>
    <w:rsid w:val="00D01A13"/>
    <w:rsid w:val="00D05AF8"/>
    <w:rsid w:val="00D07E3C"/>
    <w:rsid w:val="00D113E2"/>
    <w:rsid w:val="00D141C8"/>
    <w:rsid w:val="00D17696"/>
    <w:rsid w:val="00D24921"/>
    <w:rsid w:val="00D320F8"/>
    <w:rsid w:val="00D32E72"/>
    <w:rsid w:val="00D47AAB"/>
    <w:rsid w:val="00D63A17"/>
    <w:rsid w:val="00D64136"/>
    <w:rsid w:val="00D657F8"/>
    <w:rsid w:val="00D65E35"/>
    <w:rsid w:val="00D71051"/>
    <w:rsid w:val="00D779BD"/>
    <w:rsid w:val="00D80626"/>
    <w:rsid w:val="00D91AA4"/>
    <w:rsid w:val="00D91F10"/>
    <w:rsid w:val="00D92136"/>
    <w:rsid w:val="00D9227E"/>
    <w:rsid w:val="00D969AE"/>
    <w:rsid w:val="00DA04C1"/>
    <w:rsid w:val="00DA182E"/>
    <w:rsid w:val="00DA4A50"/>
    <w:rsid w:val="00DA70A9"/>
    <w:rsid w:val="00DB0258"/>
    <w:rsid w:val="00DB02FD"/>
    <w:rsid w:val="00DB05CA"/>
    <w:rsid w:val="00DB40B2"/>
    <w:rsid w:val="00DB775E"/>
    <w:rsid w:val="00DC33D4"/>
    <w:rsid w:val="00DC3F8A"/>
    <w:rsid w:val="00DC6D4C"/>
    <w:rsid w:val="00DD1C95"/>
    <w:rsid w:val="00DD3FB6"/>
    <w:rsid w:val="00DD522C"/>
    <w:rsid w:val="00DD759B"/>
    <w:rsid w:val="00DE44A4"/>
    <w:rsid w:val="00DE4AB4"/>
    <w:rsid w:val="00DE70B6"/>
    <w:rsid w:val="00DF0A2C"/>
    <w:rsid w:val="00DF1C70"/>
    <w:rsid w:val="00DF1EC2"/>
    <w:rsid w:val="00DF25ED"/>
    <w:rsid w:val="00DF37F7"/>
    <w:rsid w:val="00DF4FDE"/>
    <w:rsid w:val="00E01CB3"/>
    <w:rsid w:val="00E04C0B"/>
    <w:rsid w:val="00E22E4F"/>
    <w:rsid w:val="00E32D43"/>
    <w:rsid w:val="00E35236"/>
    <w:rsid w:val="00E355B3"/>
    <w:rsid w:val="00E373E5"/>
    <w:rsid w:val="00E40DB3"/>
    <w:rsid w:val="00E43F68"/>
    <w:rsid w:val="00E44345"/>
    <w:rsid w:val="00E47904"/>
    <w:rsid w:val="00E55161"/>
    <w:rsid w:val="00E5551B"/>
    <w:rsid w:val="00E57BDA"/>
    <w:rsid w:val="00E57FA7"/>
    <w:rsid w:val="00E60007"/>
    <w:rsid w:val="00E635D8"/>
    <w:rsid w:val="00E64E3B"/>
    <w:rsid w:val="00E65346"/>
    <w:rsid w:val="00E6754E"/>
    <w:rsid w:val="00E67B39"/>
    <w:rsid w:val="00E71554"/>
    <w:rsid w:val="00E728D2"/>
    <w:rsid w:val="00E73E3E"/>
    <w:rsid w:val="00E747A5"/>
    <w:rsid w:val="00E81083"/>
    <w:rsid w:val="00E813AD"/>
    <w:rsid w:val="00E81A2F"/>
    <w:rsid w:val="00E8286A"/>
    <w:rsid w:val="00E82D7F"/>
    <w:rsid w:val="00E8601E"/>
    <w:rsid w:val="00E86943"/>
    <w:rsid w:val="00E90284"/>
    <w:rsid w:val="00E91B51"/>
    <w:rsid w:val="00E92E95"/>
    <w:rsid w:val="00E95130"/>
    <w:rsid w:val="00E96CD8"/>
    <w:rsid w:val="00EA000D"/>
    <w:rsid w:val="00EA6650"/>
    <w:rsid w:val="00EB63FB"/>
    <w:rsid w:val="00EB7BF6"/>
    <w:rsid w:val="00ED05E5"/>
    <w:rsid w:val="00ED3C51"/>
    <w:rsid w:val="00ED6696"/>
    <w:rsid w:val="00EE0577"/>
    <w:rsid w:val="00EE3C9F"/>
    <w:rsid w:val="00EE3CFB"/>
    <w:rsid w:val="00EE50C8"/>
    <w:rsid w:val="00EE75CA"/>
    <w:rsid w:val="00EE79FA"/>
    <w:rsid w:val="00EF4CE5"/>
    <w:rsid w:val="00EF4F25"/>
    <w:rsid w:val="00EF699B"/>
    <w:rsid w:val="00EF6A74"/>
    <w:rsid w:val="00EF74E4"/>
    <w:rsid w:val="00EF752D"/>
    <w:rsid w:val="00F041F5"/>
    <w:rsid w:val="00F057A7"/>
    <w:rsid w:val="00F064F1"/>
    <w:rsid w:val="00F06567"/>
    <w:rsid w:val="00F06990"/>
    <w:rsid w:val="00F079D3"/>
    <w:rsid w:val="00F07F47"/>
    <w:rsid w:val="00F12B5F"/>
    <w:rsid w:val="00F145CE"/>
    <w:rsid w:val="00F16943"/>
    <w:rsid w:val="00F17092"/>
    <w:rsid w:val="00F1722C"/>
    <w:rsid w:val="00F25F43"/>
    <w:rsid w:val="00F26C5B"/>
    <w:rsid w:val="00F313A2"/>
    <w:rsid w:val="00F3173A"/>
    <w:rsid w:val="00F3203A"/>
    <w:rsid w:val="00F32BDC"/>
    <w:rsid w:val="00F3316B"/>
    <w:rsid w:val="00F40E9A"/>
    <w:rsid w:val="00F410E5"/>
    <w:rsid w:val="00F44D25"/>
    <w:rsid w:val="00F44D73"/>
    <w:rsid w:val="00F50538"/>
    <w:rsid w:val="00F5345C"/>
    <w:rsid w:val="00F55BE2"/>
    <w:rsid w:val="00F56C78"/>
    <w:rsid w:val="00F616BD"/>
    <w:rsid w:val="00F649CD"/>
    <w:rsid w:val="00F6612F"/>
    <w:rsid w:val="00F7424E"/>
    <w:rsid w:val="00F82215"/>
    <w:rsid w:val="00F8309A"/>
    <w:rsid w:val="00F84712"/>
    <w:rsid w:val="00F85819"/>
    <w:rsid w:val="00F85EC6"/>
    <w:rsid w:val="00F92898"/>
    <w:rsid w:val="00F972A2"/>
    <w:rsid w:val="00FA291C"/>
    <w:rsid w:val="00FA5AD7"/>
    <w:rsid w:val="00FA7CF4"/>
    <w:rsid w:val="00FB2B69"/>
    <w:rsid w:val="00FB3429"/>
    <w:rsid w:val="00FB496E"/>
    <w:rsid w:val="00FC0363"/>
    <w:rsid w:val="00FC20BB"/>
    <w:rsid w:val="00FC32E9"/>
    <w:rsid w:val="00FC3649"/>
    <w:rsid w:val="00FC5594"/>
    <w:rsid w:val="00FC6157"/>
    <w:rsid w:val="00FD1D02"/>
    <w:rsid w:val="00FD341F"/>
    <w:rsid w:val="00FD697E"/>
    <w:rsid w:val="00FE2439"/>
    <w:rsid w:val="00FF3D73"/>
    <w:rsid w:val="00FF3E3B"/>
    <w:rsid w:val="00FF4136"/>
    <w:rsid w:val="00FF46DC"/>
    <w:rsid w:val="00FF588D"/>
    <w:rsid w:val="00FF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E0EA54-2A21-407E-8F37-6C3D3EFC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A86"/>
    <w:rPr>
      <w:sz w:val="24"/>
      <w:szCs w:val="24"/>
    </w:rPr>
  </w:style>
  <w:style w:type="paragraph" w:styleId="1">
    <w:name w:val="heading 1"/>
    <w:basedOn w:val="a"/>
    <w:next w:val="a"/>
    <w:qFormat/>
    <w:rsid w:val="007373F3"/>
    <w:pPr>
      <w:keepNext/>
      <w:jc w:val="center"/>
      <w:outlineLvl w:val="0"/>
    </w:pPr>
    <w:rPr>
      <w:sz w:val="32"/>
    </w:rPr>
  </w:style>
  <w:style w:type="paragraph" w:styleId="2">
    <w:name w:val="heading 2"/>
    <w:basedOn w:val="a"/>
    <w:next w:val="a"/>
    <w:link w:val="20"/>
    <w:qFormat/>
    <w:rsid w:val="007373F3"/>
    <w:pPr>
      <w:keepNext/>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3F3"/>
    <w:pPr>
      <w:jc w:val="center"/>
    </w:pPr>
    <w:rPr>
      <w:sz w:val="28"/>
    </w:rPr>
  </w:style>
  <w:style w:type="paragraph" w:styleId="21">
    <w:name w:val="Body Text 2"/>
    <w:basedOn w:val="a"/>
    <w:rsid w:val="007373F3"/>
    <w:pPr>
      <w:jc w:val="both"/>
    </w:pPr>
    <w:rPr>
      <w:sz w:val="26"/>
      <w:szCs w:val="20"/>
    </w:rPr>
  </w:style>
  <w:style w:type="paragraph" w:styleId="a4">
    <w:name w:val="Body Text Indent"/>
    <w:basedOn w:val="a"/>
    <w:link w:val="a5"/>
    <w:rsid w:val="007373F3"/>
    <w:pPr>
      <w:ind w:firstLine="600"/>
      <w:jc w:val="both"/>
    </w:pPr>
    <w:rPr>
      <w:sz w:val="26"/>
    </w:rPr>
  </w:style>
  <w:style w:type="paragraph" w:styleId="22">
    <w:name w:val="Body Text Indent 2"/>
    <w:basedOn w:val="a"/>
    <w:link w:val="23"/>
    <w:rsid w:val="007373F3"/>
    <w:pPr>
      <w:spacing w:line="360" w:lineRule="auto"/>
      <w:ind w:firstLine="720"/>
      <w:jc w:val="both"/>
    </w:pPr>
    <w:rPr>
      <w:sz w:val="26"/>
    </w:rPr>
  </w:style>
  <w:style w:type="paragraph" w:styleId="a6">
    <w:name w:val="Balloon Text"/>
    <w:basedOn w:val="a"/>
    <w:semiHidden/>
    <w:rsid w:val="00451A23"/>
    <w:rPr>
      <w:rFonts w:ascii="Tahoma" w:hAnsi="Tahoma" w:cs="Tahoma"/>
      <w:sz w:val="16"/>
      <w:szCs w:val="16"/>
    </w:rPr>
  </w:style>
  <w:style w:type="paragraph" w:styleId="a7">
    <w:name w:val="header"/>
    <w:basedOn w:val="a"/>
    <w:link w:val="a8"/>
    <w:uiPriority w:val="99"/>
    <w:rsid w:val="00652199"/>
    <w:pPr>
      <w:tabs>
        <w:tab w:val="center" w:pos="4677"/>
        <w:tab w:val="right" w:pos="9355"/>
      </w:tabs>
    </w:pPr>
  </w:style>
  <w:style w:type="character" w:styleId="a9">
    <w:name w:val="page number"/>
    <w:basedOn w:val="a0"/>
    <w:rsid w:val="00652199"/>
  </w:style>
  <w:style w:type="character" w:customStyle="1" w:styleId="20">
    <w:name w:val="Заголовок 2 Знак"/>
    <w:link w:val="2"/>
    <w:rsid w:val="009501FB"/>
    <w:rPr>
      <w:b/>
      <w:bCs/>
      <w:sz w:val="26"/>
      <w:szCs w:val="24"/>
    </w:rPr>
  </w:style>
  <w:style w:type="character" w:customStyle="1" w:styleId="23">
    <w:name w:val="Основной текст с отступом 2 Знак"/>
    <w:link w:val="22"/>
    <w:rsid w:val="001D21DA"/>
    <w:rPr>
      <w:sz w:val="26"/>
      <w:szCs w:val="24"/>
    </w:rPr>
  </w:style>
  <w:style w:type="character" w:customStyle="1" w:styleId="a5">
    <w:name w:val="Основной текст с отступом Знак"/>
    <w:link w:val="a4"/>
    <w:rsid w:val="00621A16"/>
    <w:rPr>
      <w:sz w:val="26"/>
      <w:szCs w:val="24"/>
    </w:rPr>
  </w:style>
  <w:style w:type="paragraph" w:styleId="aa">
    <w:name w:val="List Paragraph"/>
    <w:basedOn w:val="a"/>
    <w:uiPriority w:val="34"/>
    <w:qFormat/>
    <w:rsid w:val="00E71554"/>
    <w:pPr>
      <w:ind w:left="720"/>
      <w:contextualSpacing/>
    </w:pPr>
  </w:style>
  <w:style w:type="paragraph" w:styleId="ab">
    <w:name w:val="footer"/>
    <w:basedOn w:val="a"/>
    <w:link w:val="ac"/>
    <w:uiPriority w:val="99"/>
    <w:unhideWhenUsed/>
    <w:rsid w:val="00663C46"/>
    <w:pPr>
      <w:tabs>
        <w:tab w:val="center" w:pos="4677"/>
        <w:tab w:val="right" w:pos="9355"/>
      </w:tabs>
    </w:pPr>
  </w:style>
  <w:style w:type="character" w:customStyle="1" w:styleId="ac">
    <w:name w:val="Нижний колонтитул Знак"/>
    <w:link w:val="ab"/>
    <w:uiPriority w:val="99"/>
    <w:rsid w:val="00663C46"/>
    <w:rPr>
      <w:sz w:val="24"/>
      <w:szCs w:val="24"/>
    </w:rPr>
  </w:style>
  <w:style w:type="character" w:customStyle="1" w:styleId="a8">
    <w:name w:val="Верхний колонтитул Знак"/>
    <w:link w:val="a7"/>
    <w:uiPriority w:val="99"/>
    <w:rsid w:val="00663C46"/>
    <w:rPr>
      <w:sz w:val="24"/>
      <w:szCs w:val="24"/>
    </w:rPr>
  </w:style>
  <w:style w:type="paragraph" w:styleId="ad">
    <w:name w:val="Normal (Web)"/>
    <w:basedOn w:val="a"/>
    <w:unhideWhenUsed/>
    <w:rsid w:val="002F12DC"/>
    <w:pPr>
      <w:spacing w:before="100" w:beforeAutospacing="1" w:after="100" w:afterAutospacing="1"/>
    </w:pPr>
  </w:style>
  <w:style w:type="character" w:customStyle="1" w:styleId="ae">
    <w:name w:val="Цветовое выделение"/>
    <w:uiPriority w:val="99"/>
    <w:rsid w:val="00EA000D"/>
    <w:rPr>
      <w:b/>
      <w:bCs/>
      <w:color w:val="000080"/>
    </w:rPr>
  </w:style>
  <w:style w:type="character" w:customStyle="1" w:styleId="af">
    <w:name w:val="Гипертекстовая ссылка"/>
    <w:uiPriority w:val="99"/>
    <w:rsid w:val="00EA000D"/>
    <w:rPr>
      <w:b/>
      <w:bCs/>
      <w:color w:val="008000"/>
    </w:rPr>
  </w:style>
  <w:style w:type="paragraph" w:customStyle="1" w:styleId="Default">
    <w:name w:val="Default"/>
    <w:rsid w:val="00A53DED"/>
    <w:pPr>
      <w:autoSpaceDE w:val="0"/>
      <w:autoSpaceDN w:val="0"/>
      <w:adjustRightInd w:val="0"/>
    </w:pPr>
    <w:rPr>
      <w:color w:val="000000"/>
      <w:sz w:val="24"/>
      <w:szCs w:val="24"/>
    </w:rPr>
  </w:style>
  <w:style w:type="paragraph" w:customStyle="1" w:styleId="ConsPlusNonformat">
    <w:name w:val="ConsPlusNonformat"/>
    <w:rsid w:val="008F46C5"/>
    <w:pPr>
      <w:widowControl w:val="0"/>
      <w:autoSpaceDE w:val="0"/>
      <w:autoSpaceDN w:val="0"/>
      <w:adjustRightInd w:val="0"/>
    </w:pPr>
    <w:rPr>
      <w:rFonts w:ascii="Courier New" w:hAnsi="Courier New" w:cs="Courier New"/>
    </w:rPr>
  </w:style>
  <w:style w:type="character" w:styleId="af0">
    <w:name w:val="Hyperlink"/>
    <w:uiPriority w:val="99"/>
    <w:unhideWhenUsed/>
    <w:rsid w:val="008310AC"/>
    <w:rPr>
      <w:color w:val="0000FF"/>
      <w:u w:val="single"/>
    </w:rPr>
  </w:style>
  <w:style w:type="paragraph" w:customStyle="1" w:styleId="consplusnormal">
    <w:name w:val="consplusnormal"/>
    <w:basedOn w:val="a"/>
    <w:rsid w:val="008310AC"/>
    <w:pPr>
      <w:spacing w:before="100" w:beforeAutospacing="1" w:after="100" w:afterAutospacing="1"/>
    </w:pPr>
    <w:rPr>
      <w:rFonts w:eastAsia="Calibri"/>
    </w:rPr>
  </w:style>
  <w:style w:type="paragraph" w:customStyle="1" w:styleId="ConsNonformat">
    <w:name w:val="ConsNonformat"/>
    <w:rsid w:val="00FC6157"/>
    <w:pPr>
      <w:widowControl w:val="0"/>
      <w:autoSpaceDE w:val="0"/>
      <w:autoSpaceDN w:val="0"/>
      <w:adjustRightInd w:val="0"/>
      <w:ind w:right="19772"/>
    </w:pPr>
    <w:rPr>
      <w:rFonts w:ascii="Courier New" w:hAnsi="Courier New" w:cs="Courier New"/>
    </w:rPr>
  </w:style>
  <w:style w:type="paragraph" w:styleId="HTML">
    <w:name w:val="HTML Preformatted"/>
    <w:basedOn w:val="a"/>
    <w:link w:val="HTML0"/>
    <w:uiPriority w:val="99"/>
    <w:unhideWhenUsed/>
    <w:rsid w:val="00FC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C6157"/>
    <w:rPr>
      <w:rFonts w:ascii="Courier New" w:hAnsi="Courier New" w:cs="Courier New"/>
    </w:rPr>
  </w:style>
  <w:style w:type="character" w:customStyle="1" w:styleId="UnresolvedMention">
    <w:name w:val="Unresolved Mention"/>
    <w:basedOn w:val="a0"/>
    <w:uiPriority w:val="99"/>
    <w:semiHidden/>
    <w:unhideWhenUsed/>
    <w:rsid w:val="002D6AF2"/>
    <w:rPr>
      <w:color w:val="605E5C"/>
      <w:shd w:val="clear" w:color="auto" w:fill="E1DFDD"/>
    </w:rPr>
  </w:style>
  <w:style w:type="character" w:styleId="af1">
    <w:name w:val="FollowedHyperlink"/>
    <w:basedOn w:val="a0"/>
    <w:uiPriority w:val="99"/>
    <w:semiHidden/>
    <w:unhideWhenUsed/>
    <w:rsid w:val="002D6AF2"/>
    <w:rPr>
      <w:color w:val="954F72" w:themeColor="followedHyperlink"/>
      <w:u w:val="single"/>
    </w:rPr>
  </w:style>
  <w:style w:type="paragraph" w:customStyle="1" w:styleId="ConsPlusNormal0">
    <w:name w:val="ConsPlusNormal"/>
    <w:rsid w:val="00FF588D"/>
    <w:pPr>
      <w:widowControl w:val="0"/>
      <w:autoSpaceDE w:val="0"/>
      <w:autoSpaceDN w:val="0"/>
    </w:pPr>
    <w:rPr>
      <w:rFonts w:ascii="Calibri" w:hAnsi="Calibri" w:cs="Calibri"/>
      <w:sz w:val="22"/>
    </w:rPr>
  </w:style>
  <w:style w:type="paragraph" w:customStyle="1" w:styleId="ConsPlusTitle">
    <w:name w:val="ConsPlusTitle"/>
    <w:rsid w:val="00FF588D"/>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1183">
      <w:bodyDiv w:val="1"/>
      <w:marLeft w:val="0"/>
      <w:marRight w:val="0"/>
      <w:marTop w:val="0"/>
      <w:marBottom w:val="0"/>
      <w:divBdr>
        <w:top w:val="none" w:sz="0" w:space="0" w:color="auto"/>
        <w:left w:val="none" w:sz="0" w:space="0" w:color="auto"/>
        <w:bottom w:val="none" w:sz="0" w:space="0" w:color="auto"/>
        <w:right w:val="none" w:sz="0" w:space="0" w:color="auto"/>
      </w:divBdr>
    </w:div>
    <w:div w:id="410007684">
      <w:bodyDiv w:val="1"/>
      <w:marLeft w:val="0"/>
      <w:marRight w:val="0"/>
      <w:marTop w:val="0"/>
      <w:marBottom w:val="0"/>
      <w:divBdr>
        <w:top w:val="none" w:sz="0" w:space="0" w:color="auto"/>
        <w:left w:val="none" w:sz="0" w:space="0" w:color="auto"/>
        <w:bottom w:val="none" w:sz="0" w:space="0" w:color="auto"/>
        <w:right w:val="none" w:sz="0" w:space="0" w:color="auto"/>
      </w:divBdr>
    </w:div>
    <w:div w:id="730736275">
      <w:bodyDiv w:val="1"/>
      <w:marLeft w:val="0"/>
      <w:marRight w:val="0"/>
      <w:marTop w:val="0"/>
      <w:marBottom w:val="0"/>
      <w:divBdr>
        <w:top w:val="none" w:sz="0" w:space="0" w:color="auto"/>
        <w:left w:val="none" w:sz="0" w:space="0" w:color="auto"/>
        <w:bottom w:val="none" w:sz="0" w:space="0" w:color="auto"/>
        <w:right w:val="none" w:sz="0" w:space="0" w:color="auto"/>
      </w:divBdr>
    </w:div>
    <w:div w:id="1005281547">
      <w:bodyDiv w:val="1"/>
      <w:marLeft w:val="0"/>
      <w:marRight w:val="0"/>
      <w:marTop w:val="0"/>
      <w:marBottom w:val="0"/>
      <w:divBdr>
        <w:top w:val="none" w:sz="0" w:space="0" w:color="auto"/>
        <w:left w:val="none" w:sz="0" w:space="0" w:color="auto"/>
        <w:bottom w:val="none" w:sz="0" w:space="0" w:color="auto"/>
        <w:right w:val="none" w:sz="0" w:space="0" w:color="auto"/>
      </w:divBdr>
    </w:div>
    <w:div w:id="1547445355">
      <w:bodyDiv w:val="1"/>
      <w:marLeft w:val="0"/>
      <w:marRight w:val="0"/>
      <w:marTop w:val="0"/>
      <w:marBottom w:val="0"/>
      <w:divBdr>
        <w:top w:val="none" w:sz="0" w:space="0" w:color="auto"/>
        <w:left w:val="none" w:sz="0" w:space="0" w:color="auto"/>
        <w:bottom w:val="none" w:sz="0" w:space="0" w:color="auto"/>
        <w:right w:val="none" w:sz="0" w:space="0" w:color="auto"/>
      </w:divBdr>
    </w:div>
    <w:div w:id="16362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500B1B20633F96B699A8465756BFEC5219FE2B39A9C0349B22E05353F88E20672190EC067E2077C7ADE26E4EF69BB28C744929F8K5DD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500B1B20633F96B699A8465756BFEC5219F12A39ACC0349B22E05353F88E207521C8E60F7D352395F7B5634DKFD1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E6CD42C3504E87E3C3AFF126EA23C1857870B59D374E5F137080F8EC90BAF1EFE2BA13A5BA1991F53C34F55062F0C7B6C0A3F88226DBEF6Ac6L" TargetMode="External"/><Relationship Id="rId4" Type="http://schemas.openxmlformats.org/officeDocument/2006/relationships/settings" Target="settings.xml"/><Relationship Id="rId9" Type="http://schemas.openxmlformats.org/officeDocument/2006/relationships/hyperlink" Target="consultantplus://offline/ref=72E6CD42C3504E87E3C3AFF126EA23C1857F7AB691314E5F137080F8EC90BAF1EFE2BA13A5BB1C91F73C34F55062F0C7B6C0A3F88226DBEF6Ac6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3BE3-64D4-4BDB-97EF-CC66DFF1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3759</Words>
  <Characters>21429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25138</CharactersWithSpaces>
  <SharedDoc>false</SharedDoc>
  <HLinks>
    <vt:vector size="12" baseType="variant">
      <vt:variant>
        <vt:i4>6815862</vt:i4>
      </vt:variant>
      <vt:variant>
        <vt:i4>6</vt:i4>
      </vt:variant>
      <vt:variant>
        <vt:i4>0</vt:i4>
      </vt:variant>
      <vt:variant>
        <vt:i4>5</vt:i4>
      </vt:variant>
      <vt:variant>
        <vt:lpwstr>http://docs.cntd.ru/document/901919946</vt:lpwstr>
      </vt:variant>
      <vt:variant>
        <vt:lpwstr/>
      </vt:variant>
      <vt:variant>
        <vt:i4>6815862</vt:i4>
      </vt:variant>
      <vt:variant>
        <vt:i4>3</vt:i4>
      </vt:variant>
      <vt:variant>
        <vt:i4>0</vt:i4>
      </vt:variant>
      <vt:variant>
        <vt:i4>5</vt:i4>
      </vt:variant>
      <vt:variant>
        <vt:lpwstr>http://docs.cntd.ru/document/901919946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Красильникова Н.Б.</dc:creator>
  <cp:keywords/>
  <cp:lastModifiedBy>Балагаева</cp:lastModifiedBy>
  <cp:revision>2</cp:revision>
  <cp:lastPrinted>2021-03-18T13:02:00Z</cp:lastPrinted>
  <dcterms:created xsi:type="dcterms:W3CDTF">2021-04-27T12:22:00Z</dcterms:created>
  <dcterms:modified xsi:type="dcterms:W3CDTF">2021-04-27T12:22:00Z</dcterms:modified>
</cp:coreProperties>
</file>