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88"/>
        <w:gridCol w:w="387"/>
        <w:gridCol w:w="540"/>
        <w:gridCol w:w="543"/>
        <w:gridCol w:w="326"/>
        <w:gridCol w:w="326"/>
        <w:gridCol w:w="417"/>
        <w:gridCol w:w="417"/>
        <w:gridCol w:w="417"/>
        <w:gridCol w:w="417"/>
        <w:gridCol w:w="417"/>
        <w:gridCol w:w="417"/>
        <w:gridCol w:w="417"/>
        <w:gridCol w:w="417"/>
        <w:gridCol w:w="6718"/>
        <w:gridCol w:w="956"/>
        <w:gridCol w:w="983"/>
        <w:gridCol w:w="983"/>
        <w:gridCol w:w="983"/>
        <w:gridCol w:w="983"/>
        <w:gridCol w:w="984"/>
        <w:gridCol w:w="997"/>
        <w:gridCol w:w="1092"/>
        <w:gridCol w:w="1234"/>
      </w:tblGrid>
      <w:tr w:rsidR="002D52D9" w:rsidRPr="002D52D9" w14:paraId="7945F3D7" w14:textId="77777777" w:rsidTr="002C3615">
        <w:trPr>
          <w:trHeight w:val="900"/>
        </w:trPr>
        <w:tc>
          <w:tcPr>
            <w:tcW w:w="89" w:type="pct"/>
            <w:tcBorders>
              <w:top w:val="nil"/>
              <w:left w:val="nil"/>
              <w:bottom w:val="nil"/>
              <w:right w:val="nil"/>
            </w:tcBorders>
            <w:shd w:val="clear" w:color="auto" w:fill="auto"/>
            <w:noWrap/>
            <w:vAlign w:val="bottom"/>
            <w:hideMark/>
          </w:tcPr>
          <w:p w14:paraId="07A3C7A0" w14:textId="77777777" w:rsidR="002D52D9" w:rsidRPr="002D52D9" w:rsidRDefault="002D52D9" w:rsidP="002D52D9">
            <w:pPr>
              <w:spacing w:after="0" w:line="240" w:lineRule="auto"/>
              <w:rPr>
                <w:rFonts w:ascii="Times New Roman" w:eastAsia="Times New Roman" w:hAnsi="Times New Roman" w:cs="Times New Roman"/>
                <w:sz w:val="24"/>
                <w:szCs w:val="24"/>
                <w:lang w:eastAsia="ru-RU"/>
              </w:rPr>
            </w:pPr>
            <w:bookmarkStart w:id="0" w:name="_GoBack"/>
            <w:bookmarkEnd w:id="0"/>
          </w:p>
        </w:tc>
        <w:tc>
          <w:tcPr>
            <w:tcW w:w="89" w:type="pct"/>
            <w:tcBorders>
              <w:top w:val="nil"/>
              <w:left w:val="nil"/>
              <w:bottom w:val="nil"/>
              <w:right w:val="nil"/>
            </w:tcBorders>
            <w:shd w:val="clear" w:color="auto" w:fill="auto"/>
            <w:noWrap/>
            <w:vAlign w:val="bottom"/>
            <w:hideMark/>
          </w:tcPr>
          <w:p w14:paraId="312E09D6"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124" w:type="pct"/>
            <w:tcBorders>
              <w:top w:val="nil"/>
              <w:left w:val="nil"/>
              <w:bottom w:val="nil"/>
              <w:right w:val="nil"/>
            </w:tcBorders>
            <w:shd w:val="clear" w:color="auto" w:fill="auto"/>
            <w:noWrap/>
            <w:vAlign w:val="bottom"/>
            <w:hideMark/>
          </w:tcPr>
          <w:p w14:paraId="4E3C1FDF"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125" w:type="pct"/>
            <w:tcBorders>
              <w:top w:val="nil"/>
              <w:left w:val="nil"/>
              <w:bottom w:val="nil"/>
              <w:right w:val="nil"/>
            </w:tcBorders>
            <w:shd w:val="clear" w:color="auto" w:fill="auto"/>
            <w:noWrap/>
            <w:vAlign w:val="bottom"/>
            <w:hideMark/>
          </w:tcPr>
          <w:p w14:paraId="739F92A3"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75" w:type="pct"/>
            <w:tcBorders>
              <w:top w:val="nil"/>
              <w:left w:val="nil"/>
              <w:bottom w:val="nil"/>
              <w:right w:val="nil"/>
            </w:tcBorders>
            <w:shd w:val="clear" w:color="auto" w:fill="auto"/>
            <w:noWrap/>
            <w:vAlign w:val="bottom"/>
            <w:hideMark/>
          </w:tcPr>
          <w:p w14:paraId="4BC9753E"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75" w:type="pct"/>
            <w:tcBorders>
              <w:top w:val="nil"/>
              <w:left w:val="nil"/>
              <w:bottom w:val="nil"/>
              <w:right w:val="nil"/>
            </w:tcBorders>
            <w:shd w:val="clear" w:color="auto" w:fill="auto"/>
            <w:noWrap/>
            <w:vAlign w:val="bottom"/>
            <w:hideMark/>
          </w:tcPr>
          <w:p w14:paraId="0AA3B972"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14:paraId="460E0FCC"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14:paraId="2480E698"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14:paraId="001B14C3"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14:paraId="29F83184"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14:paraId="31906308"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14:paraId="0B33F61D"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14:paraId="63755F98"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14:paraId="28E138BD"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1544" w:type="pct"/>
            <w:tcBorders>
              <w:top w:val="nil"/>
              <w:left w:val="nil"/>
              <w:bottom w:val="nil"/>
              <w:right w:val="nil"/>
            </w:tcBorders>
            <w:shd w:val="clear" w:color="auto" w:fill="auto"/>
            <w:noWrap/>
            <w:vAlign w:val="bottom"/>
            <w:hideMark/>
          </w:tcPr>
          <w:p w14:paraId="634A816D"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220" w:type="pct"/>
            <w:tcBorders>
              <w:top w:val="nil"/>
              <w:left w:val="nil"/>
              <w:bottom w:val="nil"/>
              <w:right w:val="nil"/>
            </w:tcBorders>
            <w:shd w:val="clear" w:color="auto" w:fill="auto"/>
            <w:noWrap/>
            <w:vAlign w:val="bottom"/>
            <w:hideMark/>
          </w:tcPr>
          <w:p w14:paraId="3C54197A"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226" w:type="pct"/>
            <w:tcBorders>
              <w:top w:val="nil"/>
              <w:left w:val="nil"/>
              <w:bottom w:val="nil"/>
              <w:right w:val="nil"/>
            </w:tcBorders>
            <w:shd w:val="clear" w:color="auto" w:fill="auto"/>
            <w:noWrap/>
            <w:vAlign w:val="bottom"/>
            <w:hideMark/>
          </w:tcPr>
          <w:p w14:paraId="01621FDC"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226" w:type="pct"/>
            <w:tcBorders>
              <w:top w:val="nil"/>
              <w:left w:val="nil"/>
              <w:bottom w:val="nil"/>
              <w:right w:val="nil"/>
            </w:tcBorders>
            <w:shd w:val="clear" w:color="auto" w:fill="auto"/>
            <w:noWrap/>
            <w:vAlign w:val="bottom"/>
            <w:hideMark/>
          </w:tcPr>
          <w:p w14:paraId="2C6CF9CA"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1441" w:type="pct"/>
            <w:gridSpan w:val="6"/>
            <w:tcBorders>
              <w:top w:val="nil"/>
              <w:left w:val="nil"/>
              <w:bottom w:val="nil"/>
              <w:right w:val="nil"/>
            </w:tcBorders>
            <w:shd w:val="clear" w:color="auto" w:fill="auto"/>
            <w:vAlign w:val="bottom"/>
            <w:hideMark/>
          </w:tcPr>
          <w:p w14:paraId="6BB77D11" w14:textId="77777777" w:rsidR="002D52D9" w:rsidRPr="002D52D9" w:rsidRDefault="002D52D9" w:rsidP="002D52D9">
            <w:pPr>
              <w:spacing w:after="0" w:line="240" w:lineRule="auto"/>
              <w:jc w:val="right"/>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Приложение № 1</w:t>
            </w:r>
            <w:r w:rsidRPr="002D52D9">
              <w:rPr>
                <w:rFonts w:ascii="Times New Roman" w:eastAsia="Times New Roman" w:hAnsi="Times New Roman" w:cs="Times New Roman"/>
                <w:color w:val="000000"/>
                <w:lang w:eastAsia="ru-RU"/>
              </w:rPr>
              <w:br/>
              <w:t xml:space="preserve">к постановлению </w:t>
            </w:r>
            <w:proofErr w:type="gramStart"/>
            <w:r w:rsidRPr="002D52D9">
              <w:rPr>
                <w:rFonts w:ascii="Times New Roman" w:eastAsia="Times New Roman" w:hAnsi="Times New Roman" w:cs="Times New Roman"/>
                <w:color w:val="000000"/>
                <w:lang w:eastAsia="ru-RU"/>
              </w:rPr>
              <w:t>администрации</w:t>
            </w:r>
            <w:proofErr w:type="gramEnd"/>
            <w:r w:rsidRPr="002D52D9">
              <w:rPr>
                <w:rFonts w:ascii="Times New Roman" w:eastAsia="Times New Roman" w:hAnsi="Times New Roman" w:cs="Times New Roman"/>
                <w:color w:val="000000"/>
                <w:lang w:eastAsia="ru-RU"/>
              </w:rPr>
              <w:t xml:space="preserve"> ЗАТО Солнечный</w:t>
            </w:r>
            <w:r w:rsidRPr="002D52D9">
              <w:rPr>
                <w:rFonts w:ascii="Times New Roman" w:eastAsia="Times New Roman" w:hAnsi="Times New Roman" w:cs="Times New Roman"/>
                <w:color w:val="000000"/>
                <w:lang w:eastAsia="ru-RU"/>
              </w:rPr>
              <w:br/>
              <w:t>от 09.11.2020 № 163</w:t>
            </w:r>
          </w:p>
        </w:tc>
      </w:tr>
      <w:tr w:rsidR="002D52D9" w:rsidRPr="002D52D9" w14:paraId="57AAA828" w14:textId="77777777" w:rsidTr="002D52D9">
        <w:trPr>
          <w:trHeight w:val="1065"/>
        </w:trPr>
        <w:tc>
          <w:tcPr>
            <w:tcW w:w="5000" w:type="pct"/>
            <w:gridSpan w:val="24"/>
            <w:tcBorders>
              <w:top w:val="nil"/>
              <w:left w:val="nil"/>
              <w:bottom w:val="nil"/>
              <w:right w:val="nil"/>
            </w:tcBorders>
            <w:shd w:val="clear" w:color="auto" w:fill="auto"/>
            <w:vAlign w:val="bottom"/>
            <w:hideMark/>
          </w:tcPr>
          <w:p w14:paraId="0BA86EAD"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Характеристика муниципальной </w:t>
            </w:r>
            <w:proofErr w:type="gramStart"/>
            <w:r w:rsidRPr="002D52D9">
              <w:rPr>
                <w:rFonts w:ascii="Times New Roman" w:eastAsia="Times New Roman" w:hAnsi="Times New Roman" w:cs="Times New Roman"/>
                <w:b/>
                <w:bCs/>
                <w:color w:val="000000"/>
                <w:lang w:eastAsia="ru-RU"/>
              </w:rPr>
              <w:t>программы</w:t>
            </w:r>
            <w:proofErr w:type="gramEnd"/>
            <w:r w:rsidRPr="002D52D9">
              <w:rPr>
                <w:rFonts w:ascii="Times New Roman" w:eastAsia="Times New Roman" w:hAnsi="Times New Roman" w:cs="Times New Roman"/>
                <w:b/>
                <w:bCs/>
                <w:color w:val="000000"/>
                <w:lang w:eastAsia="ru-RU"/>
              </w:rPr>
              <w:t xml:space="preserve"> ЗАТО Солнечный Тверской области</w:t>
            </w:r>
            <w:r w:rsidRPr="002D52D9">
              <w:rPr>
                <w:rFonts w:ascii="Times New Roman" w:eastAsia="Times New Roman" w:hAnsi="Times New Roman" w:cs="Times New Roman"/>
                <w:b/>
                <w:bCs/>
                <w:color w:val="000000"/>
                <w:lang w:eastAsia="ru-RU"/>
              </w:rPr>
              <w:br/>
              <w:t>"Муниципальное управление и гражданское общество ЗАТО Солнечный Тверской области"</w:t>
            </w:r>
            <w:r w:rsidRPr="002D52D9">
              <w:rPr>
                <w:rFonts w:ascii="Times New Roman" w:eastAsia="Times New Roman" w:hAnsi="Times New Roman" w:cs="Times New Roman"/>
                <w:b/>
                <w:bCs/>
                <w:color w:val="000000"/>
                <w:lang w:eastAsia="ru-RU"/>
              </w:rPr>
              <w:br/>
              <w:t>на 2018-2023 годы</w:t>
            </w:r>
          </w:p>
        </w:tc>
      </w:tr>
      <w:tr w:rsidR="002D52D9" w:rsidRPr="002D52D9" w14:paraId="6CF131B7" w14:textId="77777777" w:rsidTr="002C3615">
        <w:trPr>
          <w:trHeight w:val="660"/>
        </w:trPr>
        <w:tc>
          <w:tcPr>
            <w:tcW w:w="2887" w:type="pct"/>
            <w:gridSpan w:val="15"/>
            <w:vMerge w:val="restart"/>
            <w:tcBorders>
              <w:top w:val="nil"/>
              <w:left w:val="nil"/>
              <w:bottom w:val="nil"/>
              <w:right w:val="nil"/>
            </w:tcBorders>
            <w:shd w:val="clear" w:color="auto" w:fill="auto"/>
            <w:vAlign w:val="bottom"/>
            <w:hideMark/>
          </w:tcPr>
          <w:p w14:paraId="4901E10B" w14:textId="77777777" w:rsidR="002D52D9" w:rsidRPr="002D52D9" w:rsidRDefault="002D52D9" w:rsidP="002D52D9">
            <w:pPr>
              <w:spacing w:after="0" w:line="240" w:lineRule="auto"/>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Принятые сокращения</w:t>
            </w:r>
            <w:r w:rsidRPr="002D52D9">
              <w:rPr>
                <w:rFonts w:ascii="Times New Roman" w:eastAsia="Times New Roman" w:hAnsi="Times New Roman" w:cs="Times New Roman"/>
                <w:color w:val="000000"/>
                <w:lang w:eastAsia="ru-RU"/>
              </w:rPr>
              <w:br/>
              <w:t xml:space="preserve">1. Программа - муниципальная </w:t>
            </w:r>
            <w:proofErr w:type="gramStart"/>
            <w:r w:rsidRPr="002D52D9">
              <w:rPr>
                <w:rFonts w:ascii="Times New Roman" w:eastAsia="Times New Roman" w:hAnsi="Times New Roman" w:cs="Times New Roman"/>
                <w:color w:val="000000"/>
                <w:lang w:eastAsia="ru-RU"/>
              </w:rPr>
              <w:t>программа</w:t>
            </w:r>
            <w:proofErr w:type="gramEnd"/>
            <w:r w:rsidRPr="002D52D9">
              <w:rPr>
                <w:rFonts w:ascii="Times New Roman" w:eastAsia="Times New Roman" w:hAnsi="Times New Roman" w:cs="Times New Roman"/>
                <w:color w:val="000000"/>
                <w:lang w:eastAsia="ru-RU"/>
              </w:rPr>
              <w:t xml:space="preserve"> ЗАТО Солнечный;</w:t>
            </w:r>
            <w:r w:rsidRPr="002D52D9">
              <w:rPr>
                <w:rFonts w:ascii="Times New Roman" w:eastAsia="Times New Roman" w:hAnsi="Times New Roman" w:cs="Times New Roman"/>
                <w:color w:val="000000"/>
                <w:lang w:eastAsia="ru-RU"/>
              </w:rPr>
              <w:br/>
              <w:t xml:space="preserve">2. Подпрограмма - подпрограмма муниципальной </w:t>
            </w:r>
            <w:proofErr w:type="gramStart"/>
            <w:r w:rsidRPr="002D52D9">
              <w:rPr>
                <w:rFonts w:ascii="Times New Roman" w:eastAsia="Times New Roman" w:hAnsi="Times New Roman" w:cs="Times New Roman"/>
                <w:color w:val="000000"/>
                <w:lang w:eastAsia="ru-RU"/>
              </w:rPr>
              <w:t>программы</w:t>
            </w:r>
            <w:proofErr w:type="gramEnd"/>
            <w:r w:rsidRPr="002D52D9">
              <w:rPr>
                <w:rFonts w:ascii="Times New Roman" w:eastAsia="Times New Roman" w:hAnsi="Times New Roman" w:cs="Times New Roman"/>
                <w:color w:val="000000"/>
                <w:lang w:eastAsia="ru-RU"/>
              </w:rPr>
              <w:t xml:space="preserve"> ЗАТО Солнечный</w:t>
            </w:r>
            <w:r w:rsidRPr="002D52D9">
              <w:rPr>
                <w:rFonts w:ascii="Times New Roman" w:eastAsia="Times New Roman" w:hAnsi="Times New Roman" w:cs="Times New Roman"/>
                <w:color w:val="000000"/>
                <w:lang w:eastAsia="ru-RU"/>
              </w:rPr>
              <w:br/>
              <w:t>3. Код администратора программы - 001</w:t>
            </w:r>
          </w:p>
        </w:tc>
        <w:tc>
          <w:tcPr>
            <w:tcW w:w="220" w:type="pct"/>
            <w:tcBorders>
              <w:top w:val="nil"/>
              <w:left w:val="nil"/>
              <w:bottom w:val="nil"/>
              <w:right w:val="nil"/>
            </w:tcBorders>
            <w:shd w:val="clear" w:color="auto" w:fill="auto"/>
            <w:noWrap/>
            <w:vAlign w:val="bottom"/>
            <w:hideMark/>
          </w:tcPr>
          <w:p w14:paraId="68234D04" w14:textId="77777777" w:rsidR="002D52D9" w:rsidRPr="002D52D9" w:rsidRDefault="002D52D9" w:rsidP="002D52D9">
            <w:pPr>
              <w:spacing w:after="0" w:line="240" w:lineRule="auto"/>
              <w:rPr>
                <w:rFonts w:ascii="Times New Roman" w:eastAsia="Times New Roman" w:hAnsi="Times New Roman" w:cs="Times New Roman"/>
                <w:color w:val="000000"/>
                <w:lang w:eastAsia="ru-RU"/>
              </w:rPr>
            </w:pPr>
          </w:p>
        </w:tc>
        <w:tc>
          <w:tcPr>
            <w:tcW w:w="226" w:type="pct"/>
            <w:tcBorders>
              <w:top w:val="nil"/>
              <w:left w:val="nil"/>
              <w:bottom w:val="nil"/>
              <w:right w:val="nil"/>
            </w:tcBorders>
            <w:shd w:val="clear" w:color="auto" w:fill="auto"/>
            <w:noWrap/>
            <w:vAlign w:val="bottom"/>
            <w:hideMark/>
          </w:tcPr>
          <w:p w14:paraId="2D4E937B"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6" w:type="pct"/>
            <w:tcBorders>
              <w:top w:val="nil"/>
              <w:left w:val="nil"/>
              <w:bottom w:val="nil"/>
              <w:right w:val="nil"/>
            </w:tcBorders>
            <w:shd w:val="clear" w:color="auto" w:fill="auto"/>
            <w:noWrap/>
            <w:vAlign w:val="bottom"/>
            <w:hideMark/>
          </w:tcPr>
          <w:p w14:paraId="3A7CA748"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6" w:type="pct"/>
            <w:tcBorders>
              <w:top w:val="nil"/>
              <w:left w:val="nil"/>
              <w:bottom w:val="nil"/>
              <w:right w:val="nil"/>
            </w:tcBorders>
            <w:shd w:val="clear" w:color="auto" w:fill="auto"/>
            <w:noWrap/>
            <w:vAlign w:val="bottom"/>
            <w:hideMark/>
          </w:tcPr>
          <w:p w14:paraId="5B2A4793"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6" w:type="pct"/>
            <w:tcBorders>
              <w:top w:val="nil"/>
              <w:left w:val="nil"/>
              <w:bottom w:val="nil"/>
              <w:right w:val="nil"/>
            </w:tcBorders>
            <w:shd w:val="clear" w:color="auto" w:fill="auto"/>
            <w:noWrap/>
            <w:vAlign w:val="bottom"/>
            <w:hideMark/>
          </w:tcPr>
          <w:p w14:paraId="0008CB1E"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6" w:type="pct"/>
            <w:tcBorders>
              <w:top w:val="nil"/>
              <w:left w:val="nil"/>
              <w:bottom w:val="nil"/>
              <w:right w:val="nil"/>
            </w:tcBorders>
            <w:shd w:val="clear" w:color="auto" w:fill="auto"/>
            <w:noWrap/>
            <w:vAlign w:val="bottom"/>
            <w:hideMark/>
          </w:tcPr>
          <w:p w14:paraId="6C64E2E9"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14:paraId="7561FA81"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51" w:type="pct"/>
            <w:tcBorders>
              <w:top w:val="nil"/>
              <w:left w:val="nil"/>
              <w:bottom w:val="nil"/>
              <w:right w:val="nil"/>
            </w:tcBorders>
            <w:shd w:val="clear" w:color="auto" w:fill="auto"/>
            <w:noWrap/>
            <w:vAlign w:val="bottom"/>
            <w:hideMark/>
          </w:tcPr>
          <w:p w14:paraId="4AD42A10"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14:paraId="485E83C0"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r>
      <w:tr w:rsidR="002D52D9" w:rsidRPr="002D52D9" w14:paraId="58F048D3" w14:textId="77777777" w:rsidTr="002C3615">
        <w:trPr>
          <w:trHeight w:val="660"/>
        </w:trPr>
        <w:tc>
          <w:tcPr>
            <w:tcW w:w="2887" w:type="pct"/>
            <w:gridSpan w:val="15"/>
            <w:vMerge/>
            <w:tcBorders>
              <w:top w:val="nil"/>
              <w:left w:val="nil"/>
              <w:bottom w:val="nil"/>
              <w:right w:val="nil"/>
            </w:tcBorders>
            <w:vAlign w:val="center"/>
            <w:hideMark/>
          </w:tcPr>
          <w:p w14:paraId="7C0D38EE" w14:textId="77777777" w:rsidR="002D52D9" w:rsidRPr="002D52D9" w:rsidRDefault="002D52D9" w:rsidP="002D52D9">
            <w:pPr>
              <w:spacing w:after="0" w:line="240" w:lineRule="auto"/>
              <w:rPr>
                <w:rFonts w:ascii="Times New Roman" w:eastAsia="Times New Roman" w:hAnsi="Times New Roman" w:cs="Times New Roman"/>
                <w:color w:val="000000"/>
                <w:lang w:eastAsia="ru-RU"/>
              </w:rPr>
            </w:pPr>
          </w:p>
        </w:tc>
        <w:tc>
          <w:tcPr>
            <w:tcW w:w="220" w:type="pct"/>
            <w:tcBorders>
              <w:top w:val="nil"/>
              <w:left w:val="nil"/>
              <w:bottom w:val="nil"/>
              <w:right w:val="nil"/>
            </w:tcBorders>
            <w:shd w:val="clear" w:color="auto" w:fill="auto"/>
            <w:noWrap/>
            <w:vAlign w:val="bottom"/>
            <w:hideMark/>
          </w:tcPr>
          <w:p w14:paraId="224E019E"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6" w:type="pct"/>
            <w:tcBorders>
              <w:top w:val="nil"/>
              <w:left w:val="nil"/>
              <w:bottom w:val="nil"/>
              <w:right w:val="nil"/>
            </w:tcBorders>
            <w:shd w:val="clear" w:color="auto" w:fill="auto"/>
            <w:noWrap/>
            <w:vAlign w:val="bottom"/>
            <w:hideMark/>
          </w:tcPr>
          <w:p w14:paraId="25A0C751"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6" w:type="pct"/>
            <w:tcBorders>
              <w:top w:val="nil"/>
              <w:left w:val="nil"/>
              <w:bottom w:val="nil"/>
              <w:right w:val="nil"/>
            </w:tcBorders>
            <w:shd w:val="clear" w:color="auto" w:fill="auto"/>
            <w:noWrap/>
            <w:vAlign w:val="bottom"/>
            <w:hideMark/>
          </w:tcPr>
          <w:p w14:paraId="240B3BC1"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6" w:type="pct"/>
            <w:tcBorders>
              <w:top w:val="nil"/>
              <w:left w:val="nil"/>
              <w:bottom w:val="nil"/>
              <w:right w:val="nil"/>
            </w:tcBorders>
            <w:shd w:val="clear" w:color="auto" w:fill="auto"/>
            <w:noWrap/>
            <w:vAlign w:val="bottom"/>
            <w:hideMark/>
          </w:tcPr>
          <w:p w14:paraId="5E001FF9"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6" w:type="pct"/>
            <w:tcBorders>
              <w:top w:val="nil"/>
              <w:left w:val="nil"/>
              <w:bottom w:val="nil"/>
              <w:right w:val="nil"/>
            </w:tcBorders>
            <w:shd w:val="clear" w:color="auto" w:fill="auto"/>
            <w:noWrap/>
            <w:vAlign w:val="bottom"/>
            <w:hideMark/>
          </w:tcPr>
          <w:p w14:paraId="45D76A86"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6" w:type="pct"/>
            <w:tcBorders>
              <w:top w:val="nil"/>
              <w:left w:val="nil"/>
              <w:bottom w:val="nil"/>
              <w:right w:val="nil"/>
            </w:tcBorders>
            <w:shd w:val="clear" w:color="auto" w:fill="auto"/>
            <w:noWrap/>
            <w:vAlign w:val="bottom"/>
            <w:hideMark/>
          </w:tcPr>
          <w:p w14:paraId="741E7310"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14:paraId="4F312B97"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51" w:type="pct"/>
            <w:tcBorders>
              <w:top w:val="nil"/>
              <w:left w:val="nil"/>
              <w:bottom w:val="nil"/>
              <w:right w:val="nil"/>
            </w:tcBorders>
            <w:shd w:val="clear" w:color="auto" w:fill="auto"/>
            <w:noWrap/>
            <w:vAlign w:val="bottom"/>
            <w:hideMark/>
          </w:tcPr>
          <w:p w14:paraId="2C622695"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14:paraId="4C6EFD17"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r>
      <w:tr w:rsidR="002D52D9" w:rsidRPr="002D52D9" w14:paraId="78B78298" w14:textId="77777777" w:rsidTr="002C3615">
        <w:trPr>
          <w:trHeight w:val="660"/>
        </w:trPr>
        <w:tc>
          <w:tcPr>
            <w:tcW w:w="1343"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526AEF5"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Коды бюджетной классификации</w:t>
            </w:r>
          </w:p>
        </w:tc>
        <w:tc>
          <w:tcPr>
            <w:tcW w:w="1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29A7D"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4CBD6AB3"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Ед.</w:t>
            </w:r>
          </w:p>
        </w:tc>
        <w:tc>
          <w:tcPr>
            <w:tcW w:w="1359" w:type="pct"/>
            <w:gridSpan w:val="6"/>
            <w:tcBorders>
              <w:top w:val="single" w:sz="4" w:space="0" w:color="auto"/>
              <w:left w:val="nil"/>
              <w:bottom w:val="single" w:sz="4" w:space="0" w:color="auto"/>
              <w:right w:val="single" w:sz="4" w:space="0" w:color="auto"/>
            </w:tcBorders>
            <w:shd w:val="clear" w:color="auto" w:fill="auto"/>
            <w:vAlign w:val="center"/>
            <w:hideMark/>
          </w:tcPr>
          <w:p w14:paraId="19B34533"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Годы реализации</w:t>
            </w:r>
          </w:p>
        </w:tc>
        <w:tc>
          <w:tcPr>
            <w:tcW w:w="535" w:type="pct"/>
            <w:gridSpan w:val="2"/>
            <w:tcBorders>
              <w:top w:val="single" w:sz="4" w:space="0" w:color="auto"/>
              <w:left w:val="nil"/>
              <w:bottom w:val="single" w:sz="4" w:space="0" w:color="auto"/>
              <w:right w:val="single" w:sz="4" w:space="0" w:color="auto"/>
            </w:tcBorders>
            <w:shd w:val="clear" w:color="auto" w:fill="auto"/>
            <w:vAlign w:val="center"/>
            <w:hideMark/>
          </w:tcPr>
          <w:p w14:paraId="0D7265C9"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Целевое (суммарное) значение показателя</w:t>
            </w:r>
          </w:p>
        </w:tc>
      </w:tr>
      <w:tr w:rsidR="002D52D9" w:rsidRPr="002D52D9" w14:paraId="6A40B5F6" w14:textId="77777777" w:rsidTr="002C3615">
        <w:trPr>
          <w:trHeight w:val="510"/>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19F25D"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раздел</w:t>
            </w:r>
          </w:p>
        </w:tc>
        <w:tc>
          <w:tcPr>
            <w:tcW w:w="249" w:type="pct"/>
            <w:gridSpan w:val="2"/>
            <w:tcBorders>
              <w:top w:val="single" w:sz="4" w:space="0" w:color="auto"/>
              <w:left w:val="nil"/>
              <w:bottom w:val="single" w:sz="4" w:space="0" w:color="auto"/>
              <w:right w:val="single" w:sz="4" w:space="0" w:color="auto"/>
            </w:tcBorders>
            <w:shd w:val="clear" w:color="auto" w:fill="auto"/>
            <w:vAlign w:val="center"/>
            <w:hideMark/>
          </w:tcPr>
          <w:p w14:paraId="0573980E"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подраздел</w:t>
            </w:r>
          </w:p>
        </w:tc>
        <w:tc>
          <w:tcPr>
            <w:tcW w:w="916" w:type="pct"/>
            <w:gridSpan w:val="10"/>
            <w:tcBorders>
              <w:top w:val="single" w:sz="4" w:space="0" w:color="auto"/>
              <w:left w:val="nil"/>
              <w:bottom w:val="single" w:sz="4" w:space="0" w:color="auto"/>
              <w:right w:val="single" w:sz="4" w:space="0" w:color="auto"/>
            </w:tcBorders>
            <w:shd w:val="clear" w:color="auto" w:fill="auto"/>
            <w:vAlign w:val="center"/>
            <w:hideMark/>
          </w:tcPr>
          <w:p w14:paraId="3E9D0264" w14:textId="77777777" w:rsidR="002D52D9" w:rsidRPr="002D52D9" w:rsidRDefault="002D52D9" w:rsidP="002D52D9">
            <w:pPr>
              <w:spacing w:after="0" w:line="240" w:lineRule="auto"/>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Классификация целевой статьи расхода бюджета</w:t>
            </w:r>
          </w:p>
        </w:tc>
        <w:tc>
          <w:tcPr>
            <w:tcW w:w="1544" w:type="pct"/>
            <w:vMerge/>
            <w:tcBorders>
              <w:top w:val="single" w:sz="4" w:space="0" w:color="auto"/>
              <w:left w:val="single" w:sz="4" w:space="0" w:color="auto"/>
              <w:bottom w:val="single" w:sz="4" w:space="0" w:color="auto"/>
              <w:right w:val="single" w:sz="4" w:space="0" w:color="auto"/>
            </w:tcBorders>
            <w:vAlign w:val="center"/>
            <w:hideMark/>
          </w:tcPr>
          <w:p w14:paraId="28717DBD" w14:textId="77777777" w:rsidR="002D52D9" w:rsidRPr="002D52D9" w:rsidRDefault="002D52D9" w:rsidP="002D52D9">
            <w:pPr>
              <w:spacing w:after="0" w:line="240" w:lineRule="auto"/>
              <w:rPr>
                <w:rFonts w:ascii="Times New Roman" w:eastAsia="Times New Roman" w:hAnsi="Times New Roman" w:cs="Times New Roman"/>
                <w:color w:val="000000"/>
                <w:sz w:val="20"/>
                <w:szCs w:val="20"/>
                <w:lang w:eastAsia="ru-RU"/>
              </w:rPr>
            </w:pPr>
          </w:p>
        </w:tc>
        <w:tc>
          <w:tcPr>
            <w:tcW w:w="220" w:type="pct"/>
            <w:tcBorders>
              <w:top w:val="nil"/>
              <w:left w:val="nil"/>
              <w:bottom w:val="single" w:sz="4" w:space="0" w:color="auto"/>
              <w:right w:val="single" w:sz="4" w:space="0" w:color="auto"/>
            </w:tcBorders>
            <w:shd w:val="clear" w:color="auto" w:fill="auto"/>
            <w:vAlign w:val="center"/>
            <w:hideMark/>
          </w:tcPr>
          <w:p w14:paraId="24F1731C"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изм.</w:t>
            </w:r>
          </w:p>
        </w:tc>
        <w:tc>
          <w:tcPr>
            <w:tcW w:w="226" w:type="pct"/>
            <w:tcBorders>
              <w:top w:val="nil"/>
              <w:left w:val="nil"/>
              <w:bottom w:val="single" w:sz="4" w:space="0" w:color="auto"/>
              <w:right w:val="single" w:sz="4" w:space="0" w:color="auto"/>
            </w:tcBorders>
            <w:shd w:val="clear" w:color="auto" w:fill="auto"/>
            <w:vAlign w:val="center"/>
            <w:hideMark/>
          </w:tcPr>
          <w:p w14:paraId="5DD9BC88"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2018</w:t>
            </w:r>
          </w:p>
        </w:tc>
        <w:tc>
          <w:tcPr>
            <w:tcW w:w="226" w:type="pct"/>
            <w:tcBorders>
              <w:top w:val="nil"/>
              <w:left w:val="nil"/>
              <w:bottom w:val="single" w:sz="4" w:space="0" w:color="auto"/>
              <w:right w:val="single" w:sz="4" w:space="0" w:color="auto"/>
            </w:tcBorders>
            <w:shd w:val="clear" w:color="auto" w:fill="auto"/>
            <w:vAlign w:val="center"/>
            <w:hideMark/>
          </w:tcPr>
          <w:p w14:paraId="05229290"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2019</w:t>
            </w:r>
          </w:p>
        </w:tc>
        <w:tc>
          <w:tcPr>
            <w:tcW w:w="226" w:type="pct"/>
            <w:tcBorders>
              <w:top w:val="nil"/>
              <w:left w:val="nil"/>
              <w:bottom w:val="single" w:sz="4" w:space="0" w:color="auto"/>
              <w:right w:val="single" w:sz="4" w:space="0" w:color="auto"/>
            </w:tcBorders>
            <w:shd w:val="clear" w:color="auto" w:fill="auto"/>
            <w:vAlign w:val="center"/>
            <w:hideMark/>
          </w:tcPr>
          <w:p w14:paraId="1A5D5A08"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2020</w:t>
            </w:r>
          </w:p>
        </w:tc>
        <w:tc>
          <w:tcPr>
            <w:tcW w:w="226" w:type="pct"/>
            <w:tcBorders>
              <w:top w:val="nil"/>
              <w:left w:val="nil"/>
              <w:bottom w:val="single" w:sz="4" w:space="0" w:color="auto"/>
              <w:right w:val="single" w:sz="4" w:space="0" w:color="auto"/>
            </w:tcBorders>
            <w:shd w:val="clear" w:color="auto" w:fill="auto"/>
            <w:vAlign w:val="center"/>
            <w:hideMark/>
          </w:tcPr>
          <w:p w14:paraId="0A53B5D5"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2021</w:t>
            </w:r>
          </w:p>
        </w:tc>
        <w:tc>
          <w:tcPr>
            <w:tcW w:w="226" w:type="pct"/>
            <w:tcBorders>
              <w:top w:val="nil"/>
              <w:left w:val="nil"/>
              <w:bottom w:val="single" w:sz="4" w:space="0" w:color="auto"/>
              <w:right w:val="single" w:sz="4" w:space="0" w:color="auto"/>
            </w:tcBorders>
            <w:shd w:val="clear" w:color="auto" w:fill="auto"/>
            <w:vAlign w:val="center"/>
            <w:hideMark/>
          </w:tcPr>
          <w:p w14:paraId="48736673"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2022</w:t>
            </w:r>
          </w:p>
        </w:tc>
        <w:tc>
          <w:tcPr>
            <w:tcW w:w="229" w:type="pct"/>
            <w:tcBorders>
              <w:top w:val="nil"/>
              <w:left w:val="nil"/>
              <w:bottom w:val="single" w:sz="4" w:space="0" w:color="auto"/>
              <w:right w:val="single" w:sz="4" w:space="0" w:color="auto"/>
            </w:tcBorders>
            <w:shd w:val="clear" w:color="auto" w:fill="auto"/>
            <w:vAlign w:val="center"/>
            <w:hideMark/>
          </w:tcPr>
          <w:p w14:paraId="0E2E1ADA"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2023</w:t>
            </w:r>
          </w:p>
        </w:tc>
        <w:tc>
          <w:tcPr>
            <w:tcW w:w="251" w:type="pct"/>
            <w:tcBorders>
              <w:top w:val="nil"/>
              <w:left w:val="nil"/>
              <w:bottom w:val="single" w:sz="4" w:space="0" w:color="auto"/>
              <w:right w:val="single" w:sz="4" w:space="0" w:color="auto"/>
            </w:tcBorders>
            <w:shd w:val="clear" w:color="auto" w:fill="auto"/>
            <w:vAlign w:val="center"/>
            <w:hideMark/>
          </w:tcPr>
          <w:p w14:paraId="19C8E534"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значение</w:t>
            </w:r>
          </w:p>
        </w:tc>
        <w:tc>
          <w:tcPr>
            <w:tcW w:w="284" w:type="pct"/>
            <w:tcBorders>
              <w:top w:val="nil"/>
              <w:left w:val="nil"/>
              <w:bottom w:val="single" w:sz="4" w:space="0" w:color="auto"/>
              <w:right w:val="single" w:sz="4" w:space="0" w:color="auto"/>
            </w:tcBorders>
            <w:shd w:val="clear" w:color="auto" w:fill="auto"/>
            <w:vAlign w:val="center"/>
            <w:hideMark/>
          </w:tcPr>
          <w:p w14:paraId="4B0DC4B8"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Год достижения</w:t>
            </w:r>
          </w:p>
        </w:tc>
      </w:tr>
      <w:tr w:rsidR="002D52D9" w:rsidRPr="002D52D9" w14:paraId="44518FB8" w14:textId="77777777" w:rsidTr="002C3615">
        <w:trPr>
          <w:trHeight w:val="3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4F918684"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4</w:t>
            </w:r>
          </w:p>
        </w:tc>
        <w:tc>
          <w:tcPr>
            <w:tcW w:w="89" w:type="pct"/>
            <w:tcBorders>
              <w:top w:val="nil"/>
              <w:left w:val="nil"/>
              <w:bottom w:val="single" w:sz="4" w:space="0" w:color="auto"/>
              <w:right w:val="single" w:sz="4" w:space="0" w:color="auto"/>
            </w:tcBorders>
            <w:shd w:val="clear" w:color="auto" w:fill="auto"/>
            <w:vAlign w:val="center"/>
            <w:hideMark/>
          </w:tcPr>
          <w:p w14:paraId="1CE2623A"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5</w:t>
            </w:r>
          </w:p>
        </w:tc>
        <w:tc>
          <w:tcPr>
            <w:tcW w:w="124" w:type="pct"/>
            <w:tcBorders>
              <w:top w:val="nil"/>
              <w:left w:val="nil"/>
              <w:bottom w:val="single" w:sz="4" w:space="0" w:color="auto"/>
              <w:right w:val="single" w:sz="4" w:space="0" w:color="auto"/>
            </w:tcBorders>
            <w:shd w:val="clear" w:color="auto" w:fill="auto"/>
            <w:vAlign w:val="center"/>
            <w:hideMark/>
          </w:tcPr>
          <w:p w14:paraId="33DF109B"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6</w:t>
            </w:r>
          </w:p>
        </w:tc>
        <w:tc>
          <w:tcPr>
            <w:tcW w:w="125" w:type="pct"/>
            <w:tcBorders>
              <w:top w:val="nil"/>
              <w:left w:val="nil"/>
              <w:bottom w:val="single" w:sz="4" w:space="0" w:color="auto"/>
              <w:right w:val="single" w:sz="4" w:space="0" w:color="auto"/>
            </w:tcBorders>
            <w:shd w:val="clear" w:color="auto" w:fill="auto"/>
            <w:vAlign w:val="center"/>
            <w:hideMark/>
          </w:tcPr>
          <w:p w14:paraId="0F8CD35E"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7</w:t>
            </w:r>
          </w:p>
        </w:tc>
        <w:tc>
          <w:tcPr>
            <w:tcW w:w="75" w:type="pct"/>
            <w:tcBorders>
              <w:top w:val="nil"/>
              <w:left w:val="nil"/>
              <w:bottom w:val="single" w:sz="4" w:space="0" w:color="auto"/>
              <w:right w:val="single" w:sz="4" w:space="0" w:color="auto"/>
            </w:tcBorders>
            <w:shd w:val="clear" w:color="auto" w:fill="auto"/>
            <w:vAlign w:val="center"/>
            <w:hideMark/>
          </w:tcPr>
          <w:p w14:paraId="28957473"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8</w:t>
            </w:r>
          </w:p>
        </w:tc>
        <w:tc>
          <w:tcPr>
            <w:tcW w:w="75" w:type="pct"/>
            <w:tcBorders>
              <w:top w:val="nil"/>
              <w:left w:val="nil"/>
              <w:bottom w:val="single" w:sz="4" w:space="0" w:color="auto"/>
              <w:right w:val="single" w:sz="4" w:space="0" w:color="auto"/>
            </w:tcBorders>
            <w:shd w:val="clear" w:color="auto" w:fill="auto"/>
            <w:vAlign w:val="center"/>
            <w:hideMark/>
          </w:tcPr>
          <w:p w14:paraId="08A11534"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9</w:t>
            </w:r>
          </w:p>
        </w:tc>
        <w:tc>
          <w:tcPr>
            <w:tcW w:w="96" w:type="pct"/>
            <w:tcBorders>
              <w:top w:val="nil"/>
              <w:left w:val="nil"/>
              <w:bottom w:val="single" w:sz="4" w:space="0" w:color="auto"/>
              <w:right w:val="single" w:sz="4" w:space="0" w:color="auto"/>
            </w:tcBorders>
            <w:shd w:val="clear" w:color="auto" w:fill="auto"/>
            <w:vAlign w:val="center"/>
            <w:hideMark/>
          </w:tcPr>
          <w:p w14:paraId="26B732ED"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10</w:t>
            </w:r>
          </w:p>
        </w:tc>
        <w:tc>
          <w:tcPr>
            <w:tcW w:w="96" w:type="pct"/>
            <w:tcBorders>
              <w:top w:val="nil"/>
              <w:left w:val="nil"/>
              <w:bottom w:val="single" w:sz="4" w:space="0" w:color="auto"/>
              <w:right w:val="single" w:sz="4" w:space="0" w:color="auto"/>
            </w:tcBorders>
            <w:shd w:val="clear" w:color="auto" w:fill="auto"/>
            <w:vAlign w:val="center"/>
            <w:hideMark/>
          </w:tcPr>
          <w:p w14:paraId="5D296911"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11</w:t>
            </w:r>
          </w:p>
        </w:tc>
        <w:tc>
          <w:tcPr>
            <w:tcW w:w="96" w:type="pct"/>
            <w:tcBorders>
              <w:top w:val="nil"/>
              <w:left w:val="nil"/>
              <w:bottom w:val="single" w:sz="4" w:space="0" w:color="auto"/>
              <w:right w:val="single" w:sz="4" w:space="0" w:color="auto"/>
            </w:tcBorders>
            <w:shd w:val="clear" w:color="auto" w:fill="auto"/>
            <w:vAlign w:val="center"/>
            <w:hideMark/>
          </w:tcPr>
          <w:p w14:paraId="18B08925"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12</w:t>
            </w:r>
          </w:p>
        </w:tc>
        <w:tc>
          <w:tcPr>
            <w:tcW w:w="96" w:type="pct"/>
            <w:tcBorders>
              <w:top w:val="nil"/>
              <w:left w:val="nil"/>
              <w:bottom w:val="single" w:sz="4" w:space="0" w:color="auto"/>
              <w:right w:val="single" w:sz="4" w:space="0" w:color="auto"/>
            </w:tcBorders>
            <w:shd w:val="clear" w:color="auto" w:fill="auto"/>
            <w:vAlign w:val="center"/>
            <w:hideMark/>
          </w:tcPr>
          <w:p w14:paraId="478A0D5C"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13</w:t>
            </w:r>
          </w:p>
        </w:tc>
        <w:tc>
          <w:tcPr>
            <w:tcW w:w="96" w:type="pct"/>
            <w:tcBorders>
              <w:top w:val="nil"/>
              <w:left w:val="nil"/>
              <w:bottom w:val="single" w:sz="4" w:space="0" w:color="auto"/>
              <w:right w:val="single" w:sz="4" w:space="0" w:color="auto"/>
            </w:tcBorders>
            <w:shd w:val="clear" w:color="auto" w:fill="auto"/>
            <w:vAlign w:val="center"/>
            <w:hideMark/>
          </w:tcPr>
          <w:p w14:paraId="162F4FC0"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14</w:t>
            </w:r>
          </w:p>
        </w:tc>
        <w:tc>
          <w:tcPr>
            <w:tcW w:w="96" w:type="pct"/>
            <w:tcBorders>
              <w:top w:val="nil"/>
              <w:left w:val="nil"/>
              <w:bottom w:val="single" w:sz="4" w:space="0" w:color="auto"/>
              <w:right w:val="single" w:sz="4" w:space="0" w:color="auto"/>
            </w:tcBorders>
            <w:shd w:val="clear" w:color="auto" w:fill="auto"/>
            <w:vAlign w:val="center"/>
            <w:hideMark/>
          </w:tcPr>
          <w:p w14:paraId="30133D9C"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15</w:t>
            </w:r>
          </w:p>
        </w:tc>
        <w:tc>
          <w:tcPr>
            <w:tcW w:w="96" w:type="pct"/>
            <w:tcBorders>
              <w:top w:val="nil"/>
              <w:left w:val="nil"/>
              <w:bottom w:val="single" w:sz="4" w:space="0" w:color="auto"/>
              <w:right w:val="single" w:sz="4" w:space="0" w:color="auto"/>
            </w:tcBorders>
            <w:shd w:val="clear" w:color="auto" w:fill="auto"/>
            <w:vAlign w:val="center"/>
            <w:hideMark/>
          </w:tcPr>
          <w:p w14:paraId="6D2F60BC"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16</w:t>
            </w:r>
          </w:p>
        </w:tc>
        <w:tc>
          <w:tcPr>
            <w:tcW w:w="96" w:type="pct"/>
            <w:tcBorders>
              <w:top w:val="nil"/>
              <w:left w:val="nil"/>
              <w:bottom w:val="single" w:sz="4" w:space="0" w:color="auto"/>
              <w:right w:val="single" w:sz="4" w:space="0" w:color="auto"/>
            </w:tcBorders>
            <w:shd w:val="clear" w:color="auto" w:fill="auto"/>
            <w:vAlign w:val="center"/>
            <w:hideMark/>
          </w:tcPr>
          <w:p w14:paraId="4D9F0F0C"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17</w:t>
            </w:r>
          </w:p>
        </w:tc>
        <w:tc>
          <w:tcPr>
            <w:tcW w:w="1544" w:type="pct"/>
            <w:tcBorders>
              <w:top w:val="nil"/>
              <w:left w:val="nil"/>
              <w:bottom w:val="single" w:sz="4" w:space="0" w:color="auto"/>
              <w:right w:val="single" w:sz="4" w:space="0" w:color="auto"/>
            </w:tcBorders>
            <w:shd w:val="clear" w:color="auto" w:fill="auto"/>
            <w:vAlign w:val="center"/>
            <w:hideMark/>
          </w:tcPr>
          <w:p w14:paraId="6A1117D9"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18</w:t>
            </w:r>
          </w:p>
        </w:tc>
        <w:tc>
          <w:tcPr>
            <w:tcW w:w="220" w:type="pct"/>
            <w:tcBorders>
              <w:top w:val="nil"/>
              <w:left w:val="nil"/>
              <w:bottom w:val="single" w:sz="4" w:space="0" w:color="auto"/>
              <w:right w:val="single" w:sz="4" w:space="0" w:color="auto"/>
            </w:tcBorders>
            <w:shd w:val="clear" w:color="auto" w:fill="auto"/>
            <w:vAlign w:val="center"/>
            <w:hideMark/>
          </w:tcPr>
          <w:p w14:paraId="2CCCCD87"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19</w:t>
            </w:r>
          </w:p>
        </w:tc>
        <w:tc>
          <w:tcPr>
            <w:tcW w:w="226" w:type="pct"/>
            <w:tcBorders>
              <w:top w:val="nil"/>
              <w:left w:val="nil"/>
              <w:bottom w:val="single" w:sz="4" w:space="0" w:color="auto"/>
              <w:right w:val="single" w:sz="4" w:space="0" w:color="auto"/>
            </w:tcBorders>
            <w:shd w:val="clear" w:color="auto" w:fill="auto"/>
            <w:vAlign w:val="center"/>
            <w:hideMark/>
          </w:tcPr>
          <w:p w14:paraId="47F58AE2"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21</w:t>
            </w:r>
          </w:p>
        </w:tc>
        <w:tc>
          <w:tcPr>
            <w:tcW w:w="226" w:type="pct"/>
            <w:tcBorders>
              <w:top w:val="nil"/>
              <w:left w:val="nil"/>
              <w:bottom w:val="single" w:sz="4" w:space="0" w:color="auto"/>
              <w:right w:val="single" w:sz="4" w:space="0" w:color="auto"/>
            </w:tcBorders>
            <w:shd w:val="clear" w:color="auto" w:fill="auto"/>
            <w:vAlign w:val="center"/>
            <w:hideMark/>
          </w:tcPr>
          <w:p w14:paraId="31DDEDF3"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22</w:t>
            </w:r>
          </w:p>
        </w:tc>
        <w:tc>
          <w:tcPr>
            <w:tcW w:w="226" w:type="pct"/>
            <w:tcBorders>
              <w:top w:val="nil"/>
              <w:left w:val="nil"/>
              <w:bottom w:val="single" w:sz="4" w:space="0" w:color="auto"/>
              <w:right w:val="single" w:sz="4" w:space="0" w:color="auto"/>
            </w:tcBorders>
            <w:shd w:val="clear" w:color="auto" w:fill="auto"/>
            <w:vAlign w:val="center"/>
            <w:hideMark/>
          </w:tcPr>
          <w:p w14:paraId="29FE41B2"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23</w:t>
            </w:r>
          </w:p>
        </w:tc>
        <w:tc>
          <w:tcPr>
            <w:tcW w:w="226" w:type="pct"/>
            <w:tcBorders>
              <w:top w:val="nil"/>
              <w:left w:val="nil"/>
              <w:bottom w:val="single" w:sz="4" w:space="0" w:color="auto"/>
              <w:right w:val="single" w:sz="4" w:space="0" w:color="auto"/>
            </w:tcBorders>
            <w:shd w:val="clear" w:color="auto" w:fill="auto"/>
            <w:vAlign w:val="center"/>
            <w:hideMark/>
          </w:tcPr>
          <w:p w14:paraId="1A2B08E8"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24</w:t>
            </w:r>
          </w:p>
        </w:tc>
        <w:tc>
          <w:tcPr>
            <w:tcW w:w="226" w:type="pct"/>
            <w:tcBorders>
              <w:top w:val="nil"/>
              <w:left w:val="nil"/>
              <w:bottom w:val="single" w:sz="4" w:space="0" w:color="auto"/>
              <w:right w:val="single" w:sz="4" w:space="0" w:color="auto"/>
            </w:tcBorders>
            <w:shd w:val="clear" w:color="auto" w:fill="auto"/>
            <w:vAlign w:val="center"/>
            <w:hideMark/>
          </w:tcPr>
          <w:p w14:paraId="00016B73"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14:paraId="5183D2F9"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26</w:t>
            </w:r>
          </w:p>
        </w:tc>
        <w:tc>
          <w:tcPr>
            <w:tcW w:w="251" w:type="pct"/>
            <w:tcBorders>
              <w:top w:val="nil"/>
              <w:left w:val="nil"/>
              <w:bottom w:val="single" w:sz="4" w:space="0" w:color="auto"/>
              <w:right w:val="single" w:sz="4" w:space="0" w:color="auto"/>
            </w:tcBorders>
            <w:shd w:val="clear" w:color="auto" w:fill="auto"/>
            <w:vAlign w:val="center"/>
            <w:hideMark/>
          </w:tcPr>
          <w:p w14:paraId="49417D24"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27</w:t>
            </w:r>
          </w:p>
        </w:tc>
        <w:tc>
          <w:tcPr>
            <w:tcW w:w="284" w:type="pct"/>
            <w:tcBorders>
              <w:top w:val="nil"/>
              <w:left w:val="nil"/>
              <w:bottom w:val="single" w:sz="4" w:space="0" w:color="auto"/>
              <w:right w:val="single" w:sz="4" w:space="0" w:color="auto"/>
            </w:tcBorders>
            <w:shd w:val="clear" w:color="auto" w:fill="auto"/>
            <w:vAlign w:val="center"/>
            <w:hideMark/>
          </w:tcPr>
          <w:p w14:paraId="706A97E1"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28</w:t>
            </w:r>
          </w:p>
        </w:tc>
      </w:tr>
      <w:tr w:rsidR="002D52D9" w:rsidRPr="002D52D9" w14:paraId="1E54B330"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08035EC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04580FC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4162E9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0AA80F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6C6ABD2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55E6EB2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16D78EA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6687AC6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7DEEA7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47A3FFD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799A294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2A2E6AA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51BE44D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0B639A1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071C123F" w14:textId="77777777" w:rsidR="002D52D9" w:rsidRPr="002D52D9" w:rsidRDefault="002D52D9" w:rsidP="002D52D9">
            <w:pPr>
              <w:spacing w:after="0" w:line="240" w:lineRule="auto"/>
              <w:jc w:val="both"/>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Программа </w:t>
            </w:r>
            <w:r w:rsidRPr="002D52D9">
              <w:rPr>
                <w:rFonts w:ascii="Times New Roman" w:eastAsia="Times New Roman" w:hAnsi="Times New Roman" w:cs="Times New Roman"/>
                <w:color w:val="000000"/>
                <w:lang w:eastAsia="ru-RU"/>
              </w:rPr>
              <w:t xml:space="preserve">Муниципальное управление и гражданское </w:t>
            </w:r>
            <w:proofErr w:type="gramStart"/>
            <w:r w:rsidRPr="002D52D9">
              <w:rPr>
                <w:rFonts w:ascii="Times New Roman" w:eastAsia="Times New Roman" w:hAnsi="Times New Roman" w:cs="Times New Roman"/>
                <w:color w:val="000000"/>
                <w:lang w:eastAsia="ru-RU"/>
              </w:rPr>
              <w:t>общество</w:t>
            </w:r>
            <w:proofErr w:type="gramEnd"/>
            <w:r w:rsidRPr="002D52D9">
              <w:rPr>
                <w:rFonts w:ascii="Times New Roman" w:eastAsia="Times New Roman" w:hAnsi="Times New Roman" w:cs="Times New Roman"/>
                <w:color w:val="000000"/>
                <w:lang w:eastAsia="ru-RU"/>
              </w:rPr>
              <w:t xml:space="preserve"> ЗАТО Солнечный Тверской области на 2018-2023 годы</w:t>
            </w:r>
            <w:r w:rsidRPr="002D52D9">
              <w:rPr>
                <w:rFonts w:ascii="Times New Roman" w:eastAsia="Times New Roman" w:hAnsi="Times New Roman" w:cs="Times New Roman"/>
                <w:b/>
                <w:bCs/>
                <w:color w:val="000000"/>
                <w:lang w:eastAsia="ru-RU"/>
              </w:rPr>
              <w:t xml:space="preserve"> </w:t>
            </w:r>
          </w:p>
        </w:tc>
        <w:tc>
          <w:tcPr>
            <w:tcW w:w="220" w:type="pct"/>
            <w:tcBorders>
              <w:top w:val="nil"/>
              <w:left w:val="nil"/>
              <w:bottom w:val="single" w:sz="4" w:space="0" w:color="auto"/>
              <w:right w:val="single" w:sz="4" w:space="0" w:color="auto"/>
            </w:tcBorders>
            <w:shd w:val="clear" w:color="auto" w:fill="auto"/>
            <w:vAlign w:val="center"/>
            <w:hideMark/>
          </w:tcPr>
          <w:p w14:paraId="5AF4A7D8"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76D7E2B5"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15 439,10</w:t>
            </w:r>
          </w:p>
        </w:tc>
        <w:tc>
          <w:tcPr>
            <w:tcW w:w="226" w:type="pct"/>
            <w:tcBorders>
              <w:top w:val="nil"/>
              <w:left w:val="nil"/>
              <w:bottom w:val="single" w:sz="4" w:space="0" w:color="auto"/>
              <w:right w:val="single" w:sz="4" w:space="0" w:color="auto"/>
            </w:tcBorders>
            <w:shd w:val="clear" w:color="auto" w:fill="auto"/>
            <w:vAlign w:val="center"/>
            <w:hideMark/>
          </w:tcPr>
          <w:p w14:paraId="53212068"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26 515,72</w:t>
            </w:r>
          </w:p>
        </w:tc>
        <w:tc>
          <w:tcPr>
            <w:tcW w:w="226" w:type="pct"/>
            <w:tcBorders>
              <w:top w:val="nil"/>
              <w:left w:val="nil"/>
              <w:bottom w:val="single" w:sz="4" w:space="0" w:color="auto"/>
              <w:right w:val="single" w:sz="4" w:space="0" w:color="auto"/>
            </w:tcBorders>
            <w:shd w:val="clear" w:color="auto" w:fill="auto"/>
            <w:vAlign w:val="center"/>
            <w:hideMark/>
          </w:tcPr>
          <w:p w14:paraId="38E509ED"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20 399,20</w:t>
            </w:r>
          </w:p>
        </w:tc>
        <w:tc>
          <w:tcPr>
            <w:tcW w:w="226" w:type="pct"/>
            <w:tcBorders>
              <w:top w:val="nil"/>
              <w:left w:val="nil"/>
              <w:bottom w:val="single" w:sz="4" w:space="0" w:color="auto"/>
              <w:right w:val="single" w:sz="4" w:space="0" w:color="auto"/>
            </w:tcBorders>
            <w:shd w:val="clear" w:color="auto" w:fill="auto"/>
            <w:vAlign w:val="center"/>
            <w:hideMark/>
          </w:tcPr>
          <w:p w14:paraId="45BAA243"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25 248,20</w:t>
            </w:r>
          </w:p>
        </w:tc>
        <w:tc>
          <w:tcPr>
            <w:tcW w:w="226" w:type="pct"/>
            <w:tcBorders>
              <w:top w:val="nil"/>
              <w:left w:val="nil"/>
              <w:bottom w:val="single" w:sz="4" w:space="0" w:color="auto"/>
              <w:right w:val="single" w:sz="4" w:space="0" w:color="auto"/>
            </w:tcBorders>
            <w:shd w:val="clear" w:color="auto" w:fill="auto"/>
            <w:vAlign w:val="center"/>
            <w:hideMark/>
          </w:tcPr>
          <w:p w14:paraId="23EFC406"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22 100,85</w:t>
            </w:r>
          </w:p>
        </w:tc>
        <w:tc>
          <w:tcPr>
            <w:tcW w:w="229" w:type="pct"/>
            <w:tcBorders>
              <w:top w:val="nil"/>
              <w:left w:val="nil"/>
              <w:bottom w:val="single" w:sz="4" w:space="0" w:color="auto"/>
              <w:right w:val="single" w:sz="4" w:space="0" w:color="auto"/>
            </w:tcBorders>
            <w:shd w:val="clear" w:color="auto" w:fill="auto"/>
            <w:vAlign w:val="center"/>
            <w:hideMark/>
          </w:tcPr>
          <w:p w14:paraId="403FF24C"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15 963,52</w:t>
            </w:r>
          </w:p>
        </w:tc>
        <w:tc>
          <w:tcPr>
            <w:tcW w:w="251" w:type="pct"/>
            <w:tcBorders>
              <w:top w:val="nil"/>
              <w:left w:val="nil"/>
              <w:bottom w:val="single" w:sz="4" w:space="0" w:color="auto"/>
              <w:right w:val="single" w:sz="4" w:space="0" w:color="auto"/>
            </w:tcBorders>
            <w:shd w:val="clear" w:color="auto" w:fill="auto"/>
            <w:vAlign w:val="center"/>
            <w:hideMark/>
          </w:tcPr>
          <w:p w14:paraId="703F1876"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125 666,59</w:t>
            </w:r>
          </w:p>
        </w:tc>
        <w:tc>
          <w:tcPr>
            <w:tcW w:w="284" w:type="pct"/>
            <w:tcBorders>
              <w:top w:val="nil"/>
              <w:left w:val="nil"/>
              <w:bottom w:val="single" w:sz="4" w:space="0" w:color="auto"/>
              <w:right w:val="single" w:sz="4" w:space="0" w:color="auto"/>
            </w:tcBorders>
            <w:shd w:val="clear" w:color="auto" w:fill="auto"/>
            <w:vAlign w:val="center"/>
            <w:hideMark/>
          </w:tcPr>
          <w:p w14:paraId="3F9A5251"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2023</w:t>
            </w:r>
          </w:p>
        </w:tc>
      </w:tr>
      <w:tr w:rsidR="002D52D9" w:rsidRPr="002D52D9" w14:paraId="40262578" w14:textId="77777777" w:rsidTr="002C3615">
        <w:trPr>
          <w:trHeight w:val="12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326AF00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4B875A9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22AA49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9D5E2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1D58540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609C94A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1FF3A5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76DB82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73E91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671F2B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C783AD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B76B3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3C2F57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94EE4F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62B1B2D0"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Цель программы</w:t>
            </w:r>
            <w:r w:rsidRPr="002D52D9">
              <w:rPr>
                <w:rFonts w:ascii="Times New Roman" w:eastAsia="Times New Roman" w:hAnsi="Times New Roman" w:cs="Times New Roman"/>
                <w:color w:val="000000"/>
                <w:lang w:eastAsia="ru-RU"/>
              </w:rPr>
              <w:t xml:space="preserve"> Создание условий для эффективного функционирования </w:t>
            </w:r>
            <w:proofErr w:type="gramStart"/>
            <w:r w:rsidRPr="002D52D9">
              <w:rPr>
                <w:rFonts w:ascii="Times New Roman" w:eastAsia="Times New Roman" w:hAnsi="Times New Roman" w:cs="Times New Roman"/>
                <w:color w:val="000000"/>
                <w:lang w:eastAsia="ru-RU"/>
              </w:rPr>
              <w:t>администрации</w:t>
            </w:r>
            <w:proofErr w:type="gramEnd"/>
            <w:r w:rsidRPr="002D52D9">
              <w:rPr>
                <w:rFonts w:ascii="Times New Roman" w:eastAsia="Times New Roman" w:hAnsi="Times New Roman" w:cs="Times New Roman"/>
                <w:color w:val="000000"/>
                <w:lang w:eastAsia="ru-RU"/>
              </w:rPr>
              <w:t xml:space="preserve"> ЗАТО Солнечный по исполнению полномочий, предоставлению качественных услуг населению, развитию гражданского общества</w:t>
            </w:r>
          </w:p>
        </w:tc>
        <w:tc>
          <w:tcPr>
            <w:tcW w:w="220" w:type="pct"/>
            <w:tcBorders>
              <w:top w:val="nil"/>
              <w:left w:val="nil"/>
              <w:bottom w:val="single" w:sz="4" w:space="0" w:color="auto"/>
              <w:right w:val="single" w:sz="4" w:space="0" w:color="auto"/>
            </w:tcBorders>
            <w:shd w:val="clear" w:color="auto" w:fill="auto"/>
            <w:vAlign w:val="center"/>
            <w:hideMark/>
          </w:tcPr>
          <w:p w14:paraId="5625B77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26" w:type="pct"/>
            <w:tcBorders>
              <w:top w:val="nil"/>
              <w:left w:val="nil"/>
              <w:bottom w:val="single" w:sz="4" w:space="0" w:color="auto"/>
              <w:right w:val="single" w:sz="4" w:space="0" w:color="auto"/>
            </w:tcBorders>
            <w:shd w:val="clear" w:color="auto" w:fill="auto"/>
            <w:vAlign w:val="center"/>
            <w:hideMark/>
          </w:tcPr>
          <w:p w14:paraId="7FFD461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26" w:type="pct"/>
            <w:tcBorders>
              <w:top w:val="nil"/>
              <w:left w:val="nil"/>
              <w:bottom w:val="single" w:sz="4" w:space="0" w:color="auto"/>
              <w:right w:val="single" w:sz="4" w:space="0" w:color="auto"/>
            </w:tcBorders>
            <w:shd w:val="clear" w:color="auto" w:fill="auto"/>
            <w:vAlign w:val="center"/>
            <w:hideMark/>
          </w:tcPr>
          <w:p w14:paraId="3277FBF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26" w:type="pct"/>
            <w:tcBorders>
              <w:top w:val="nil"/>
              <w:left w:val="nil"/>
              <w:bottom w:val="single" w:sz="4" w:space="0" w:color="auto"/>
              <w:right w:val="single" w:sz="4" w:space="0" w:color="auto"/>
            </w:tcBorders>
            <w:shd w:val="clear" w:color="auto" w:fill="auto"/>
            <w:vAlign w:val="center"/>
            <w:hideMark/>
          </w:tcPr>
          <w:p w14:paraId="4008F69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26" w:type="pct"/>
            <w:tcBorders>
              <w:top w:val="nil"/>
              <w:left w:val="nil"/>
              <w:bottom w:val="single" w:sz="4" w:space="0" w:color="auto"/>
              <w:right w:val="single" w:sz="4" w:space="0" w:color="auto"/>
            </w:tcBorders>
            <w:shd w:val="clear" w:color="auto" w:fill="auto"/>
            <w:vAlign w:val="center"/>
            <w:hideMark/>
          </w:tcPr>
          <w:p w14:paraId="32E8AE8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26" w:type="pct"/>
            <w:tcBorders>
              <w:top w:val="nil"/>
              <w:left w:val="nil"/>
              <w:bottom w:val="single" w:sz="4" w:space="0" w:color="auto"/>
              <w:right w:val="single" w:sz="4" w:space="0" w:color="auto"/>
            </w:tcBorders>
            <w:shd w:val="clear" w:color="auto" w:fill="auto"/>
            <w:vAlign w:val="center"/>
            <w:hideMark/>
          </w:tcPr>
          <w:p w14:paraId="237B9F2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29" w:type="pct"/>
            <w:tcBorders>
              <w:top w:val="nil"/>
              <w:left w:val="nil"/>
              <w:bottom w:val="single" w:sz="4" w:space="0" w:color="auto"/>
              <w:right w:val="single" w:sz="4" w:space="0" w:color="auto"/>
            </w:tcBorders>
            <w:shd w:val="clear" w:color="auto" w:fill="auto"/>
            <w:vAlign w:val="center"/>
            <w:hideMark/>
          </w:tcPr>
          <w:p w14:paraId="58953A3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51" w:type="pct"/>
            <w:tcBorders>
              <w:top w:val="nil"/>
              <w:left w:val="nil"/>
              <w:bottom w:val="single" w:sz="4" w:space="0" w:color="auto"/>
              <w:right w:val="single" w:sz="4" w:space="0" w:color="auto"/>
            </w:tcBorders>
            <w:shd w:val="clear" w:color="auto" w:fill="auto"/>
            <w:vAlign w:val="center"/>
            <w:hideMark/>
          </w:tcPr>
          <w:p w14:paraId="6FE624E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14:paraId="6B2331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r>
      <w:tr w:rsidR="002D52D9" w:rsidRPr="002D52D9" w14:paraId="0608E1E4"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12783A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2972762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272C461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88974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7C393AC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3A8FE85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DD201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C82954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8A4838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A57A71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FB2FD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0A646B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5F39F0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E29243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7B5E324E" w14:textId="77777777" w:rsidR="002D52D9" w:rsidRPr="002D52D9" w:rsidRDefault="002D52D9" w:rsidP="002D52D9">
            <w:pPr>
              <w:spacing w:after="0" w:line="240" w:lineRule="auto"/>
              <w:rPr>
                <w:rFonts w:ascii="Times New Roman" w:eastAsia="Times New Roman" w:hAnsi="Times New Roman" w:cs="Times New Roman"/>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Количество муниципальных служащих в муниципальном </w:t>
            </w:r>
            <w:proofErr w:type="gramStart"/>
            <w:r w:rsidRPr="002D52D9">
              <w:rPr>
                <w:rFonts w:ascii="Times New Roman" w:eastAsia="Times New Roman" w:hAnsi="Times New Roman" w:cs="Times New Roman"/>
                <w:color w:val="000000"/>
                <w:lang w:eastAsia="ru-RU"/>
              </w:rPr>
              <w:t>образовании</w:t>
            </w:r>
            <w:proofErr w:type="gramEnd"/>
            <w:r w:rsidRPr="002D52D9">
              <w:rPr>
                <w:rFonts w:ascii="Times New Roman" w:eastAsia="Times New Roman" w:hAnsi="Times New Roman" w:cs="Times New Roman"/>
                <w:color w:val="000000"/>
                <w:lang w:eastAsia="ru-RU"/>
              </w:rPr>
              <w:t xml:space="preserve"> ЗАТО Солнечный, не более</w:t>
            </w:r>
          </w:p>
        </w:tc>
        <w:tc>
          <w:tcPr>
            <w:tcW w:w="220" w:type="pct"/>
            <w:tcBorders>
              <w:top w:val="nil"/>
              <w:left w:val="nil"/>
              <w:bottom w:val="single" w:sz="4" w:space="0" w:color="auto"/>
              <w:right w:val="single" w:sz="4" w:space="0" w:color="auto"/>
            </w:tcBorders>
            <w:shd w:val="clear" w:color="auto" w:fill="auto"/>
            <w:vAlign w:val="center"/>
            <w:hideMark/>
          </w:tcPr>
          <w:p w14:paraId="67BCD7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6" w:type="pct"/>
            <w:tcBorders>
              <w:top w:val="nil"/>
              <w:left w:val="nil"/>
              <w:bottom w:val="single" w:sz="4" w:space="0" w:color="auto"/>
              <w:right w:val="single" w:sz="4" w:space="0" w:color="auto"/>
            </w:tcBorders>
            <w:shd w:val="clear" w:color="auto" w:fill="auto"/>
            <w:vAlign w:val="center"/>
            <w:hideMark/>
          </w:tcPr>
          <w:p w14:paraId="52A896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21</w:t>
            </w:r>
          </w:p>
        </w:tc>
        <w:tc>
          <w:tcPr>
            <w:tcW w:w="226" w:type="pct"/>
            <w:tcBorders>
              <w:top w:val="nil"/>
              <w:left w:val="nil"/>
              <w:bottom w:val="single" w:sz="4" w:space="0" w:color="auto"/>
              <w:right w:val="single" w:sz="4" w:space="0" w:color="auto"/>
            </w:tcBorders>
            <w:shd w:val="clear" w:color="auto" w:fill="auto"/>
            <w:vAlign w:val="center"/>
            <w:hideMark/>
          </w:tcPr>
          <w:p w14:paraId="28AFE37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21</w:t>
            </w:r>
          </w:p>
        </w:tc>
        <w:tc>
          <w:tcPr>
            <w:tcW w:w="226" w:type="pct"/>
            <w:tcBorders>
              <w:top w:val="nil"/>
              <w:left w:val="nil"/>
              <w:bottom w:val="single" w:sz="4" w:space="0" w:color="auto"/>
              <w:right w:val="single" w:sz="4" w:space="0" w:color="auto"/>
            </w:tcBorders>
            <w:shd w:val="clear" w:color="auto" w:fill="auto"/>
            <w:vAlign w:val="center"/>
            <w:hideMark/>
          </w:tcPr>
          <w:p w14:paraId="7EB7186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21</w:t>
            </w:r>
          </w:p>
        </w:tc>
        <w:tc>
          <w:tcPr>
            <w:tcW w:w="226" w:type="pct"/>
            <w:tcBorders>
              <w:top w:val="nil"/>
              <w:left w:val="nil"/>
              <w:bottom w:val="single" w:sz="4" w:space="0" w:color="auto"/>
              <w:right w:val="single" w:sz="4" w:space="0" w:color="auto"/>
            </w:tcBorders>
            <w:shd w:val="clear" w:color="auto" w:fill="auto"/>
            <w:vAlign w:val="center"/>
            <w:hideMark/>
          </w:tcPr>
          <w:p w14:paraId="512F6FF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21</w:t>
            </w:r>
          </w:p>
        </w:tc>
        <w:tc>
          <w:tcPr>
            <w:tcW w:w="226" w:type="pct"/>
            <w:tcBorders>
              <w:top w:val="nil"/>
              <w:left w:val="nil"/>
              <w:bottom w:val="single" w:sz="4" w:space="0" w:color="auto"/>
              <w:right w:val="single" w:sz="4" w:space="0" w:color="auto"/>
            </w:tcBorders>
            <w:shd w:val="clear" w:color="auto" w:fill="auto"/>
            <w:vAlign w:val="center"/>
            <w:hideMark/>
          </w:tcPr>
          <w:p w14:paraId="23E76D6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21</w:t>
            </w:r>
          </w:p>
        </w:tc>
        <w:tc>
          <w:tcPr>
            <w:tcW w:w="229" w:type="pct"/>
            <w:tcBorders>
              <w:top w:val="nil"/>
              <w:left w:val="nil"/>
              <w:bottom w:val="single" w:sz="4" w:space="0" w:color="auto"/>
              <w:right w:val="single" w:sz="4" w:space="0" w:color="auto"/>
            </w:tcBorders>
            <w:shd w:val="clear" w:color="auto" w:fill="auto"/>
            <w:vAlign w:val="center"/>
            <w:hideMark/>
          </w:tcPr>
          <w:p w14:paraId="005D39B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21</w:t>
            </w:r>
          </w:p>
        </w:tc>
        <w:tc>
          <w:tcPr>
            <w:tcW w:w="251" w:type="pct"/>
            <w:tcBorders>
              <w:top w:val="nil"/>
              <w:left w:val="nil"/>
              <w:bottom w:val="single" w:sz="4" w:space="0" w:color="auto"/>
              <w:right w:val="single" w:sz="4" w:space="0" w:color="auto"/>
            </w:tcBorders>
            <w:shd w:val="clear" w:color="auto" w:fill="auto"/>
            <w:vAlign w:val="center"/>
            <w:hideMark/>
          </w:tcPr>
          <w:p w14:paraId="137B58B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14:paraId="7E07A31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317B4636"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1DCE8B6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17C76C6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5897624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2A2C92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7A0B212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18039C0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D86724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9DA88D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FC0C7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1A3C5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2D8014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3B55E2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FEAC1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C07C3C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10ED8FD8"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2</w:t>
            </w:r>
            <w:r w:rsidRPr="002D52D9">
              <w:rPr>
                <w:rFonts w:ascii="Times New Roman" w:eastAsia="Times New Roman" w:hAnsi="Times New Roman" w:cs="Times New Roman"/>
                <w:color w:val="000000"/>
                <w:lang w:eastAsia="ru-RU"/>
              </w:rPr>
              <w:t xml:space="preserve"> Общий объем расходов </w:t>
            </w:r>
            <w:proofErr w:type="gramStart"/>
            <w:r w:rsidRPr="002D52D9">
              <w:rPr>
                <w:rFonts w:ascii="Times New Roman" w:eastAsia="Times New Roman" w:hAnsi="Times New Roman" w:cs="Times New Roman"/>
                <w:color w:val="000000"/>
                <w:lang w:eastAsia="ru-RU"/>
              </w:rPr>
              <w:t>бюджета</w:t>
            </w:r>
            <w:proofErr w:type="gramEnd"/>
            <w:r w:rsidRPr="002D52D9">
              <w:rPr>
                <w:rFonts w:ascii="Times New Roman" w:eastAsia="Times New Roman" w:hAnsi="Times New Roman" w:cs="Times New Roman"/>
                <w:color w:val="000000"/>
                <w:lang w:eastAsia="ru-RU"/>
              </w:rPr>
              <w:t xml:space="preserve"> ЗАТО Солнечный на содержание работников ОМСУ в расчете на одного жителя</w:t>
            </w:r>
          </w:p>
        </w:tc>
        <w:tc>
          <w:tcPr>
            <w:tcW w:w="220" w:type="pct"/>
            <w:tcBorders>
              <w:top w:val="nil"/>
              <w:left w:val="nil"/>
              <w:bottom w:val="single" w:sz="4" w:space="0" w:color="auto"/>
              <w:right w:val="single" w:sz="4" w:space="0" w:color="auto"/>
            </w:tcBorders>
            <w:shd w:val="clear" w:color="auto" w:fill="auto"/>
            <w:vAlign w:val="center"/>
            <w:hideMark/>
          </w:tcPr>
          <w:p w14:paraId="04B404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рублей</w:t>
            </w:r>
          </w:p>
        </w:tc>
        <w:tc>
          <w:tcPr>
            <w:tcW w:w="226" w:type="pct"/>
            <w:tcBorders>
              <w:top w:val="nil"/>
              <w:left w:val="nil"/>
              <w:bottom w:val="single" w:sz="4" w:space="0" w:color="auto"/>
              <w:right w:val="single" w:sz="4" w:space="0" w:color="auto"/>
            </w:tcBorders>
            <w:shd w:val="clear" w:color="auto" w:fill="auto"/>
            <w:vAlign w:val="center"/>
            <w:hideMark/>
          </w:tcPr>
          <w:p w14:paraId="092E89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7 802,0</w:t>
            </w:r>
          </w:p>
        </w:tc>
        <w:tc>
          <w:tcPr>
            <w:tcW w:w="226" w:type="pct"/>
            <w:tcBorders>
              <w:top w:val="nil"/>
              <w:left w:val="nil"/>
              <w:bottom w:val="single" w:sz="4" w:space="0" w:color="auto"/>
              <w:right w:val="single" w:sz="4" w:space="0" w:color="auto"/>
            </w:tcBorders>
            <w:shd w:val="clear" w:color="auto" w:fill="auto"/>
            <w:vAlign w:val="center"/>
            <w:hideMark/>
          </w:tcPr>
          <w:p w14:paraId="596118E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8 091,00</w:t>
            </w:r>
          </w:p>
        </w:tc>
        <w:tc>
          <w:tcPr>
            <w:tcW w:w="226" w:type="pct"/>
            <w:tcBorders>
              <w:top w:val="nil"/>
              <w:left w:val="nil"/>
              <w:bottom w:val="single" w:sz="4" w:space="0" w:color="auto"/>
              <w:right w:val="single" w:sz="4" w:space="0" w:color="auto"/>
            </w:tcBorders>
            <w:shd w:val="clear" w:color="auto" w:fill="auto"/>
            <w:vAlign w:val="center"/>
            <w:hideMark/>
          </w:tcPr>
          <w:p w14:paraId="7D04645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8 390,00</w:t>
            </w:r>
          </w:p>
        </w:tc>
        <w:tc>
          <w:tcPr>
            <w:tcW w:w="226" w:type="pct"/>
            <w:tcBorders>
              <w:top w:val="nil"/>
              <w:left w:val="nil"/>
              <w:bottom w:val="single" w:sz="4" w:space="0" w:color="auto"/>
              <w:right w:val="single" w:sz="4" w:space="0" w:color="auto"/>
            </w:tcBorders>
            <w:shd w:val="clear" w:color="auto" w:fill="auto"/>
            <w:vAlign w:val="center"/>
            <w:hideMark/>
          </w:tcPr>
          <w:p w14:paraId="2C89B6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8 700,00</w:t>
            </w:r>
          </w:p>
        </w:tc>
        <w:tc>
          <w:tcPr>
            <w:tcW w:w="226" w:type="pct"/>
            <w:tcBorders>
              <w:top w:val="nil"/>
              <w:left w:val="nil"/>
              <w:bottom w:val="single" w:sz="4" w:space="0" w:color="auto"/>
              <w:right w:val="single" w:sz="4" w:space="0" w:color="auto"/>
            </w:tcBorders>
            <w:shd w:val="clear" w:color="auto" w:fill="auto"/>
            <w:vAlign w:val="center"/>
            <w:hideMark/>
          </w:tcPr>
          <w:p w14:paraId="3A2241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8 700,0</w:t>
            </w:r>
          </w:p>
        </w:tc>
        <w:tc>
          <w:tcPr>
            <w:tcW w:w="229" w:type="pct"/>
            <w:tcBorders>
              <w:top w:val="nil"/>
              <w:left w:val="nil"/>
              <w:bottom w:val="single" w:sz="4" w:space="0" w:color="auto"/>
              <w:right w:val="single" w:sz="4" w:space="0" w:color="auto"/>
            </w:tcBorders>
            <w:shd w:val="clear" w:color="auto" w:fill="auto"/>
            <w:vAlign w:val="center"/>
            <w:hideMark/>
          </w:tcPr>
          <w:p w14:paraId="4F2903C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8 700,0</w:t>
            </w:r>
          </w:p>
        </w:tc>
        <w:tc>
          <w:tcPr>
            <w:tcW w:w="251" w:type="pct"/>
            <w:tcBorders>
              <w:top w:val="nil"/>
              <w:left w:val="nil"/>
              <w:bottom w:val="single" w:sz="4" w:space="0" w:color="auto"/>
              <w:right w:val="single" w:sz="4" w:space="0" w:color="auto"/>
            </w:tcBorders>
            <w:shd w:val="clear" w:color="auto" w:fill="auto"/>
            <w:vAlign w:val="center"/>
            <w:hideMark/>
          </w:tcPr>
          <w:p w14:paraId="7381AD2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14:paraId="50DC60D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3C006CB8"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61414B0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20E7207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5DD5F49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414F98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63B5A47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4A73E70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B7240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91788C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6E7169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A5B09C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1921BF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D4786F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C112FA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A5D306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241664BD"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3 </w:t>
            </w:r>
            <w:r w:rsidRPr="002D52D9">
              <w:rPr>
                <w:rFonts w:ascii="Times New Roman" w:eastAsia="Times New Roman" w:hAnsi="Times New Roman" w:cs="Times New Roman"/>
                <w:color w:val="000000"/>
                <w:lang w:eastAsia="ru-RU"/>
              </w:rPr>
              <w:t xml:space="preserve">Доля населения, охваченного информацией средств массовой </w:t>
            </w:r>
            <w:proofErr w:type="gramStart"/>
            <w:r w:rsidRPr="002D52D9">
              <w:rPr>
                <w:rFonts w:ascii="Times New Roman" w:eastAsia="Times New Roman" w:hAnsi="Times New Roman" w:cs="Times New Roman"/>
                <w:color w:val="000000"/>
                <w:lang w:eastAsia="ru-RU"/>
              </w:rPr>
              <w:t>информации</w:t>
            </w:r>
            <w:proofErr w:type="gramEnd"/>
            <w:r w:rsidRPr="002D52D9">
              <w:rPr>
                <w:rFonts w:ascii="Times New Roman" w:eastAsia="Times New Roman" w:hAnsi="Times New Roman" w:cs="Times New Roman"/>
                <w:color w:val="000000"/>
                <w:lang w:eastAsia="ru-RU"/>
              </w:rPr>
              <w:t xml:space="preserve"> ЗАТО Солнечный</w:t>
            </w:r>
          </w:p>
        </w:tc>
        <w:tc>
          <w:tcPr>
            <w:tcW w:w="220" w:type="pct"/>
            <w:tcBorders>
              <w:top w:val="nil"/>
              <w:left w:val="nil"/>
              <w:bottom w:val="single" w:sz="4" w:space="0" w:color="auto"/>
              <w:right w:val="single" w:sz="4" w:space="0" w:color="auto"/>
            </w:tcBorders>
            <w:shd w:val="clear" w:color="auto" w:fill="auto"/>
            <w:vAlign w:val="center"/>
            <w:hideMark/>
          </w:tcPr>
          <w:p w14:paraId="0A237C8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6" w:type="pct"/>
            <w:tcBorders>
              <w:top w:val="nil"/>
              <w:left w:val="nil"/>
              <w:bottom w:val="single" w:sz="4" w:space="0" w:color="auto"/>
              <w:right w:val="single" w:sz="4" w:space="0" w:color="auto"/>
            </w:tcBorders>
            <w:shd w:val="clear" w:color="auto" w:fill="auto"/>
            <w:vAlign w:val="center"/>
            <w:hideMark/>
          </w:tcPr>
          <w:p w14:paraId="0E6D270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6" w:type="pct"/>
            <w:tcBorders>
              <w:top w:val="nil"/>
              <w:left w:val="nil"/>
              <w:bottom w:val="single" w:sz="4" w:space="0" w:color="auto"/>
              <w:right w:val="single" w:sz="4" w:space="0" w:color="auto"/>
            </w:tcBorders>
            <w:shd w:val="clear" w:color="auto" w:fill="auto"/>
            <w:vAlign w:val="center"/>
            <w:hideMark/>
          </w:tcPr>
          <w:p w14:paraId="0C7F052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6" w:type="pct"/>
            <w:tcBorders>
              <w:top w:val="nil"/>
              <w:left w:val="nil"/>
              <w:bottom w:val="single" w:sz="4" w:space="0" w:color="auto"/>
              <w:right w:val="single" w:sz="4" w:space="0" w:color="auto"/>
            </w:tcBorders>
            <w:shd w:val="clear" w:color="auto" w:fill="auto"/>
            <w:vAlign w:val="center"/>
            <w:hideMark/>
          </w:tcPr>
          <w:p w14:paraId="7FF6235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6" w:type="pct"/>
            <w:tcBorders>
              <w:top w:val="nil"/>
              <w:left w:val="nil"/>
              <w:bottom w:val="single" w:sz="4" w:space="0" w:color="auto"/>
              <w:right w:val="single" w:sz="4" w:space="0" w:color="auto"/>
            </w:tcBorders>
            <w:shd w:val="clear" w:color="auto" w:fill="auto"/>
            <w:vAlign w:val="center"/>
            <w:hideMark/>
          </w:tcPr>
          <w:p w14:paraId="20B720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6" w:type="pct"/>
            <w:tcBorders>
              <w:top w:val="nil"/>
              <w:left w:val="nil"/>
              <w:bottom w:val="single" w:sz="4" w:space="0" w:color="auto"/>
              <w:right w:val="single" w:sz="4" w:space="0" w:color="auto"/>
            </w:tcBorders>
            <w:shd w:val="clear" w:color="auto" w:fill="auto"/>
            <w:vAlign w:val="center"/>
            <w:hideMark/>
          </w:tcPr>
          <w:p w14:paraId="2C6C11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9" w:type="pct"/>
            <w:tcBorders>
              <w:top w:val="nil"/>
              <w:left w:val="nil"/>
              <w:bottom w:val="single" w:sz="4" w:space="0" w:color="auto"/>
              <w:right w:val="single" w:sz="4" w:space="0" w:color="auto"/>
            </w:tcBorders>
            <w:shd w:val="clear" w:color="auto" w:fill="auto"/>
            <w:vAlign w:val="center"/>
            <w:hideMark/>
          </w:tcPr>
          <w:p w14:paraId="48EC8C4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51" w:type="pct"/>
            <w:tcBorders>
              <w:top w:val="nil"/>
              <w:left w:val="nil"/>
              <w:bottom w:val="single" w:sz="4" w:space="0" w:color="auto"/>
              <w:right w:val="single" w:sz="4" w:space="0" w:color="auto"/>
            </w:tcBorders>
            <w:shd w:val="clear" w:color="auto" w:fill="auto"/>
            <w:vAlign w:val="center"/>
            <w:hideMark/>
          </w:tcPr>
          <w:p w14:paraId="35CF3EC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84" w:type="pct"/>
            <w:tcBorders>
              <w:top w:val="nil"/>
              <w:left w:val="nil"/>
              <w:bottom w:val="single" w:sz="4" w:space="0" w:color="auto"/>
              <w:right w:val="single" w:sz="4" w:space="0" w:color="auto"/>
            </w:tcBorders>
            <w:shd w:val="clear" w:color="auto" w:fill="auto"/>
            <w:vAlign w:val="center"/>
            <w:hideMark/>
          </w:tcPr>
          <w:p w14:paraId="6AA7A2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06AC9530"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775797D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7668505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1ADF1FF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CD9A1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440F6E4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1F078F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00BF62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5EF23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22B8D0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BCE5DD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6F4186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D5983A2"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E1BB19E"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779FD74"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6DFCF2C6" w14:textId="77777777" w:rsidR="002D52D9" w:rsidRPr="002D52D9" w:rsidRDefault="002D52D9" w:rsidP="002D52D9">
            <w:pPr>
              <w:spacing w:after="0" w:line="240" w:lineRule="auto"/>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 xml:space="preserve">Подпрограмма 1 Создание условий для эффективного функционирования </w:t>
            </w:r>
            <w:proofErr w:type="gramStart"/>
            <w:r w:rsidRPr="002D52D9">
              <w:rPr>
                <w:rFonts w:ascii="Times New Roman" w:eastAsia="Times New Roman" w:hAnsi="Times New Roman" w:cs="Times New Roman"/>
                <w:b/>
                <w:bCs/>
                <w:i/>
                <w:iCs/>
                <w:color w:val="000000"/>
                <w:lang w:eastAsia="ru-RU"/>
              </w:rPr>
              <w:t>администрации</w:t>
            </w:r>
            <w:proofErr w:type="gramEnd"/>
            <w:r w:rsidRPr="002D52D9">
              <w:rPr>
                <w:rFonts w:ascii="Times New Roman" w:eastAsia="Times New Roman" w:hAnsi="Times New Roman" w:cs="Times New Roman"/>
                <w:b/>
                <w:bCs/>
                <w:i/>
                <w:iCs/>
                <w:color w:val="000000"/>
                <w:lang w:eastAsia="ru-RU"/>
              </w:rPr>
              <w:t xml:space="preserve"> ЗАТО Солнечный Тверской области </w:t>
            </w:r>
          </w:p>
        </w:tc>
        <w:tc>
          <w:tcPr>
            <w:tcW w:w="220" w:type="pct"/>
            <w:tcBorders>
              <w:top w:val="nil"/>
              <w:left w:val="nil"/>
              <w:bottom w:val="single" w:sz="4" w:space="0" w:color="auto"/>
              <w:right w:val="single" w:sz="4" w:space="0" w:color="auto"/>
            </w:tcBorders>
            <w:shd w:val="clear" w:color="auto" w:fill="auto"/>
            <w:vAlign w:val="center"/>
            <w:hideMark/>
          </w:tcPr>
          <w:p w14:paraId="1BFA9982"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77DFC233"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1 137,57</w:t>
            </w:r>
          </w:p>
        </w:tc>
        <w:tc>
          <w:tcPr>
            <w:tcW w:w="226" w:type="pct"/>
            <w:tcBorders>
              <w:top w:val="nil"/>
              <w:left w:val="nil"/>
              <w:bottom w:val="single" w:sz="4" w:space="0" w:color="auto"/>
              <w:right w:val="single" w:sz="4" w:space="0" w:color="auto"/>
            </w:tcBorders>
            <w:shd w:val="clear" w:color="auto" w:fill="auto"/>
            <w:vAlign w:val="center"/>
            <w:hideMark/>
          </w:tcPr>
          <w:p w14:paraId="5E2A24A6"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12 380,46</w:t>
            </w:r>
          </w:p>
        </w:tc>
        <w:tc>
          <w:tcPr>
            <w:tcW w:w="226" w:type="pct"/>
            <w:tcBorders>
              <w:top w:val="nil"/>
              <w:left w:val="nil"/>
              <w:bottom w:val="single" w:sz="4" w:space="0" w:color="auto"/>
              <w:right w:val="single" w:sz="4" w:space="0" w:color="auto"/>
            </w:tcBorders>
            <w:shd w:val="clear" w:color="auto" w:fill="auto"/>
            <w:vAlign w:val="center"/>
            <w:hideMark/>
          </w:tcPr>
          <w:p w14:paraId="11CCD38B"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6 090,88</w:t>
            </w:r>
          </w:p>
        </w:tc>
        <w:tc>
          <w:tcPr>
            <w:tcW w:w="226" w:type="pct"/>
            <w:tcBorders>
              <w:top w:val="nil"/>
              <w:left w:val="nil"/>
              <w:bottom w:val="single" w:sz="4" w:space="0" w:color="auto"/>
              <w:right w:val="single" w:sz="4" w:space="0" w:color="auto"/>
            </w:tcBorders>
            <w:shd w:val="clear" w:color="auto" w:fill="auto"/>
            <w:vAlign w:val="center"/>
            <w:hideMark/>
          </w:tcPr>
          <w:p w14:paraId="79DC29CC"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12 363,31</w:t>
            </w:r>
          </w:p>
        </w:tc>
        <w:tc>
          <w:tcPr>
            <w:tcW w:w="226" w:type="pct"/>
            <w:tcBorders>
              <w:top w:val="nil"/>
              <w:left w:val="nil"/>
              <w:bottom w:val="single" w:sz="4" w:space="0" w:color="auto"/>
              <w:right w:val="single" w:sz="4" w:space="0" w:color="auto"/>
            </w:tcBorders>
            <w:shd w:val="clear" w:color="auto" w:fill="auto"/>
            <w:vAlign w:val="center"/>
            <w:hideMark/>
          </w:tcPr>
          <w:p w14:paraId="0E3C810E"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9 210,76</w:t>
            </w:r>
          </w:p>
        </w:tc>
        <w:tc>
          <w:tcPr>
            <w:tcW w:w="229" w:type="pct"/>
            <w:tcBorders>
              <w:top w:val="nil"/>
              <w:left w:val="nil"/>
              <w:bottom w:val="single" w:sz="4" w:space="0" w:color="auto"/>
              <w:right w:val="single" w:sz="4" w:space="0" w:color="auto"/>
            </w:tcBorders>
            <w:shd w:val="clear" w:color="auto" w:fill="auto"/>
            <w:vAlign w:val="center"/>
            <w:hideMark/>
          </w:tcPr>
          <w:p w14:paraId="422FB8FF"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994,42</w:t>
            </w:r>
          </w:p>
        </w:tc>
        <w:tc>
          <w:tcPr>
            <w:tcW w:w="251" w:type="pct"/>
            <w:tcBorders>
              <w:top w:val="nil"/>
              <w:left w:val="nil"/>
              <w:bottom w:val="single" w:sz="4" w:space="0" w:color="auto"/>
              <w:right w:val="single" w:sz="4" w:space="0" w:color="auto"/>
            </w:tcBorders>
            <w:shd w:val="clear" w:color="auto" w:fill="auto"/>
            <w:vAlign w:val="center"/>
            <w:hideMark/>
          </w:tcPr>
          <w:p w14:paraId="3BD8F058"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42 177,40</w:t>
            </w:r>
          </w:p>
        </w:tc>
        <w:tc>
          <w:tcPr>
            <w:tcW w:w="284" w:type="pct"/>
            <w:tcBorders>
              <w:top w:val="nil"/>
              <w:left w:val="nil"/>
              <w:bottom w:val="single" w:sz="4" w:space="0" w:color="auto"/>
              <w:right w:val="single" w:sz="4" w:space="0" w:color="auto"/>
            </w:tcBorders>
            <w:shd w:val="clear" w:color="auto" w:fill="auto"/>
            <w:vAlign w:val="center"/>
            <w:hideMark/>
          </w:tcPr>
          <w:p w14:paraId="0C89346B"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2023</w:t>
            </w:r>
          </w:p>
        </w:tc>
      </w:tr>
      <w:tr w:rsidR="002D52D9" w:rsidRPr="002D52D9" w14:paraId="2FE62D19"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25E3FB4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362B86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3EC2372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3BC9AC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42E6D25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2C2029E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68F5262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1FC5F48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0842754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789ABC6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633B76F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7B4ED13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19BC36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6479C2A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2E2DBAF1" w14:textId="77777777" w:rsidR="002D52D9" w:rsidRPr="002D52D9" w:rsidRDefault="002D52D9" w:rsidP="002D52D9">
            <w:pPr>
              <w:spacing w:after="0" w:line="240" w:lineRule="auto"/>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З</w:t>
            </w:r>
            <w:r w:rsidRPr="002D52D9">
              <w:rPr>
                <w:rFonts w:ascii="Times New Roman" w:eastAsia="Times New Roman" w:hAnsi="Times New Roman" w:cs="Times New Roman"/>
                <w:b/>
                <w:bCs/>
                <w:i/>
                <w:iCs/>
                <w:color w:val="000000"/>
                <w:lang w:eastAsia="ru-RU"/>
              </w:rPr>
              <w:t>адача 1</w:t>
            </w:r>
            <w:r w:rsidRPr="002D52D9">
              <w:rPr>
                <w:rFonts w:ascii="Times New Roman" w:eastAsia="Times New Roman" w:hAnsi="Times New Roman" w:cs="Times New Roman"/>
                <w:i/>
                <w:iCs/>
                <w:color w:val="000000"/>
                <w:lang w:eastAsia="ru-RU"/>
              </w:rPr>
              <w:t xml:space="preserve"> Развитие кадрового потенциала </w:t>
            </w:r>
            <w:proofErr w:type="gramStart"/>
            <w:r w:rsidRPr="002D52D9">
              <w:rPr>
                <w:rFonts w:ascii="Times New Roman" w:eastAsia="Times New Roman" w:hAnsi="Times New Roman" w:cs="Times New Roman"/>
                <w:i/>
                <w:iCs/>
                <w:color w:val="000000"/>
                <w:lang w:eastAsia="ru-RU"/>
              </w:rPr>
              <w:t>администрации</w:t>
            </w:r>
            <w:proofErr w:type="gramEnd"/>
            <w:r w:rsidRPr="002D52D9">
              <w:rPr>
                <w:rFonts w:ascii="Times New Roman" w:eastAsia="Times New Roman" w:hAnsi="Times New Roman" w:cs="Times New Roman"/>
                <w:i/>
                <w:iCs/>
                <w:color w:val="000000"/>
                <w:lang w:eastAsia="ru-RU"/>
              </w:rPr>
              <w:t xml:space="preserve"> ЗАТО Солнечный</w:t>
            </w:r>
          </w:p>
        </w:tc>
        <w:tc>
          <w:tcPr>
            <w:tcW w:w="220" w:type="pct"/>
            <w:tcBorders>
              <w:top w:val="nil"/>
              <w:left w:val="nil"/>
              <w:bottom w:val="single" w:sz="4" w:space="0" w:color="auto"/>
              <w:right w:val="single" w:sz="4" w:space="0" w:color="auto"/>
            </w:tcBorders>
            <w:shd w:val="clear" w:color="auto" w:fill="auto"/>
            <w:vAlign w:val="center"/>
            <w:hideMark/>
          </w:tcPr>
          <w:p w14:paraId="2B697875"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083EF03B"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413,28</w:t>
            </w:r>
          </w:p>
        </w:tc>
        <w:tc>
          <w:tcPr>
            <w:tcW w:w="226" w:type="pct"/>
            <w:tcBorders>
              <w:top w:val="nil"/>
              <w:left w:val="nil"/>
              <w:bottom w:val="single" w:sz="4" w:space="0" w:color="auto"/>
              <w:right w:val="single" w:sz="4" w:space="0" w:color="auto"/>
            </w:tcBorders>
            <w:shd w:val="clear" w:color="auto" w:fill="auto"/>
            <w:vAlign w:val="center"/>
            <w:hideMark/>
          </w:tcPr>
          <w:p w14:paraId="7192C519"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478,97</w:t>
            </w:r>
          </w:p>
        </w:tc>
        <w:tc>
          <w:tcPr>
            <w:tcW w:w="226" w:type="pct"/>
            <w:tcBorders>
              <w:top w:val="nil"/>
              <w:left w:val="nil"/>
              <w:bottom w:val="single" w:sz="4" w:space="0" w:color="auto"/>
              <w:right w:val="single" w:sz="4" w:space="0" w:color="auto"/>
            </w:tcBorders>
            <w:shd w:val="clear" w:color="auto" w:fill="auto"/>
            <w:vAlign w:val="center"/>
            <w:hideMark/>
          </w:tcPr>
          <w:p w14:paraId="26A03CBB"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508,55</w:t>
            </w:r>
          </w:p>
        </w:tc>
        <w:tc>
          <w:tcPr>
            <w:tcW w:w="226" w:type="pct"/>
            <w:tcBorders>
              <w:top w:val="nil"/>
              <w:left w:val="nil"/>
              <w:bottom w:val="single" w:sz="4" w:space="0" w:color="auto"/>
              <w:right w:val="single" w:sz="4" w:space="0" w:color="auto"/>
            </w:tcBorders>
            <w:shd w:val="clear" w:color="auto" w:fill="auto"/>
            <w:vAlign w:val="center"/>
            <w:hideMark/>
          </w:tcPr>
          <w:p w14:paraId="6C469418"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478,97</w:t>
            </w:r>
          </w:p>
        </w:tc>
        <w:tc>
          <w:tcPr>
            <w:tcW w:w="226" w:type="pct"/>
            <w:tcBorders>
              <w:top w:val="nil"/>
              <w:left w:val="nil"/>
              <w:bottom w:val="single" w:sz="4" w:space="0" w:color="auto"/>
              <w:right w:val="single" w:sz="4" w:space="0" w:color="auto"/>
            </w:tcBorders>
            <w:shd w:val="clear" w:color="auto" w:fill="auto"/>
            <w:vAlign w:val="center"/>
            <w:hideMark/>
          </w:tcPr>
          <w:p w14:paraId="6AAC4577"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478,97</w:t>
            </w:r>
          </w:p>
        </w:tc>
        <w:tc>
          <w:tcPr>
            <w:tcW w:w="229" w:type="pct"/>
            <w:tcBorders>
              <w:top w:val="nil"/>
              <w:left w:val="nil"/>
              <w:bottom w:val="single" w:sz="4" w:space="0" w:color="auto"/>
              <w:right w:val="single" w:sz="4" w:space="0" w:color="auto"/>
            </w:tcBorders>
            <w:shd w:val="clear" w:color="auto" w:fill="auto"/>
            <w:vAlign w:val="center"/>
            <w:hideMark/>
          </w:tcPr>
          <w:p w14:paraId="6DF1E408"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426,40</w:t>
            </w:r>
          </w:p>
        </w:tc>
        <w:tc>
          <w:tcPr>
            <w:tcW w:w="251" w:type="pct"/>
            <w:tcBorders>
              <w:top w:val="nil"/>
              <w:left w:val="nil"/>
              <w:bottom w:val="single" w:sz="4" w:space="0" w:color="auto"/>
              <w:right w:val="single" w:sz="4" w:space="0" w:color="auto"/>
            </w:tcBorders>
            <w:shd w:val="clear" w:color="auto" w:fill="auto"/>
            <w:vAlign w:val="center"/>
            <w:hideMark/>
          </w:tcPr>
          <w:p w14:paraId="73C60622"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2 785,14</w:t>
            </w:r>
          </w:p>
        </w:tc>
        <w:tc>
          <w:tcPr>
            <w:tcW w:w="284" w:type="pct"/>
            <w:tcBorders>
              <w:top w:val="nil"/>
              <w:left w:val="nil"/>
              <w:bottom w:val="single" w:sz="4" w:space="0" w:color="auto"/>
              <w:right w:val="single" w:sz="4" w:space="0" w:color="auto"/>
            </w:tcBorders>
            <w:shd w:val="clear" w:color="auto" w:fill="auto"/>
            <w:vAlign w:val="center"/>
            <w:hideMark/>
          </w:tcPr>
          <w:p w14:paraId="0EE630AE"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2023</w:t>
            </w:r>
          </w:p>
        </w:tc>
      </w:tr>
      <w:tr w:rsidR="002D52D9" w:rsidRPr="002D52D9" w14:paraId="62D215D2"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2C5CE0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02107B1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D4DB31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8DC15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6E2478E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083FC3F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14D80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538F1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48B92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96E848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FDE919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88465A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A3CDE8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C31F4F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138EFD8D"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Доля муниципальных служащих, повысивших профессиональный уровень в течение года</w:t>
            </w:r>
          </w:p>
        </w:tc>
        <w:tc>
          <w:tcPr>
            <w:tcW w:w="220" w:type="pct"/>
            <w:tcBorders>
              <w:top w:val="nil"/>
              <w:left w:val="nil"/>
              <w:bottom w:val="single" w:sz="4" w:space="0" w:color="auto"/>
              <w:right w:val="single" w:sz="4" w:space="0" w:color="auto"/>
            </w:tcBorders>
            <w:shd w:val="clear" w:color="auto" w:fill="auto"/>
            <w:vAlign w:val="center"/>
            <w:hideMark/>
          </w:tcPr>
          <w:p w14:paraId="6FA1B39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6" w:type="pct"/>
            <w:tcBorders>
              <w:top w:val="nil"/>
              <w:left w:val="nil"/>
              <w:bottom w:val="single" w:sz="4" w:space="0" w:color="auto"/>
              <w:right w:val="single" w:sz="4" w:space="0" w:color="auto"/>
            </w:tcBorders>
            <w:shd w:val="clear" w:color="auto" w:fill="auto"/>
            <w:vAlign w:val="center"/>
            <w:hideMark/>
          </w:tcPr>
          <w:p w14:paraId="29733F2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w:t>
            </w:r>
          </w:p>
        </w:tc>
        <w:tc>
          <w:tcPr>
            <w:tcW w:w="226" w:type="pct"/>
            <w:tcBorders>
              <w:top w:val="nil"/>
              <w:left w:val="nil"/>
              <w:bottom w:val="single" w:sz="4" w:space="0" w:color="auto"/>
              <w:right w:val="single" w:sz="4" w:space="0" w:color="auto"/>
            </w:tcBorders>
            <w:shd w:val="clear" w:color="auto" w:fill="auto"/>
            <w:vAlign w:val="center"/>
            <w:hideMark/>
          </w:tcPr>
          <w:p w14:paraId="454ACE4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w:t>
            </w:r>
          </w:p>
        </w:tc>
        <w:tc>
          <w:tcPr>
            <w:tcW w:w="226" w:type="pct"/>
            <w:tcBorders>
              <w:top w:val="nil"/>
              <w:left w:val="nil"/>
              <w:bottom w:val="single" w:sz="4" w:space="0" w:color="auto"/>
              <w:right w:val="single" w:sz="4" w:space="0" w:color="auto"/>
            </w:tcBorders>
            <w:shd w:val="clear" w:color="auto" w:fill="auto"/>
            <w:vAlign w:val="center"/>
            <w:hideMark/>
          </w:tcPr>
          <w:p w14:paraId="61D75C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w:t>
            </w:r>
          </w:p>
        </w:tc>
        <w:tc>
          <w:tcPr>
            <w:tcW w:w="226" w:type="pct"/>
            <w:tcBorders>
              <w:top w:val="nil"/>
              <w:left w:val="nil"/>
              <w:bottom w:val="single" w:sz="4" w:space="0" w:color="auto"/>
              <w:right w:val="single" w:sz="4" w:space="0" w:color="auto"/>
            </w:tcBorders>
            <w:shd w:val="clear" w:color="auto" w:fill="auto"/>
            <w:vAlign w:val="center"/>
            <w:hideMark/>
          </w:tcPr>
          <w:p w14:paraId="1E0809E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w:t>
            </w:r>
          </w:p>
        </w:tc>
        <w:tc>
          <w:tcPr>
            <w:tcW w:w="226" w:type="pct"/>
            <w:tcBorders>
              <w:top w:val="nil"/>
              <w:left w:val="nil"/>
              <w:bottom w:val="single" w:sz="4" w:space="0" w:color="auto"/>
              <w:right w:val="single" w:sz="4" w:space="0" w:color="auto"/>
            </w:tcBorders>
            <w:shd w:val="clear" w:color="auto" w:fill="auto"/>
            <w:vAlign w:val="center"/>
            <w:hideMark/>
          </w:tcPr>
          <w:p w14:paraId="35710F8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w:t>
            </w:r>
          </w:p>
        </w:tc>
        <w:tc>
          <w:tcPr>
            <w:tcW w:w="229" w:type="pct"/>
            <w:tcBorders>
              <w:top w:val="nil"/>
              <w:left w:val="nil"/>
              <w:bottom w:val="single" w:sz="4" w:space="0" w:color="auto"/>
              <w:right w:val="single" w:sz="4" w:space="0" w:color="auto"/>
            </w:tcBorders>
            <w:shd w:val="clear" w:color="auto" w:fill="auto"/>
            <w:vAlign w:val="center"/>
            <w:hideMark/>
          </w:tcPr>
          <w:p w14:paraId="4D6E813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w:t>
            </w:r>
          </w:p>
        </w:tc>
        <w:tc>
          <w:tcPr>
            <w:tcW w:w="251" w:type="pct"/>
            <w:tcBorders>
              <w:top w:val="nil"/>
              <w:left w:val="nil"/>
              <w:bottom w:val="single" w:sz="4" w:space="0" w:color="auto"/>
              <w:right w:val="single" w:sz="4" w:space="0" w:color="auto"/>
            </w:tcBorders>
            <w:shd w:val="clear" w:color="auto" w:fill="auto"/>
            <w:vAlign w:val="center"/>
            <w:hideMark/>
          </w:tcPr>
          <w:p w14:paraId="23610C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14:paraId="5D24AB7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30DCB99C"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309BF83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6A8E81D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7818EF5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6FA3110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75" w:type="pct"/>
            <w:tcBorders>
              <w:top w:val="nil"/>
              <w:left w:val="nil"/>
              <w:bottom w:val="single" w:sz="4" w:space="0" w:color="auto"/>
              <w:right w:val="single" w:sz="4" w:space="0" w:color="auto"/>
            </w:tcBorders>
            <w:shd w:val="clear" w:color="auto" w:fill="auto"/>
            <w:vAlign w:val="center"/>
            <w:hideMark/>
          </w:tcPr>
          <w:p w14:paraId="5DD148B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40E00C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6E4380D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2EB2A6C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16B4DEB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33D0AB5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674AA79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360C040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0604496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6D80D6B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02BA5D0A"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Мероприятие 1.001</w:t>
            </w:r>
            <w:r w:rsidRPr="002D52D9">
              <w:rPr>
                <w:rFonts w:ascii="Times New Roman" w:eastAsia="Times New Roman" w:hAnsi="Times New Roman" w:cs="Times New Roman"/>
                <w:color w:val="000000"/>
                <w:lang w:eastAsia="ru-RU"/>
              </w:rPr>
              <w:t xml:space="preserve"> Профессиональная переподготовка и повышение квалификации муниципальных служащих. </w:t>
            </w:r>
          </w:p>
        </w:tc>
        <w:tc>
          <w:tcPr>
            <w:tcW w:w="220" w:type="pct"/>
            <w:tcBorders>
              <w:top w:val="nil"/>
              <w:left w:val="nil"/>
              <w:bottom w:val="single" w:sz="4" w:space="0" w:color="auto"/>
              <w:right w:val="single" w:sz="4" w:space="0" w:color="auto"/>
            </w:tcBorders>
            <w:shd w:val="clear" w:color="auto" w:fill="auto"/>
            <w:vAlign w:val="center"/>
            <w:hideMark/>
          </w:tcPr>
          <w:p w14:paraId="428FF66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27ED19A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6" w:type="pct"/>
            <w:tcBorders>
              <w:top w:val="nil"/>
              <w:left w:val="nil"/>
              <w:bottom w:val="single" w:sz="4" w:space="0" w:color="auto"/>
              <w:right w:val="single" w:sz="4" w:space="0" w:color="auto"/>
            </w:tcBorders>
            <w:shd w:val="clear" w:color="auto" w:fill="auto"/>
            <w:vAlign w:val="center"/>
            <w:hideMark/>
          </w:tcPr>
          <w:p w14:paraId="4DFED22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35,00</w:t>
            </w:r>
          </w:p>
        </w:tc>
        <w:tc>
          <w:tcPr>
            <w:tcW w:w="226" w:type="pct"/>
            <w:tcBorders>
              <w:top w:val="nil"/>
              <w:left w:val="nil"/>
              <w:bottom w:val="single" w:sz="4" w:space="0" w:color="auto"/>
              <w:right w:val="single" w:sz="4" w:space="0" w:color="auto"/>
            </w:tcBorders>
            <w:shd w:val="clear" w:color="auto" w:fill="auto"/>
            <w:vAlign w:val="center"/>
            <w:hideMark/>
          </w:tcPr>
          <w:p w14:paraId="43D1B10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47,52</w:t>
            </w:r>
          </w:p>
        </w:tc>
        <w:tc>
          <w:tcPr>
            <w:tcW w:w="226" w:type="pct"/>
            <w:tcBorders>
              <w:top w:val="nil"/>
              <w:left w:val="nil"/>
              <w:bottom w:val="single" w:sz="4" w:space="0" w:color="auto"/>
              <w:right w:val="single" w:sz="4" w:space="0" w:color="auto"/>
            </w:tcBorders>
            <w:shd w:val="clear" w:color="auto" w:fill="auto"/>
            <w:vAlign w:val="center"/>
            <w:hideMark/>
          </w:tcPr>
          <w:p w14:paraId="5E8171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35,00</w:t>
            </w:r>
          </w:p>
        </w:tc>
        <w:tc>
          <w:tcPr>
            <w:tcW w:w="226" w:type="pct"/>
            <w:tcBorders>
              <w:top w:val="nil"/>
              <w:left w:val="nil"/>
              <w:bottom w:val="single" w:sz="4" w:space="0" w:color="auto"/>
              <w:right w:val="single" w:sz="4" w:space="0" w:color="auto"/>
            </w:tcBorders>
            <w:shd w:val="clear" w:color="auto" w:fill="auto"/>
            <w:vAlign w:val="center"/>
            <w:hideMark/>
          </w:tcPr>
          <w:p w14:paraId="26FD3C4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35,00</w:t>
            </w:r>
          </w:p>
        </w:tc>
        <w:tc>
          <w:tcPr>
            <w:tcW w:w="229" w:type="pct"/>
            <w:tcBorders>
              <w:top w:val="nil"/>
              <w:left w:val="nil"/>
              <w:bottom w:val="single" w:sz="4" w:space="0" w:color="auto"/>
              <w:right w:val="single" w:sz="4" w:space="0" w:color="auto"/>
            </w:tcBorders>
            <w:shd w:val="clear" w:color="auto" w:fill="auto"/>
            <w:vAlign w:val="center"/>
            <w:hideMark/>
          </w:tcPr>
          <w:p w14:paraId="5BFEA18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35,00</w:t>
            </w:r>
          </w:p>
        </w:tc>
        <w:tc>
          <w:tcPr>
            <w:tcW w:w="251" w:type="pct"/>
            <w:tcBorders>
              <w:top w:val="nil"/>
              <w:left w:val="nil"/>
              <w:bottom w:val="single" w:sz="4" w:space="0" w:color="auto"/>
              <w:right w:val="single" w:sz="4" w:space="0" w:color="auto"/>
            </w:tcBorders>
            <w:shd w:val="clear" w:color="auto" w:fill="auto"/>
            <w:vAlign w:val="center"/>
            <w:hideMark/>
          </w:tcPr>
          <w:p w14:paraId="528765D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187,52</w:t>
            </w:r>
          </w:p>
        </w:tc>
        <w:tc>
          <w:tcPr>
            <w:tcW w:w="284" w:type="pct"/>
            <w:tcBorders>
              <w:top w:val="nil"/>
              <w:left w:val="nil"/>
              <w:bottom w:val="single" w:sz="4" w:space="0" w:color="auto"/>
              <w:right w:val="single" w:sz="4" w:space="0" w:color="auto"/>
            </w:tcBorders>
            <w:shd w:val="clear" w:color="auto" w:fill="auto"/>
            <w:vAlign w:val="center"/>
            <w:hideMark/>
          </w:tcPr>
          <w:p w14:paraId="2F5A28D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2B46F93B"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1EC96DC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3085A9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12BA4E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0588C8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3012B42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5896626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C4B187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7F736E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202C87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FD130B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746616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2146BF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47F97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DD5E57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51D0F892"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Количество муниципальных служащих, направленных на повышение квалификации и профессиональную переподготовку</w:t>
            </w:r>
          </w:p>
        </w:tc>
        <w:tc>
          <w:tcPr>
            <w:tcW w:w="220" w:type="pct"/>
            <w:tcBorders>
              <w:top w:val="nil"/>
              <w:left w:val="nil"/>
              <w:bottom w:val="single" w:sz="4" w:space="0" w:color="auto"/>
              <w:right w:val="single" w:sz="4" w:space="0" w:color="auto"/>
            </w:tcBorders>
            <w:shd w:val="clear" w:color="auto" w:fill="auto"/>
            <w:vAlign w:val="center"/>
            <w:hideMark/>
          </w:tcPr>
          <w:p w14:paraId="58DCD9E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человек</w:t>
            </w:r>
          </w:p>
        </w:tc>
        <w:tc>
          <w:tcPr>
            <w:tcW w:w="226" w:type="pct"/>
            <w:tcBorders>
              <w:top w:val="nil"/>
              <w:left w:val="nil"/>
              <w:bottom w:val="single" w:sz="4" w:space="0" w:color="auto"/>
              <w:right w:val="single" w:sz="4" w:space="0" w:color="auto"/>
            </w:tcBorders>
            <w:shd w:val="clear" w:color="auto" w:fill="auto"/>
            <w:vAlign w:val="center"/>
            <w:hideMark/>
          </w:tcPr>
          <w:p w14:paraId="2BA1074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6" w:type="pct"/>
            <w:tcBorders>
              <w:top w:val="nil"/>
              <w:left w:val="nil"/>
              <w:bottom w:val="single" w:sz="4" w:space="0" w:color="auto"/>
              <w:right w:val="single" w:sz="4" w:space="0" w:color="auto"/>
            </w:tcBorders>
            <w:shd w:val="clear" w:color="auto" w:fill="auto"/>
            <w:vAlign w:val="center"/>
            <w:hideMark/>
          </w:tcPr>
          <w:p w14:paraId="5BA01E4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6" w:type="pct"/>
            <w:tcBorders>
              <w:top w:val="nil"/>
              <w:left w:val="nil"/>
              <w:bottom w:val="single" w:sz="4" w:space="0" w:color="auto"/>
              <w:right w:val="single" w:sz="4" w:space="0" w:color="auto"/>
            </w:tcBorders>
            <w:shd w:val="clear" w:color="auto" w:fill="auto"/>
            <w:vAlign w:val="center"/>
            <w:hideMark/>
          </w:tcPr>
          <w:p w14:paraId="28B5950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6" w:type="pct"/>
            <w:tcBorders>
              <w:top w:val="nil"/>
              <w:left w:val="nil"/>
              <w:bottom w:val="single" w:sz="4" w:space="0" w:color="auto"/>
              <w:right w:val="single" w:sz="4" w:space="0" w:color="auto"/>
            </w:tcBorders>
            <w:shd w:val="clear" w:color="auto" w:fill="auto"/>
            <w:vAlign w:val="center"/>
            <w:hideMark/>
          </w:tcPr>
          <w:p w14:paraId="592414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6" w:type="pct"/>
            <w:tcBorders>
              <w:top w:val="nil"/>
              <w:left w:val="nil"/>
              <w:bottom w:val="single" w:sz="4" w:space="0" w:color="auto"/>
              <w:right w:val="single" w:sz="4" w:space="0" w:color="auto"/>
            </w:tcBorders>
            <w:shd w:val="clear" w:color="auto" w:fill="auto"/>
            <w:vAlign w:val="center"/>
            <w:hideMark/>
          </w:tcPr>
          <w:p w14:paraId="5822FC8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9" w:type="pct"/>
            <w:tcBorders>
              <w:top w:val="nil"/>
              <w:left w:val="nil"/>
              <w:bottom w:val="single" w:sz="4" w:space="0" w:color="auto"/>
              <w:right w:val="single" w:sz="4" w:space="0" w:color="auto"/>
            </w:tcBorders>
            <w:shd w:val="clear" w:color="auto" w:fill="auto"/>
            <w:vAlign w:val="center"/>
            <w:hideMark/>
          </w:tcPr>
          <w:p w14:paraId="513DFEB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51" w:type="pct"/>
            <w:tcBorders>
              <w:top w:val="nil"/>
              <w:left w:val="nil"/>
              <w:bottom w:val="single" w:sz="4" w:space="0" w:color="auto"/>
              <w:right w:val="single" w:sz="4" w:space="0" w:color="auto"/>
            </w:tcBorders>
            <w:shd w:val="clear" w:color="auto" w:fill="auto"/>
            <w:vAlign w:val="center"/>
            <w:hideMark/>
          </w:tcPr>
          <w:p w14:paraId="526267A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18</w:t>
            </w:r>
          </w:p>
        </w:tc>
        <w:tc>
          <w:tcPr>
            <w:tcW w:w="284" w:type="pct"/>
            <w:tcBorders>
              <w:top w:val="nil"/>
              <w:left w:val="nil"/>
              <w:bottom w:val="single" w:sz="4" w:space="0" w:color="auto"/>
              <w:right w:val="single" w:sz="4" w:space="0" w:color="auto"/>
            </w:tcBorders>
            <w:shd w:val="clear" w:color="auto" w:fill="auto"/>
            <w:vAlign w:val="center"/>
            <w:hideMark/>
          </w:tcPr>
          <w:p w14:paraId="242E9CE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441880A3"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5CD40AB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4DAB4CB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3FAA101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A37605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3978200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50729E5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8304C1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FE4C1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5D9E10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29B7D4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221C03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3D708D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B7C0A2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09EAB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122FAAF6"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Административное мероприятие 1.002</w:t>
            </w:r>
            <w:r w:rsidRPr="002D52D9">
              <w:rPr>
                <w:rFonts w:ascii="Times New Roman" w:eastAsia="Times New Roman" w:hAnsi="Times New Roman" w:cs="Times New Roman"/>
                <w:color w:val="000000"/>
                <w:lang w:eastAsia="ru-RU"/>
              </w:rPr>
              <w:t xml:space="preserve"> Формирование кадрового резерва на муниципальной службе</w:t>
            </w:r>
          </w:p>
        </w:tc>
        <w:tc>
          <w:tcPr>
            <w:tcW w:w="220" w:type="pct"/>
            <w:tcBorders>
              <w:top w:val="nil"/>
              <w:left w:val="nil"/>
              <w:bottom w:val="single" w:sz="4" w:space="0" w:color="auto"/>
              <w:right w:val="single" w:sz="4" w:space="0" w:color="auto"/>
            </w:tcBorders>
            <w:shd w:val="clear" w:color="auto" w:fill="auto"/>
            <w:vAlign w:val="center"/>
            <w:hideMark/>
          </w:tcPr>
          <w:p w14:paraId="49BE5A7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да/нет</w:t>
            </w:r>
          </w:p>
        </w:tc>
        <w:tc>
          <w:tcPr>
            <w:tcW w:w="226" w:type="pct"/>
            <w:tcBorders>
              <w:top w:val="nil"/>
              <w:left w:val="nil"/>
              <w:bottom w:val="single" w:sz="4" w:space="0" w:color="auto"/>
              <w:right w:val="single" w:sz="4" w:space="0" w:color="auto"/>
            </w:tcBorders>
            <w:shd w:val="clear" w:color="auto" w:fill="auto"/>
            <w:vAlign w:val="center"/>
            <w:hideMark/>
          </w:tcPr>
          <w:p w14:paraId="26A22CF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36A3415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300D8E8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1320A8A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66F3EF6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14:paraId="37352F1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51" w:type="pct"/>
            <w:tcBorders>
              <w:top w:val="nil"/>
              <w:left w:val="nil"/>
              <w:bottom w:val="single" w:sz="4" w:space="0" w:color="auto"/>
              <w:right w:val="single" w:sz="4" w:space="0" w:color="auto"/>
            </w:tcBorders>
            <w:shd w:val="clear" w:color="auto" w:fill="auto"/>
            <w:vAlign w:val="center"/>
            <w:hideMark/>
          </w:tcPr>
          <w:p w14:paraId="0E5C874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14:paraId="0EBEADA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46A88EC7"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7B0BC40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0D6D3AE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327AA16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58E468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5E33A02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7D93B11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5FE812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FAE548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DED3C7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136A73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8BA6D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2F97E0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863BF3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5AC369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0AB717E0"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Доля должностей муниципальной службы, на которые сформирован кадровый резерв</w:t>
            </w:r>
          </w:p>
        </w:tc>
        <w:tc>
          <w:tcPr>
            <w:tcW w:w="220" w:type="pct"/>
            <w:tcBorders>
              <w:top w:val="nil"/>
              <w:left w:val="nil"/>
              <w:bottom w:val="single" w:sz="4" w:space="0" w:color="auto"/>
              <w:right w:val="single" w:sz="4" w:space="0" w:color="auto"/>
            </w:tcBorders>
            <w:shd w:val="clear" w:color="auto" w:fill="auto"/>
            <w:vAlign w:val="center"/>
            <w:hideMark/>
          </w:tcPr>
          <w:p w14:paraId="2D1B97C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6" w:type="pct"/>
            <w:tcBorders>
              <w:top w:val="nil"/>
              <w:left w:val="nil"/>
              <w:bottom w:val="single" w:sz="4" w:space="0" w:color="auto"/>
              <w:right w:val="single" w:sz="4" w:space="0" w:color="auto"/>
            </w:tcBorders>
            <w:shd w:val="clear" w:color="auto" w:fill="auto"/>
            <w:vAlign w:val="center"/>
            <w:hideMark/>
          </w:tcPr>
          <w:p w14:paraId="1699CDD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w:t>
            </w:r>
          </w:p>
        </w:tc>
        <w:tc>
          <w:tcPr>
            <w:tcW w:w="226" w:type="pct"/>
            <w:tcBorders>
              <w:top w:val="nil"/>
              <w:left w:val="nil"/>
              <w:bottom w:val="single" w:sz="4" w:space="0" w:color="auto"/>
              <w:right w:val="single" w:sz="4" w:space="0" w:color="auto"/>
            </w:tcBorders>
            <w:shd w:val="clear" w:color="auto" w:fill="auto"/>
            <w:vAlign w:val="center"/>
            <w:hideMark/>
          </w:tcPr>
          <w:p w14:paraId="257A54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w:t>
            </w:r>
          </w:p>
        </w:tc>
        <w:tc>
          <w:tcPr>
            <w:tcW w:w="226" w:type="pct"/>
            <w:tcBorders>
              <w:top w:val="nil"/>
              <w:left w:val="nil"/>
              <w:bottom w:val="single" w:sz="4" w:space="0" w:color="auto"/>
              <w:right w:val="single" w:sz="4" w:space="0" w:color="auto"/>
            </w:tcBorders>
            <w:shd w:val="clear" w:color="auto" w:fill="auto"/>
            <w:vAlign w:val="center"/>
            <w:hideMark/>
          </w:tcPr>
          <w:p w14:paraId="6115D4F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w:t>
            </w:r>
          </w:p>
        </w:tc>
        <w:tc>
          <w:tcPr>
            <w:tcW w:w="226" w:type="pct"/>
            <w:tcBorders>
              <w:top w:val="nil"/>
              <w:left w:val="nil"/>
              <w:bottom w:val="single" w:sz="4" w:space="0" w:color="auto"/>
              <w:right w:val="single" w:sz="4" w:space="0" w:color="auto"/>
            </w:tcBorders>
            <w:shd w:val="clear" w:color="auto" w:fill="auto"/>
            <w:vAlign w:val="center"/>
            <w:hideMark/>
          </w:tcPr>
          <w:p w14:paraId="1D97A9D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w:t>
            </w:r>
          </w:p>
        </w:tc>
        <w:tc>
          <w:tcPr>
            <w:tcW w:w="226" w:type="pct"/>
            <w:tcBorders>
              <w:top w:val="nil"/>
              <w:left w:val="nil"/>
              <w:bottom w:val="single" w:sz="4" w:space="0" w:color="auto"/>
              <w:right w:val="single" w:sz="4" w:space="0" w:color="auto"/>
            </w:tcBorders>
            <w:shd w:val="clear" w:color="auto" w:fill="auto"/>
            <w:vAlign w:val="center"/>
            <w:hideMark/>
          </w:tcPr>
          <w:p w14:paraId="5E5ACFE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w:t>
            </w:r>
          </w:p>
        </w:tc>
        <w:tc>
          <w:tcPr>
            <w:tcW w:w="229" w:type="pct"/>
            <w:tcBorders>
              <w:top w:val="nil"/>
              <w:left w:val="nil"/>
              <w:bottom w:val="single" w:sz="4" w:space="0" w:color="auto"/>
              <w:right w:val="single" w:sz="4" w:space="0" w:color="auto"/>
            </w:tcBorders>
            <w:shd w:val="clear" w:color="auto" w:fill="auto"/>
            <w:vAlign w:val="center"/>
            <w:hideMark/>
          </w:tcPr>
          <w:p w14:paraId="5CE7B3D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w:t>
            </w:r>
          </w:p>
        </w:tc>
        <w:tc>
          <w:tcPr>
            <w:tcW w:w="251" w:type="pct"/>
            <w:tcBorders>
              <w:top w:val="nil"/>
              <w:left w:val="nil"/>
              <w:bottom w:val="single" w:sz="4" w:space="0" w:color="auto"/>
              <w:right w:val="single" w:sz="4" w:space="0" w:color="auto"/>
            </w:tcBorders>
            <w:shd w:val="clear" w:color="auto" w:fill="auto"/>
            <w:vAlign w:val="center"/>
            <w:hideMark/>
          </w:tcPr>
          <w:p w14:paraId="3FEB9C9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 </w:t>
            </w:r>
          </w:p>
        </w:tc>
        <w:tc>
          <w:tcPr>
            <w:tcW w:w="284" w:type="pct"/>
            <w:tcBorders>
              <w:top w:val="nil"/>
              <w:left w:val="nil"/>
              <w:bottom w:val="single" w:sz="4" w:space="0" w:color="auto"/>
              <w:right w:val="single" w:sz="4" w:space="0" w:color="auto"/>
            </w:tcBorders>
            <w:shd w:val="clear" w:color="auto" w:fill="auto"/>
            <w:vAlign w:val="center"/>
            <w:hideMark/>
          </w:tcPr>
          <w:p w14:paraId="4CE34A5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C7A4CD1"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4B7A3C9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2B732D9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7CA8F7A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931E74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0A81B94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2DAE8F3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CB945C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AB7262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F409DB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CEF114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A76B98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7B8E0C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A94705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BA5791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36243563"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Административное мероприятие 1.003</w:t>
            </w:r>
            <w:r w:rsidRPr="002D52D9">
              <w:rPr>
                <w:rFonts w:ascii="Times New Roman" w:eastAsia="Times New Roman" w:hAnsi="Times New Roman" w:cs="Times New Roman"/>
                <w:color w:val="000000"/>
                <w:lang w:eastAsia="ru-RU"/>
              </w:rPr>
              <w:t xml:space="preserve"> Осуществление мер по профилактике коррупционных проявлений в </w:t>
            </w:r>
            <w:proofErr w:type="gramStart"/>
            <w:r w:rsidRPr="002D52D9">
              <w:rPr>
                <w:rFonts w:ascii="Times New Roman" w:eastAsia="Times New Roman" w:hAnsi="Times New Roman" w:cs="Times New Roman"/>
                <w:color w:val="000000"/>
                <w:lang w:eastAsia="ru-RU"/>
              </w:rPr>
              <w:t>границах</w:t>
            </w:r>
            <w:proofErr w:type="gramEnd"/>
            <w:r w:rsidRPr="002D52D9">
              <w:rPr>
                <w:rFonts w:ascii="Times New Roman" w:eastAsia="Times New Roman" w:hAnsi="Times New Roman" w:cs="Times New Roman"/>
                <w:color w:val="000000"/>
                <w:lang w:eastAsia="ru-RU"/>
              </w:rPr>
              <w:t xml:space="preserve"> ЗАТО Солнечный</w:t>
            </w:r>
          </w:p>
        </w:tc>
        <w:tc>
          <w:tcPr>
            <w:tcW w:w="220" w:type="pct"/>
            <w:tcBorders>
              <w:top w:val="nil"/>
              <w:left w:val="nil"/>
              <w:bottom w:val="single" w:sz="4" w:space="0" w:color="auto"/>
              <w:right w:val="single" w:sz="4" w:space="0" w:color="auto"/>
            </w:tcBorders>
            <w:shd w:val="clear" w:color="auto" w:fill="auto"/>
            <w:vAlign w:val="center"/>
            <w:hideMark/>
          </w:tcPr>
          <w:p w14:paraId="2620E75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да/нет</w:t>
            </w:r>
          </w:p>
        </w:tc>
        <w:tc>
          <w:tcPr>
            <w:tcW w:w="226" w:type="pct"/>
            <w:tcBorders>
              <w:top w:val="nil"/>
              <w:left w:val="nil"/>
              <w:bottom w:val="single" w:sz="4" w:space="0" w:color="auto"/>
              <w:right w:val="single" w:sz="4" w:space="0" w:color="auto"/>
            </w:tcBorders>
            <w:shd w:val="clear" w:color="auto" w:fill="auto"/>
            <w:vAlign w:val="center"/>
            <w:hideMark/>
          </w:tcPr>
          <w:p w14:paraId="5758B0C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0083966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532D66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0FB1C86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326148F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14:paraId="5939251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51" w:type="pct"/>
            <w:tcBorders>
              <w:top w:val="nil"/>
              <w:left w:val="nil"/>
              <w:bottom w:val="single" w:sz="4" w:space="0" w:color="auto"/>
              <w:right w:val="single" w:sz="4" w:space="0" w:color="auto"/>
            </w:tcBorders>
            <w:shd w:val="clear" w:color="auto" w:fill="auto"/>
            <w:vAlign w:val="center"/>
            <w:hideMark/>
          </w:tcPr>
          <w:p w14:paraId="0051AD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14:paraId="5870DA7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60CE0AAE" w14:textId="77777777" w:rsidTr="002C3615">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7AE1D5A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lastRenderedPageBreak/>
              <w:t> </w:t>
            </w:r>
          </w:p>
        </w:tc>
        <w:tc>
          <w:tcPr>
            <w:tcW w:w="89" w:type="pct"/>
            <w:tcBorders>
              <w:top w:val="nil"/>
              <w:left w:val="nil"/>
              <w:bottom w:val="single" w:sz="4" w:space="0" w:color="auto"/>
              <w:right w:val="single" w:sz="4" w:space="0" w:color="auto"/>
            </w:tcBorders>
            <w:shd w:val="clear" w:color="auto" w:fill="auto"/>
            <w:vAlign w:val="center"/>
            <w:hideMark/>
          </w:tcPr>
          <w:p w14:paraId="44CD43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11B49F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595C17C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3D0A4ED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4F807F5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FA27E5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7D546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BF1977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E4BB04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8B57E2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5B5CEE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AD020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D7711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4BEB8ED9"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 xml:space="preserve">Количество муниципальных служащих, прошедших </w:t>
            </w:r>
            <w:proofErr w:type="gramStart"/>
            <w:r w:rsidRPr="002D52D9">
              <w:rPr>
                <w:rFonts w:ascii="Times New Roman" w:eastAsia="Times New Roman" w:hAnsi="Times New Roman" w:cs="Times New Roman"/>
                <w:color w:val="000000"/>
                <w:lang w:eastAsia="ru-RU"/>
              </w:rPr>
              <w:t>обучение по программам</w:t>
            </w:r>
            <w:proofErr w:type="gramEnd"/>
            <w:r w:rsidRPr="002D52D9">
              <w:rPr>
                <w:rFonts w:ascii="Times New Roman" w:eastAsia="Times New Roman" w:hAnsi="Times New Roman" w:cs="Times New Roman"/>
                <w:color w:val="000000"/>
                <w:lang w:eastAsia="ru-RU"/>
              </w:rPr>
              <w:t xml:space="preserve"> профилактики и предупреждения коррупции в органах муниципальной власти</w:t>
            </w:r>
          </w:p>
        </w:tc>
        <w:tc>
          <w:tcPr>
            <w:tcW w:w="220" w:type="pct"/>
            <w:tcBorders>
              <w:top w:val="nil"/>
              <w:left w:val="nil"/>
              <w:bottom w:val="single" w:sz="4" w:space="0" w:color="auto"/>
              <w:right w:val="single" w:sz="4" w:space="0" w:color="auto"/>
            </w:tcBorders>
            <w:shd w:val="clear" w:color="auto" w:fill="auto"/>
            <w:vAlign w:val="center"/>
            <w:hideMark/>
          </w:tcPr>
          <w:p w14:paraId="26D3FA5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человек</w:t>
            </w:r>
          </w:p>
        </w:tc>
        <w:tc>
          <w:tcPr>
            <w:tcW w:w="226" w:type="pct"/>
            <w:tcBorders>
              <w:top w:val="nil"/>
              <w:left w:val="nil"/>
              <w:bottom w:val="single" w:sz="4" w:space="0" w:color="auto"/>
              <w:right w:val="single" w:sz="4" w:space="0" w:color="auto"/>
            </w:tcBorders>
            <w:shd w:val="clear" w:color="auto" w:fill="auto"/>
            <w:vAlign w:val="center"/>
            <w:hideMark/>
          </w:tcPr>
          <w:p w14:paraId="2D38B25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226" w:type="pct"/>
            <w:tcBorders>
              <w:top w:val="nil"/>
              <w:left w:val="nil"/>
              <w:bottom w:val="single" w:sz="4" w:space="0" w:color="auto"/>
              <w:right w:val="single" w:sz="4" w:space="0" w:color="auto"/>
            </w:tcBorders>
            <w:shd w:val="clear" w:color="auto" w:fill="auto"/>
            <w:vAlign w:val="center"/>
            <w:hideMark/>
          </w:tcPr>
          <w:p w14:paraId="731E139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226" w:type="pct"/>
            <w:tcBorders>
              <w:top w:val="nil"/>
              <w:left w:val="nil"/>
              <w:bottom w:val="single" w:sz="4" w:space="0" w:color="auto"/>
              <w:right w:val="single" w:sz="4" w:space="0" w:color="auto"/>
            </w:tcBorders>
            <w:shd w:val="clear" w:color="auto" w:fill="auto"/>
            <w:vAlign w:val="center"/>
            <w:hideMark/>
          </w:tcPr>
          <w:p w14:paraId="63E3325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226" w:type="pct"/>
            <w:tcBorders>
              <w:top w:val="nil"/>
              <w:left w:val="nil"/>
              <w:bottom w:val="single" w:sz="4" w:space="0" w:color="auto"/>
              <w:right w:val="single" w:sz="4" w:space="0" w:color="auto"/>
            </w:tcBorders>
            <w:shd w:val="clear" w:color="auto" w:fill="auto"/>
            <w:vAlign w:val="center"/>
            <w:hideMark/>
          </w:tcPr>
          <w:p w14:paraId="1E1033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226" w:type="pct"/>
            <w:tcBorders>
              <w:top w:val="nil"/>
              <w:left w:val="nil"/>
              <w:bottom w:val="single" w:sz="4" w:space="0" w:color="auto"/>
              <w:right w:val="single" w:sz="4" w:space="0" w:color="auto"/>
            </w:tcBorders>
            <w:shd w:val="clear" w:color="auto" w:fill="auto"/>
            <w:vAlign w:val="center"/>
            <w:hideMark/>
          </w:tcPr>
          <w:p w14:paraId="6E87A52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229" w:type="pct"/>
            <w:tcBorders>
              <w:top w:val="nil"/>
              <w:left w:val="nil"/>
              <w:bottom w:val="single" w:sz="4" w:space="0" w:color="auto"/>
              <w:right w:val="single" w:sz="4" w:space="0" w:color="auto"/>
            </w:tcBorders>
            <w:shd w:val="clear" w:color="auto" w:fill="auto"/>
            <w:vAlign w:val="center"/>
            <w:hideMark/>
          </w:tcPr>
          <w:p w14:paraId="64D6B8C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251" w:type="pct"/>
            <w:tcBorders>
              <w:top w:val="nil"/>
              <w:left w:val="nil"/>
              <w:bottom w:val="single" w:sz="4" w:space="0" w:color="auto"/>
              <w:right w:val="single" w:sz="4" w:space="0" w:color="auto"/>
            </w:tcBorders>
            <w:shd w:val="clear" w:color="auto" w:fill="auto"/>
            <w:vAlign w:val="center"/>
            <w:hideMark/>
          </w:tcPr>
          <w:p w14:paraId="1C7BA9C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84" w:type="pct"/>
            <w:tcBorders>
              <w:top w:val="nil"/>
              <w:left w:val="nil"/>
              <w:bottom w:val="single" w:sz="4" w:space="0" w:color="auto"/>
              <w:right w:val="single" w:sz="4" w:space="0" w:color="auto"/>
            </w:tcBorders>
            <w:shd w:val="clear" w:color="auto" w:fill="auto"/>
            <w:vAlign w:val="center"/>
            <w:hideMark/>
          </w:tcPr>
          <w:p w14:paraId="4F2BDD1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239E8BE9" w14:textId="77777777" w:rsidTr="002C3615">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5B7CA60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89" w:type="pct"/>
            <w:tcBorders>
              <w:top w:val="nil"/>
              <w:left w:val="nil"/>
              <w:bottom w:val="single" w:sz="4" w:space="0" w:color="auto"/>
              <w:right w:val="single" w:sz="4" w:space="0" w:color="auto"/>
            </w:tcBorders>
            <w:shd w:val="clear" w:color="auto" w:fill="auto"/>
            <w:vAlign w:val="center"/>
            <w:hideMark/>
          </w:tcPr>
          <w:p w14:paraId="57FB2FB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5A61738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67995D1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75" w:type="pct"/>
            <w:tcBorders>
              <w:top w:val="nil"/>
              <w:left w:val="nil"/>
              <w:bottom w:val="single" w:sz="4" w:space="0" w:color="auto"/>
              <w:right w:val="single" w:sz="4" w:space="0" w:color="auto"/>
            </w:tcBorders>
            <w:shd w:val="clear" w:color="auto" w:fill="auto"/>
            <w:vAlign w:val="center"/>
            <w:hideMark/>
          </w:tcPr>
          <w:p w14:paraId="0195999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63322C5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16DAFFF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6A99575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17B813C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0BDA654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546AFA1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2708A31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11656A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7AAC91C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4961256E"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Мероприятие 1.004</w:t>
            </w:r>
            <w:r w:rsidRPr="002D52D9">
              <w:rPr>
                <w:rFonts w:ascii="Times New Roman" w:eastAsia="Times New Roman" w:hAnsi="Times New Roman" w:cs="Times New Roman"/>
                <w:color w:val="000000"/>
                <w:lang w:eastAsia="ru-RU"/>
              </w:rPr>
              <w:t xml:space="preserve"> Выплата пенсии за выслугу лет муниципальным служащим, замещавшим муниципальные должности и должности муниципальной </w:t>
            </w:r>
            <w:proofErr w:type="gramStart"/>
            <w:r w:rsidRPr="002D52D9">
              <w:rPr>
                <w:rFonts w:ascii="Times New Roman" w:eastAsia="Times New Roman" w:hAnsi="Times New Roman" w:cs="Times New Roman"/>
                <w:color w:val="000000"/>
                <w:lang w:eastAsia="ru-RU"/>
              </w:rPr>
              <w:t>службы</w:t>
            </w:r>
            <w:proofErr w:type="gramEnd"/>
            <w:r w:rsidRPr="002D52D9">
              <w:rPr>
                <w:rFonts w:ascii="Times New Roman" w:eastAsia="Times New Roman" w:hAnsi="Times New Roman" w:cs="Times New Roman"/>
                <w:color w:val="000000"/>
                <w:lang w:eastAsia="ru-RU"/>
              </w:rPr>
              <w:t xml:space="preserve"> ЗАТО Солнечный</w:t>
            </w:r>
          </w:p>
        </w:tc>
        <w:tc>
          <w:tcPr>
            <w:tcW w:w="220" w:type="pct"/>
            <w:tcBorders>
              <w:top w:val="nil"/>
              <w:left w:val="nil"/>
              <w:bottom w:val="single" w:sz="4" w:space="0" w:color="auto"/>
              <w:right w:val="single" w:sz="4" w:space="0" w:color="auto"/>
            </w:tcBorders>
            <w:shd w:val="clear" w:color="auto" w:fill="auto"/>
            <w:vAlign w:val="center"/>
            <w:hideMark/>
          </w:tcPr>
          <w:p w14:paraId="2EE5D8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42A919E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413,28</w:t>
            </w:r>
          </w:p>
        </w:tc>
        <w:tc>
          <w:tcPr>
            <w:tcW w:w="226" w:type="pct"/>
            <w:tcBorders>
              <w:top w:val="nil"/>
              <w:left w:val="nil"/>
              <w:bottom w:val="single" w:sz="4" w:space="0" w:color="auto"/>
              <w:right w:val="single" w:sz="4" w:space="0" w:color="auto"/>
            </w:tcBorders>
            <w:shd w:val="clear" w:color="auto" w:fill="auto"/>
            <w:vAlign w:val="center"/>
            <w:hideMark/>
          </w:tcPr>
          <w:p w14:paraId="6C52C73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443,97</w:t>
            </w:r>
          </w:p>
        </w:tc>
        <w:tc>
          <w:tcPr>
            <w:tcW w:w="226" w:type="pct"/>
            <w:tcBorders>
              <w:top w:val="nil"/>
              <w:left w:val="nil"/>
              <w:bottom w:val="single" w:sz="4" w:space="0" w:color="auto"/>
              <w:right w:val="single" w:sz="4" w:space="0" w:color="auto"/>
            </w:tcBorders>
            <w:shd w:val="clear" w:color="auto" w:fill="auto"/>
            <w:vAlign w:val="center"/>
            <w:hideMark/>
          </w:tcPr>
          <w:p w14:paraId="3EB2950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461,03</w:t>
            </w:r>
          </w:p>
        </w:tc>
        <w:tc>
          <w:tcPr>
            <w:tcW w:w="226" w:type="pct"/>
            <w:tcBorders>
              <w:top w:val="nil"/>
              <w:left w:val="nil"/>
              <w:bottom w:val="single" w:sz="4" w:space="0" w:color="auto"/>
              <w:right w:val="single" w:sz="4" w:space="0" w:color="auto"/>
            </w:tcBorders>
            <w:shd w:val="clear" w:color="auto" w:fill="auto"/>
            <w:vAlign w:val="center"/>
            <w:hideMark/>
          </w:tcPr>
          <w:p w14:paraId="640CF38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443,97</w:t>
            </w:r>
          </w:p>
        </w:tc>
        <w:tc>
          <w:tcPr>
            <w:tcW w:w="226" w:type="pct"/>
            <w:tcBorders>
              <w:top w:val="nil"/>
              <w:left w:val="nil"/>
              <w:bottom w:val="single" w:sz="4" w:space="0" w:color="auto"/>
              <w:right w:val="single" w:sz="4" w:space="0" w:color="auto"/>
            </w:tcBorders>
            <w:shd w:val="clear" w:color="auto" w:fill="auto"/>
            <w:vAlign w:val="center"/>
            <w:hideMark/>
          </w:tcPr>
          <w:p w14:paraId="5FE874A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443,97</w:t>
            </w:r>
          </w:p>
        </w:tc>
        <w:tc>
          <w:tcPr>
            <w:tcW w:w="229" w:type="pct"/>
            <w:tcBorders>
              <w:top w:val="nil"/>
              <w:left w:val="nil"/>
              <w:bottom w:val="single" w:sz="4" w:space="0" w:color="auto"/>
              <w:right w:val="single" w:sz="4" w:space="0" w:color="auto"/>
            </w:tcBorders>
            <w:shd w:val="clear" w:color="auto" w:fill="auto"/>
            <w:vAlign w:val="center"/>
            <w:hideMark/>
          </w:tcPr>
          <w:p w14:paraId="73CF7A3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391,40</w:t>
            </w:r>
          </w:p>
        </w:tc>
        <w:tc>
          <w:tcPr>
            <w:tcW w:w="251" w:type="pct"/>
            <w:tcBorders>
              <w:top w:val="nil"/>
              <w:left w:val="nil"/>
              <w:bottom w:val="single" w:sz="4" w:space="0" w:color="auto"/>
              <w:right w:val="single" w:sz="4" w:space="0" w:color="auto"/>
            </w:tcBorders>
            <w:shd w:val="clear" w:color="auto" w:fill="auto"/>
            <w:vAlign w:val="center"/>
            <w:hideMark/>
          </w:tcPr>
          <w:p w14:paraId="798F6FA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2 597,62</w:t>
            </w:r>
          </w:p>
        </w:tc>
        <w:tc>
          <w:tcPr>
            <w:tcW w:w="284" w:type="pct"/>
            <w:tcBorders>
              <w:top w:val="nil"/>
              <w:left w:val="nil"/>
              <w:bottom w:val="single" w:sz="4" w:space="0" w:color="auto"/>
              <w:right w:val="single" w:sz="4" w:space="0" w:color="auto"/>
            </w:tcBorders>
            <w:shd w:val="clear" w:color="auto" w:fill="auto"/>
            <w:vAlign w:val="center"/>
            <w:hideMark/>
          </w:tcPr>
          <w:p w14:paraId="0EBA7EC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4BB04710" w14:textId="77777777" w:rsidTr="002C3615">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146A278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477B8DF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6A01CC0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1FC916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31627E4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2A9402B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B3865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DA4064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89102D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E25FAE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216FD6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7044CE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B08319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463FDC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4B0B4F13"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Количество граждан, муниципальных служащих, замещавших должности муниципальной </w:t>
            </w:r>
            <w:proofErr w:type="gramStart"/>
            <w:r w:rsidRPr="002D52D9">
              <w:rPr>
                <w:rFonts w:ascii="Times New Roman" w:eastAsia="Times New Roman" w:hAnsi="Times New Roman" w:cs="Times New Roman"/>
                <w:color w:val="000000"/>
                <w:lang w:eastAsia="ru-RU"/>
              </w:rPr>
              <w:t>службы</w:t>
            </w:r>
            <w:proofErr w:type="gramEnd"/>
            <w:r w:rsidRPr="002D52D9">
              <w:rPr>
                <w:rFonts w:ascii="Times New Roman" w:eastAsia="Times New Roman" w:hAnsi="Times New Roman" w:cs="Times New Roman"/>
                <w:color w:val="000000"/>
                <w:lang w:eastAsia="ru-RU"/>
              </w:rPr>
              <w:t xml:space="preserve"> ЗАТО Солнечный, получающих пенсию за выслугу лет</w:t>
            </w:r>
          </w:p>
        </w:tc>
        <w:tc>
          <w:tcPr>
            <w:tcW w:w="220" w:type="pct"/>
            <w:tcBorders>
              <w:top w:val="nil"/>
              <w:left w:val="nil"/>
              <w:bottom w:val="single" w:sz="4" w:space="0" w:color="auto"/>
              <w:right w:val="single" w:sz="4" w:space="0" w:color="auto"/>
            </w:tcBorders>
            <w:shd w:val="clear" w:color="auto" w:fill="auto"/>
            <w:vAlign w:val="center"/>
            <w:hideMark/>
          </w:tcPr>
          <w:p w14:paraId="0BE563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человек</w:t>
            </w:r>
          </w:p>
        </w:tc>
        <w:tc>
          <w:tcPr>
            <w:tcW w:w="226" w:type="pct"/>
            <w:tcBorders>
              <w:top w:val="nil"/>
              <w:left w:val="nil"/>
              <w:bottom w:val="single" w:sz="4" w:space="0" w:color="auto"/>
              <w:right w:val="single" w:sz="4" w:space="0" w:color="auto"/>
            </w:tcBorders>
            <w:shd w:val="clear" w:color="auto" w:fill="auto"/>
            <w:vAlign w:val="center"/>
            <w:hideMark/>
          </w:tcPr>
          <w:p w14:paraId="7A37FEC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26" w:type="pct"/>
            <w:tcBorders>
              <w:top w:val="nil"/>
              <w:left w:val="nil"/>
              <w:bottom w:val="single" w:sz="4" w:space="0" w:color="auto"/>
              <w:right w:val="single" w:sz="4" w:space="0" w:color="auto"/>
            </w:tcBorders>
            <w:shd w:val="clear" w:color="auto" w:fill="auto"/>
            <w:vAlign w:val="center"/>
            <w:hideMark/>
          </w:tcPr>
          <w:p w14:paraId="5136C7A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226" w:type="pct"/>
            <w:tcBorders>
              <w:top w:val="nil"/>
              <w:left w:val="nil"/>
              <w:bottom w:val="single" w:sz="4" w:space="0" w:color="auto"/>
              <w:right w:val="single" w:sz="4" w:space="0" w:color="auto"/>
            </w:tcBorders>
            <w:shd w:val="clear" w:color="auto" w:fill="auto"/>
            <w:vAlign w:val="center"/>
            <w:hideMark/>
          </w:tcPr>
          <w:p w14:paraId="3D97238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226" w:type="pct"/>
            <w:tcBorders>
              <w:top w:val="nil"/>
              <w:left w:val="nil"/>
              <w:bottom w:val="single" w:sz="4" w:space="0" w:color="auto"/>
              <w:right w:val="single" w:sz="4" w:space="0" w:color="auto"/>
            </w:tcBorders>
            <w:shd w:val="clear" w:color="auto" w:fill="auto"/>
            <w:vAlign w:val="center"/>
            <w:hideMark/>
          </w:tcPr>
          <w:p w14:paraId="6A3A7FD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226" w:type="pct"/>
            <w:tcBorders>
              <w:top w:val="nil"/>
              <w:left w:val="nil"/>
              <w:bottom w:val="single" w:sz="4" w:space="0" w:color="auto"/>
              <w:right w:val="single" w:sz="4" w:space="0" w:color="auto"/>
            </w:tcBorders>
            <w:shd w:val="clear" w:color="auto" w:fill="auto"/>
            <w:vAlign w:val="center"/>
            <w:hideMark/>
          </w:tcPr>
          <w:p w14:paraId="6146D20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229" w:type="pct"/>
            <w:tcBorders>
              <w:top w:val="nil"/>
              <w:left w:val="nil"/>
              <w:bottom w:val="single" w:sz="4" w:space="0" w:color="auto"/>
              <w:right w:val="single" w:sz="4" w:space="0" w:color="auto"/>
            </w:tcBorders>
            <w:shd w:val="clear" w:color="auto" w:fill="auto"/>
            <w:vAlign w:val="center"/>
            <w:hideMark/>
          </w:tcPr>
          <w:p w14:paraId="74F4A44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51" w:type="pct"/>
            <w:tcBorders>
              <w:top w:val="nil"/>
              <w:left w:val="nil"/>
              <w:bottom w:val="single" w:sz="4" w:space="0" w:color="auto"/>
              <w:right w:val="single" w:sz="4" w:space="0" w:color="auto"/>
            </w:tcBorders>
            <w:shd w:val="clear" w:color="auto" w:fill="auto"/>
            <w:vAlign w:val="center"/>
            <w:hideMark/>
          </w:tcPr>
          <w:p w14:paraId="684FC93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36</w:t>
            </w:r>
          </w:p>
        </w:tc>
        <w:tc>
          <w:tcPr>
            <w:tcW w:w="284" w:type="pct"/>
            <w:tcBorders>
              <w:top w:val="nil"/>
              <w:left w:val="nil"/>
              <w:bottom w:val="single" w:sz="4" w:space="0" w:color="auto"/>
              <w:right w:val="single" w:sz="4" w:space="0" w:color="auto"/>
            </w:tcBorders>
            <w:shd w:val="clear" w:color="auto" w:fill="auto"/>
            <w:vAlign w:val="center"/>
            <w:hideMark/>
          </w:tcPr>
          <w:p w14:paraId="57E6C8C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7554F06" w14:textId="77777777" w:rsidTr="002C3615">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44A31E6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40D3583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06EB68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10069E6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68F74B7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721674E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628FEB5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4643E9E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367039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0A6BF79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6B0748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1168059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5EAC453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11E7CEA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04F0CD8B" w14:textId="77777777" w:rsidR="002D52D9" w:rsidRPr="002D52D9" w:rsidRDefault="002D52D9" w:rsidP="002D52D9">
            <w:pPr>
              <w:spacing w:after="0" w:line="240" w:lineRule="auto"/>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 xml:space="preserve">Задача   2 </w:t>
            </w:r>
            <w:r w:rsidRPr="002D52D9">
              <w:rPr>
                <w:rFonts w:ascii="Times New Roman" w:eastAsia="Times New Roman" w:hAnsi="Times New Roman" w:cs="Times New Roman"/>
                <w:i/>
                <w:iCs/>
                <w:color w:val="000000"/>
                <w:lang w:eastAsia="ru-RU"/>
              </w:rPr>
              <w:t xml:space="preserve">Организационное обеспечение деятельности, информационной открытости </w:t>
            </w:r>
            <w:proofErr w:type="gramStart"/>
            <w:r w:rsidRPr="002D52D9">
              <w:rPr>
                <w:rFonts w:ascii="Times New Roman" w:eastAsia="Times New Roman" w:hAnsi="Times New Roman" w:cs="Times New Roman"/>
                <w:i/>
                <w:iCs/>
                <w:color w:val="000000"/>
                <w:lang w:eastAsia="ru-RU"/>
              </w:rPr>
              <w:t>администрации</w:t>
            </w:r>
            <w:proofErr w:type="gramEnd"/>
            <w:r w:rsidRPr="002D52D9">
              <w:rPr>
                <w:rFonts w:ascii="Times New Roman" w:eastAsia="Times New Roman" w:hAnsi="Times New Roman" w:cs="Times New Roman"/>
                <w:i/>
                <w:iCs/>
                <w:color w:val="000000"/>
                <w:lang w:eastAsia="ru-RU"/>
              </w:rPr>
              <w:t xml:space="preserve"> ЗАТО Солнечный Тверской области</w:t>
            </w:r>
          </w:p>
        </w:tc>
        <w:tc>
          <w:tcPr>
            <w:tcW w:w="220" w:type="pct"/>
            <w:tcBorders>
              <w:top w:val="nil"/>
              <w:left w:val="nil"/>
              <w:bottom w:val="single" w:sz="4" w:space="0" w:color="auto"/>
              <w:right w:val="single" w:sz="4" w:space="0" w:color="auto"/>
            </w:tcBorders>
            <w:shd w:val="clear" w:color="auto" w:fill="auto"/>
            <w:vAlign w:val="center"/>
            <w:hideMark/>
          </w:tcPr>
          <w:p w14:paraId="250A094A"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0D1333C7"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724,29</w:t>
            </w:r>
          </w:p>
        </w:tc>
        <w:tc>
          <w:tcPr>
            <w:tcW w:w="226" w:type="pct"/>
            <w:tcBorders>
              <w:top w:val="nil"/>
              <w:left w:val="nil"/>
              <w:bottom w:val="single" w:sz="4" w:space="0" w:color="auto"/>
              <w:right w:val="single" w:sz="4" w:space="0" w:color="auto"/>
            </w:tcBorders>
            <w:shd w:val="clear" w:color="auto" w:fill="auto"/>
            <w:vAlign w:val="center"/>
            <w:hideMark/>
          </w:tcPr>
          <w:p w14:paraId="34B60F3E"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11 901,49</w:t>
            </w:r>
          </w:p>
        </w:tc>
        <w:tc>
          <w:tcPr>
            <w:tcW w:w="226" w:type="pct"/>
            <w:tcBorders>
              <w:top w:val="nil"/>
              <w:left w:val="nil"/>
              <w:bottom w:val="single" w:sz="4" w:space="0" w:color="auto"/>
              <w:right w:val="single" w:sz="4" w:space="0" w:color="auto"/>
            </w:tcBorders>
            <w:shd w:val="clear" w:color="auto" w:fill="auto"/>
            <w:vAlign w:val="center"/>
            <w:hideMark/>
          </w:tcPr>
          <w:p w14:paraId="47738EF8"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5 582,34</w:t>
            </w:r>
          </w:p>
        </w:tc>
        <w:tc>
          <w:tcPr>
            <w:tcW w:w="226" w:type="pct"/>
            <w:tcBorders>
              <w:top w:val="nil"/>
              <w:left w:val="nil"/>
              <w:bottom w:val="single" w:sz="4" w:space="0" w:color="auto"/>
              <w:right w:val="single" w:sz="4" w:space="0" w:color="auto"/>
            </w:tcBorders>
            <w:shd w:val="clear" w:color="auto" w:fill="auto"/>
            <w:vAlign w:val="center"/>
            <w:hideMark/>
          </w:tcPr>
          <w:p w14:paraId="3740AAF1"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11 884,34</w:t>
            </w:r>
          </w:p>
        </w:tc>
        <w:tc>
          <w:tcPr>
            <w:tcW w:w="226" w:type="pct"/>
            <w:tcBorders>
              <w:top w:val="nil"/>
              <w:left w:val="nil"/>
              <w:bottom w:val="single" w:sz="4" w:space="0" w:color="auto"/>
              <w:right w:val="single" w:sz="4" w:space="0" w:color="auto"/>
            </w:tcBorders>
            <w:shd w:val="clear" w:color="auto" w:fill="auto"/>
            <w:vAlign w:val="center"/>
            <w:hideMark/>
          </w:tcPr>
          <w:p w14:paraId="46EABA24"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8 731,79</w:t>
            </w:r>
          </w:p>
        </w:tc>
        <w:tc>
          <w:tcPr>
            <w:tcW w:w="229" w:type="pct"/>
            <w:tcBorders>
              <w:top w:val="nil"/>
              <w:left w:val="nil"/>
              <w:bottom w:val="single" w:sz="4" w:space="0" w:color="auto"/>
              <w:right w:val="single" w:sz="4" w:space="0" w:color="auto"/>
            </w:tcBorders>
            <w:shd w:val="clear" w:color="auto" w:fill="auto"/>
            <w:vAlign w:val="center"/>
            <w:hideMark/>
          </w:tcPr>
          <w:p w14:paraId="35F3C1B5"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568,02</w:t>
            </w:r>
          </w:p>
        </w:tc>
        <w:tc>
          <w:tcPr>
            <w:tcW w:w="251" w:type="pct"/>
            <w:tcBorders>
              <w:top w:val="nil"/>
              <w:left w:val="nil"/>
              <w:bottom w:val="single" w:sz="4" w:space="0" w:color="auto"/>
              <w:right w:val="single" w:sz="4" w:space="0" w:color="auto"/>
            </w:tcBorders>
            <w:shd w:val="clear" w:color="auto" w:fill="auto"/>
            <w:vAlign w:val="center"/>
            <w:hideMark/>
          </w:tcPr>
          <w:p w14:paraId="635B134B"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39 392,26</w:t>
            </w:r>
          </w:p>
        </w:tc>
        <w:tc>
          <w:tcPr>
            <w:tcW w:w="284" w:type="pct"/>
            <w:tcBorders>
              <w:top w:val="nil"/>
              <w:left w:val="nil"/>
              <w:bottom w:val="single" w:sz="4" w:space="0" w:color="auto"/>
              <w:right w:val="single" w:sz="4" w:space="0" w:color="auto"/>
            </w:tcBorders>
            <w:shd w:val="clear" w:color="auto" w:fill="auto"/>
            <w:vAlign w:val="center"/>
            <w:hideMark/>
          </w:tcPr>
          <w:p w14:paraId="38001C95"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2023</w:t>
            </w:r>
          </w:p>
        </w:tc>
      </w:tr>
      <w:tr w:rsidR="002D52D9" w:rsidRPr="002D52D9" w14:paraId="6F230F1B"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1EC5A3A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1F23E48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3F03FFD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77AB64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59B0374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5844BAE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FC377F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8DE8AE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C83E55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B02D6A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6F1DBE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78CE8F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3D2BF6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7057A3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182E080A"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Доля населения, охваченного информацией средств массовой </w:t>
            </w:r>
            <w:proofErr w:type="gramStart"/>
            <w:r w:rsidRPr="002D52D9">
              <w:rPr>
                <w:rFonts w:ascii="Times New Roman" w:eastAsia="Times New Roman" w:hAnsi="Times New Roman" w:cs="Times New Roman"/>
                <w:color w:val="000000"/>
                <w:lang w:eastAsia="ru-RU"/>
              </w:rPr>
              <w:t>информации</w:t>
            </w:r>
            <w:proofErr w:type="gramEnd"/>
            <w:r w:rsidRPr="002D52D9">
              <w:rPr>
                <w:rFonts w:ascii="Times New Roman" w:eastAsia="Times New Roman" w:hAnsi="Times New Roman" w:cs="Times New Roman"/>
                <w:color w:val="000000"/>
                <w:lang w:eastAsia="ru-RU"/>
              </w:rPr>
              <w:t xml:space="preserve"> ЗАТО Солнечный</w:t>
            </w:r>
          </w:p>
        </w:tc>
        <w:tc>
          <w:tcPr>
            <w:tcW w:w="220" w:type="pct"/>
            <w:tcBorders>
              <w:top w:val="nil"/>
              <w:left w:val="nil"/>
              <w:bottom w:val="single" w:sz="4" w:space="0" w:color="auto"/>
              <w:right w:val="single" w:sz="4" w:space="0" w:color="auto"/>
            </w:tcBorders>
            <w:shd w:val="clear" w:color="auto" w:fill="auto"/>
            <w:vAlign w:val="center"/>
            <w:hideMark/>
          </w:tcPr>
          <w:p w14:paraId="38F737B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6" w:type="pct"/>
            <w:tcBorders>
              <w:top w:val="nil"/>
              <w:left w:val="nil"/>
              <w:bottom w:val="single" w:sz="4" w:space="0" w:color="auto"/>
              <w:right w:val="single" w:sz="4" w:space="0" w:color="auto"/>
            </w:tcBorders>
            <w:shd w:val="clear" w:color="auto" w:fill="auto"/>
            <w:vAlign w:val="center"/>
            <w:hideMark/>
          </w:tcPr>
          <w:p w14:paraId="7F21E17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70</w:t>
            </w:r>
          </w:p>
        </w:tc>
        <w:tc>
          <w:tcPr>
            <w:tcW w:w="226" w:type="pct"/>
            <w:tcBorders>
              <w:top w:val="nil"/>
              <w:left w:val="nil"/>
              <w:bottom w:val="single" w:sz="4" w:space="0" w:color="auto"/>
              <w:right w:val="single" w:sz="4" w:space="0" w:color="auto"/>
            </w:tcBorders>
            <w:shd w:val="clear" w:color="auto" w:fill="auto"/>
            <w:vAlign w:val="center"/>
            <w:hideMark/>
          </w:tcPr>
          <w:p w14:paraId="51D2841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70</w:t>
            </w:r>
          </w:p>
        </w:tc>
        <w:tc>
          <w:tcPr>
            <w:tcW w:w="226" w:type="pct"/>
            <w:tcBorders>
              <w:top w:val="nil"/>
              <w:left w:val="nil"/>
              <w:bottom w:val="single" w:sz="4" w:space="0" w:color="auto"/>
              <w:right w:val="single" w:sz="4" w:space="0" w:color="auto"/>
            </w:tcBorders>
            <w:shd w:val="clear" w:color="auto" w:fill="auto"/>
            <w:vAlign w:val="center"/>
            <w:hideMark/>
          </w:tcPr>
          <w:p w14:paraId="142250A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70</w:t>
            </w:r>
          </w:p>
        </w:tc>
        <w:tc>
          <w:tcPr>
            <w:tcW w:w="226" w:type="pct"/>
            <w:tcBorders>
              <w:top w:val="nil"/>
              <w:left w:val="nil"/>
              <w:bottom w:val="single" w:sz="4" w:space="0" w:color="auto"/>
              <w:right w:val="single" w:sz="4" w:space="0" w:color="auto"/>
            </w:tcBorders>
            <w:shd w:val="clear" w:color="auto" w:fill="auto"/>
            <w:vAlign w:val="center"/>
            <w:hideMark/>
          </w:tcPr>
          <w:p w14:paraId="037DF36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70</w:t>
            </w:r>
          </w:p>
        </w:tc>
        <w:tc>
          <w:tcPr>
            <w:tcW w:w="226" w:type="pct"/>
            <w:tcBorders>
              <w:top w:val="nil"/>
              <w:left w:val="nil"/>
              <w:bottom w:val="single" w:sz="4" w:space="0" w:color="auto"/>
              <w:right w:val="single" w:sz="4" w:space="0" w:color="auto"/>
            </w:tcBorders>
            <w:shd w:val="clear" w:color="auto" w:fill="auto"/>
            <w:vAlign w:val="center"/>
            <w:hideMark/>
          </w:tcPr>
          <w:p w14:paraId="11EEDE1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70</w:t>
            </w:r>
          </w:p>
        </w:tc>
        <w:tc>
          <w:tcPr>
            <w:tcW w:w="229" w:type="pct"/>
            <w:tcBorders>
              <w:top w:val="nil"/>
              <w:left w:val="nil"/>
              <w:bottom w:val="single" w:sz="4" w:space="0" w:color="auto"/>
              <w:right w:val="single" w:sz="4" w:space="0" w:color="auto"/>
            </w:tcBorders>
            <w:shd w:val="clear" w:color="auto" w:fill="auto"/>
            <w:vAlign w:val="center"/>
            <w:hideMark/>
          </w:tcPr>
          <w:p w14:paraId="13CA793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70</w:t>
            </w:r>
          </w:p>
        </w:tc>
        <w:tc>
          <w:tcPr>
            <w:tcW w:w="251" w:type="pct"/>
            <w:tcBorders>
              <w:top w:val="nil"/>
              <w:left w:val="nil"/>
              <w:bottom w:val="single" w:sz="4" w:space="0" w:color="auto"/>
              <w:right w:val="single" w:sz="4" w:space="0" w:color="auto"/>
            </w:tcBorders>
            <w:shd w:val="clear" w:color="auto" w:fill="auto"/>
            <w:vAlign w:val="center"/>
            <w:hideMark/>
          </w:tcPr>
          <w:p w14:paraId="5997EAB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70</w:t>
            </w:r>
          </w:p>
        </w:tc>
        <w:tc>
          <w:tcPr>
            <w:tcW w:w="284" w:type="pct"/>
            <w:tcBorders>
              <w:top w:val="nil"/>
              <w:left w:val="nil"/>
              <w:bottom w:val="single" w:sz="4" w:space="0" w:color="auto"/>
              <w:right w:val="single" w:sz="4" w:space="0" w:color="auto"/>
            </w:tcBorders>
            <w:shd w:val="clear" w:color="auto" w:fill="auto"/>
            <w:vAlign w:val="center"/>
            <w:hideMark/>
          </w:tcPr>
          <w:p w14:paraId="34139AB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15AF349C"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2F077A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4CF6CF6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337F15A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2D6F92B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75" w:type="pct"/>
            <w:tcBorders>
              <w:top w:val="nil"/>
              <w:left w:val="nil"/>
              <w:bottom w:val="single" w:sz="4" w:space="0" w:color="auto"/>
              <w:right w:val="single" w:sz="4" w:space="0" w:color="auto"/>
            </w:tcBorders>
            <w:shd w:val="clear" w:color="auto" w:fill="auto"/>
            <w:vAlign w:val="center"/>
            <w:hideMark/>
          </w:tcPr>
          <w:p w14:paraId="2C5B92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500B534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5D87966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35A2AB3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3C8E37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36EA011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4A38B8B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7D12BA1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5278EE8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0462738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4FF7B3E6"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Мероприятие 2.001</w:t>
            </w:r>
            <w:r w:rsidRPr="002D52D9">
              <w:rPr>
                <w:rFonts w:ascii="Times New Roman" w:eastAsia="Times New Roman" w:hAnsi="Times New Roman" w:cs="Times New Roman"/>
                <w:color w:val="000000"/>
                <w:lang w:eastAsia="ru-RU"/>
              </w:rPr>
              <w:t xml:space="preserve"> Обеспечение проведения мероприятий с участием </w:t>
            </w:r>
            <w:proofErr w:type="gramStart"/>
            <w:r w:rsidRPr="002D52D9">
              <w:rPr>
                <w:rFonts w:ascii="Times New Roman" w:eastAsia="Times New Roman" w:hAnsi="Times New Roman" w:cs="Times New Roman"/>
                <w:color w:val="000000"/>
                <w:lang w:eastAsia="ru-RU"/>
              </w:rPr>
              <w:t>главы</w:t>
            </w:r>
            <w:proofErr w:type="gramEnd"/>
            <w:r w:rsidRPr="002D52D9">
              <w:rPr>
                <w:rFonts w:ascii="Times New Roman" w:eastAsia="Times New Roman" w:hAnsi="Times New Roman" w:cs="Times New Roman"/>
                <w:color w:val="000000"/>
                <w:lang w:eastAsia="ru-RU"/>
              </w:rPr>
              <w:t xml:space="preserve"> ЗАТО Солнечный и администрации ЗАТО Солнечный </w:t>
            </w:r>
          </w:p>
        </w:tc>
        <w:tc>
          <w:tcPr>
            <w:tcW w:w="220" w:type="pct"/>
            <w:tcBorders>
              <w:top w:val="nil"/>
              <w:left w:val="nil"/>
              <w:bottom w:val="single" w:sz="4" w:space="0" w:color="auto"/>
              <w:right w:val="single" w:sz="4" w:space="0" w:color="auto"/>
            </w:tcBorders>
            <w:shd w:val="clear" w:color="auto" w:fill="auto"/>
            <w:vAlign w:val="center"/>
            <w:hideMark/>
          </w:tcPr>
          <w:p w14:paraId="6CBD69E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39958E1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411,27</w:t>
            </w:r>
          </w:p>
        </w:tc>
        <w:tc>
          <w:tcPr>
            <w:tcW w:w="226" w:type="pct"/>
            <w:tcBorders>
              <w:top w:val="nil"/>
              <w:left w:val="nil"/>
              <w:bottom w:val="single" w:sz="4" w:space="0" w:color="auto"/>
              <w:right w:val="single" w:sz="4" w:space="0" w:color="auto"/>
            </w:tcBorders>
            <w:shd w:val="clear" w:color="auto" w:fill="auto"/>
            <w:vAlign w:val="center"/>
            <w:hideMark/>
          </w:tcPr>
          <w:p w14:paraId="39794F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244,27</w:t>
            </w:r>
          </w:p>
        </w:tc>
        <w:tc>
          <w:tcPr>
            <w:tcW w:w="226" w:type="pct"/>
            <w:tcBorders>
              <w:top w:val="nil"/>
              <w:left w:val="nil"/>
              <w:bottom w:val="single" w:sz="4" w:space="0" w:color="auto"/>
              <w:right w:val="single" w:sz="4" w:space="0" w:color="auto"/>
            </w:tcBorders>
            <w:shd w:val="clear" w:color="auto" w:fill="auto"/>
            <w:vAlign w:val="center"/>
            <w:hideMark/>
          </w:tcPr>
          <w:p w14:paraId="7DEF2D0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6" w:type="pct"/>
            <w:tcBorders>
              <w:top w:val="nil"/>
              <w:left w:val="nil"/>
              <w:bottom w:val="single" w:sz="4" w:space="0" w:color="auto"/>
              <w:right w:val="single" w:sz="4" w:space="0" w:color="auto"/>
            </w:tcBorders>
            <w:shd w:val="clear" w:color="auto" w:fill="auto"/>
            <w:vAlign w:val="center"/>
            <w:hideMark/>
          </w:tcPr>
          <w:p w14:paraId="5B9EF88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6" w:type="pct"/>
            <w:tcBorders>
              <w:top w:val="nil"/>
              <w:left w:val="nil"/>
              <w:bottom w:val="single" w:sz="4" w:space="0" w:color="auto"/>
              <w:right w:val="single" w:sz="4" w:space="0" w:color="auto"/>
            </w:tcBorders>
            <w:shd w:val="clear" w:color="auto" w:fill="auto"/>
            <w:vAlign w:val="center"/>
            <w:hideMark/>
          </w:tcPr>
          <w:p w14:paraId="7CB01E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14:paraId="0B963E2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355,00</w:t>
            </w:r>
          </w:p>
        </w:tc>
        <w:tc>
          <w:tcPr>
            <w:tcW w:w="251" w:type="pct"/>
            <w:tcBorders>
              <w:top w:val="nil"/>
              <w:left w:val="nil"/>
              <w:bottom w:val="single" w:sz="4" w:space="0" w:color="auto"/>
              <w:right w:val="single" w:sz="4" w:space="0" w:color="auto"/>
            </w:tcBorders>
            <w:shd w:val="clear" w:color="auto" w:fill="auto"/>
            <w:vAlign w:val="center"/>
            <w:hideMark/>
          </w:tcPr>
          <w:p w14:paraId="1DDA12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1 010,54</w:t>
            </w:r>
          </w:p>
        </w:tc>
        <w:tc>
          <w:tcPr>
            <w:tcW w:w="284" w:type="pct"/>
            <w:tcBorders>
              <w:top w:val="nil"/>
              <w:left w:val="nil"/>
              <w:bottom w:val="single" w:sz="4" w:space="0" w:color="auto"/>
              <w:right w:val="single" w:sz="4" w:space="0" w:color="auto"/>
            </w:tcBorders>
            <w:shd w:val="clear" w:color="auto" w:fill="auto"/>
            <w:vAlign w:val="center"/>
            <w:hideMark/>
          </w:tcPr>
          <w:p w14:paraId="5207F0D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18790F6C" w14:textId="77777777" w:rsidTr="002C3615">
        <w:trPr>
          <w:trHeight w:val="3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7D82099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00B75D5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1584D15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35EA37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00B1AA1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3AD709B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69D5D8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E1A0B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82A2AA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4B3734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35A5B7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C74851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D2232B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400B0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29841C80"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Количество проведенных официальных мероприятий</w:t>
            </w:r>
          </w:p>
        </w:tc>
        <w:tc>
          <w:tcPr>
            <w:tcW w:w="220" w:type="pct"/>
            <w:tcBorders>
              <w:top w:val="nil"/>
              <w:left w:val="nil"/>
              <w:bottom w:val="single" w:sz="4" w:space="0" w:color="auto"/>
              <w:right w:val="single" w:sz="4" w:space="0" w:color="auto"/>
            </w:tcBorders>
            <w:shd w:val="clear" w:color="auto" w:fill="auto"/>
            <w:vAlign w:val="center"/>
            <w:hideMark/>
          </w:tcPr>
          <w:p w14:paraId="4C462D7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6" w:type="pct"/>
            <w:tcBorders>
              <w:top w:val="nil"/>
              <w:left w:val="nil"/>
              <w:bottom w:val="single" w:sz="4" w:space="0" w:color="auto"/>
              <w:right w:val="single" w:sz="4" w:space="0" w:color="auto"/>
            </w:tcBorders>
            <w:shd w:val="clear" w:color="auto" w:fill="auto"/>
            <w:vAlign w:val="center"/>
            <w:hideMark/>
          </w:tcPr>
          <w:p w14:paraId="3B4A4B2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6" w:type="pct"/>
            <w:tcBorders>
              <w:top w:val="nil"/>
              <w:left w:val="nil"/>
              <w:bottom w:val="single" w:sz="4" w:space="0" w:color="auto"/>
              <w:right w:val="single" w:sz="4" w:space="0" w:color="auto"/>
            </w:tcBorders>
            <w:shd w:val="clear" w:color="auto" w:fill="auto"/>
            <w:vAlign w:val="center"/>
            <w:hideMark/>
          </w:tcPr>
          <w:p w14:paraId="2C32D23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6" w:type="pct"/>
            <w:tcBorders>
              <w:top w:val="nil"/>
              <w:left w:val="nil"/>
              <w:bottom w:val="single" w:sz="4" w:space="0" w:color="auto"/>
              <w:right w:val="single" w:sz="4" w:space="0" w:color="auto"/>
            </w:tcBorders>
            <w:shd w:val="clear" w:color="auto" w:fill="auto"/>
            <w:vAlign w:val="center"/>
            <w:hideMark/>
          </w:tcPr>
          <w:p w14:paraId="34B866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6" w:type="pct"/>
            <w:tcBorders>
              <w:top w:val="nil"/>
              <w:left w:val="nil"/>
              <w:bottom w:val="single" w:sz="4" w:space="0" w:color="auto"/>
              <w:right w:val="single" w:sz="4" w:space="0" w:color="auto"/>
            </w:tcBorders>
            <w:shd w:val="clear" w:color="auto" w:fill="auto"/>
            <w:vAlign w:val="center"/>
            <w:hideMark/>
          </w:tcPr>
          <w:p w14:paraId="2146A4C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6" w:type="pct"/>
            <w:tcBorders>
              <w:top w:val="nil"/>
              <w:left w:val="nil"/>
              <w:bottom w:val="single" w:sz="4" w:space="0" w:color="auto"/>
              <w:right w:val="single" w:sz="4" w:space="0" w:color="auto"/>
            </w:tcBorders>
            <w:shd w:val="clear" w:color="auto" w:fill="auto"/>
            <w:vAlign w:val="center"/>
            <w:hideMark/>
          </w:tcPr>
          <w:p w14:paraId="2E2C42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9" w:type="pct"/>
            <w:tcBorders>
              <w:top w:val="nil"/>
              <w:left w:val="nil"/>
              <w:bottom w:val="single" w:sz="4" w:space="0" w:color="auto"/>
              <w:right w:val="single" w:sz="4" w:space="0" w:color="auto"/>
            </w:tcBorders>
            <w:shd w:val="clear" w:color="auto" w:fill="auto"/>
            <w:vAlign w:val="center"/>
            <w:hideMark/>
          </w:tcPr>
          <w:p w14:paraId="72F2C68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51" w:type="pct"/>
            <w:tcBorders>
              <w:top w:val="nil"/>
              <w:left w:val="nil"/>
              <w:bottom w:val="single" w:sz="4" w:space="0" w:color="auto"/>
              <w:right w:val="single" w:sz="4" w:space="0" w:color="auto"/>
            </w:tcBorders>
            <w:shd w:val="clear" w:color="auto" w:fill="auto"/>
            <w:vAlign w:val="center"/>
            <w:hideMark/>
          </w:tcPr>
          <w:p w14:paraId="66B72C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18</w:t>
            </w:r>
          </w:p>
        </w:tc>
        <w:tc>
          <w:tcPr>
            <w:tcW w:w="284" w:type="pct"/>
            <w:tcBorders>
              <w:top w:val="nil"/>
              <w:left w:val="nil"/>
              <w:bottom w:val="single" w:sz="4" w:space="0" w:color="auto"/>
              <w:right w:val="single" w:sz="4" w:space="0" w:color="auto"/>
            </w:tcBorders>
            <w:shd w:val="clear" w:color="auto" w:fill="auto"/>
            <w:vAlign w:val="center"/>
            <w:hideMark/>
          </w:tcPr>
          <w:p w14:paraId="1C3781B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3FE0D906"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77515AF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071B2FB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39032B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99A065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34F2661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524441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FA2D1D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458A7F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83011B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72527D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7758AE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35F14D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1B044A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2471A8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3CD28989"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Административное мероприятие 1.001</w:t>
            </w:r>
            <w:r w:rsidRPr="002D52D9">
              <w:rPr>
                <w:rFonts w:ascii="Times New Roman" w:eastAsia="Times New Roman" w:hAnsi="Times New Roman" w:cs="Times New Roman"/>
                <w:color w:val="000000"/>
                <w:lang w:eastAsia="ru-RU"/>
              </w:rPr>
              <w:t xml:space="preserve"> Ведение официального сайта </w:t>
            </w:r>
            <w:proofErr w:type="gramStart"/>
            <w:r w:rsidRPr="002D52D9">
              <w:rPr>
                <w:rFonts w:ascii="Times New Roman" w:eastAsia="Times New Roman" w:hAnsi="Times New Roman" w:cs="Times New Roman"/>
                <w:color w:val="000000"/>
                <w:lang w:eastAsia="ru-RU"/>
              </w:rPr>
              <w:t>администрации</w:t>
            </w:r>
            <w:proofErr w:type="gramEnd"/>
            <w:r w:rsidRPr="002D52D9">
              <w:rPr>
                <w:rFonts w:ascii="Times New Roman" w:eastAsia="Times New Roman" w:hAnsi="Times New Roman" w:cs="Times New Roman"/>
                <w:color w:val="000000"/>
                <w:lang w:eastAsia="ru-RU"/>
              </w:rPr>
              <w:t xml:space="preserve"> ЗАТО Солнечный Тверской области</w:t>
            </w:r>
          </w:p>
        </w:tc>
        <w:tc>
          <w:tcPr>
            <w:tcW w:w="220" w:type="pct"/>
            <w:tcBorders>
              <w:top w:val="nil"/>
              <w:left w:val="nil"/>
              <w:bottom w:val="single" w:sz="4" w:space="0" w:color="auto"/>
              <w:right w:val="single" w:sz="4" w:space="0" w:color="auto"/>
            </w:tcBorders>
            <w:shd w:val="clear" w:color="auto" w:fill="auto"/>
            <w:vAlign w:val="center"/>
            <w:hideMark/>
          </w:tcPr>
          <w:p w14:paraId="73F31F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(да/нет)</w:t>
            </w:r>
          </w:p>
        </w:tc>
        <w:tc>
          <w:tcPr>
            <w:tcW w:w="226" w:type="pct"/>
            <w:tcBorders>
              <w:top w:val="nil"/>
              <w:left w:val="nil"/>
              <w:bottom w:val="single" w:sz="4" w:space="0" w:color="auto"/>
              <w:right w:val="single" w:sz="4" w:space="0" w:color="auto"/>
            </w:tcBorders>
            <w:shd w:val="clear" w:color="auto" w:fill="auto"/>
            <w:vAlign w:val="center"/>
            <w:hideMark/>
          </w:tcPr>
          <w:p w14:paraId="51062CE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74F4EA0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72C358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4B3467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346639C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14:paraId="50C375B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51" w:type="pct"/>
            <w:tcBorders>
              <w:top w:val="nil"/>
              <w:left w:val="nil"/>
              <w:bottom w:val="single" w:sz="4" w:space="0" w:color="auto"/>
              <w:right w:val="single" w:sz="4" w:space="0" w:color="auto"/>
            </w:tcBorders>
            <w:shd w:val="clear" w:color="auto" w:fill="auto"/>
            <w:vAlign w:val="center"/>
            <w:hideMark/>
          </w:tcPr>
          <w:p w14:paraId="7588A37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14:paraId="15F3AA8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51BB42EA"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2FF2A3E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0A87B8C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13C78F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9C7650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217C653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3C43990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852047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D825D8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D4A565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7DF02B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178591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0FF623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0677FB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D9A8D7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7D327BE6"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Доля НПА </w:t>
            </w:r>
            <w:proofErr w:type="gramStart"/>
            <w:r w:rsidRPr="002D52D9">
              <w:rPr>
                <w:rFonts w:ascii="Times New Roman" w:eastAsia="Times New Roman" w:hAnsi="Times New Roman" w:cs="Times New Roman"/>
                <w:color w:val="000000"/>
                <w:lang w:eastAsia="ru-RU"/>
              </w:rPr>
              <w:t>администрации</w:t>
            </w:r>
            <w:proofErr w:type="gramEnd"/>
            <w:r w:rsidRPr="002D52D9">
              <w:rPr>
                <w:rFonts w:ascii="Times New Roman" w:eastAsia="Times New Roman" w:hAnsi="Times New Roman" w:cs="Times New Roman"/>
                <w:color w:val="000000"/>
                <w:lang w:eastAsia="ru-RU"/>
              </w:rPr>
              <w:t xml:space="preserve"> ЗАТО Солнечный, размещенных на сайте</w:t>
            </w:r>
          </w:p>
        </w:tc>
        <w:tc>
          <w:tcPr>
            <w:tcW w:w="220" w:type="pct"/>
            <w:tcBorders>
              <w:top w:val="nil"/>
              <w:left w:val="nil"/>
              <w:bottom w:val="single" w:sz="4" w:space="0" w:color="auto"/>
              <w:right w:val="single" w:sz="4" w:space="0" w:color="auto"/>
            </w:tcBorders>
            <w:shd w:val="clear" w:color="auto" w:fill="auto"/>
            <w:vAlign w:val="center"/>
            <w:hideMark/>
          </w:tcPr>
          <w:p w14:paraId="14C82D0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6" w:type="pct"/>
            <w:tcBorders>
              <w:top w:val="nil"/>
              <w:left w:val="nil"/>
              <w:bottom w:val="single" w:sz="4" w:space="0" w:color="auto"/>
              <w:right w:val="single" w:sz="4" w:space="0" w:color="auto"/>
            </w:tcBorders>
            <w:shd w:val="clear" w:color="auto" w:fill="auto"/>
            <w:vAlign w:val="center"/>
            <w:hideMark/>
          </w:tcPr>
          <w:p w14:paraId="5E75275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26" w:type="pct"/>
            <w:tcBorders>
              <w:top w:val="nil"/>
              <w:left w:val="nil"/>
              <w:bottom w:val="single" w:sz="4" w:space="0" w:color="auto"/>
              <w:right w:val="single" w:sz="4" w:space="0" w:color="auto"/>
            </w:tcBorders>
            <w:shd w:val="clear" w:color="auto" w:fill="auto"/>
            <w:vAlign w:val="center"/>
            <w:hideMark/>
          </w:tcPr>
          <w:p w14:paraId="4F73D3E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6" w:type="pct"/>
            <w:tcBorders>
              <w:top w:val="nil"/>
              <w:left w:val="nil"/>
              <w:bottom w:val="single" w:sz="4" w:space="0" w:color="auto"/>
              <w:right w:val="single" w:sz="4" w:space="0" w:color="auto"/>
            </w:tcBorders>
            <w:shd w:val="clear" w:color="auto" w:fill="auto"/>
            <w:vAlign w:val="center"/>
            <w:hideMark/>
          </w:tcPr>
          <w:p w14:paraId="2994485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6" w:type="pct"/>
            <w:tcBorders>
              <w:top w:val="nil"/>
              <w:left w:val="nil"/>
              <w:bottom w:val="single" w:sz="4" w:space="0" w:color="auto"/>
              <w:right w:val="single" w:sz="4" w:space="0" w:color="auto"/>
            </w:tcBorders>
            <w:shd w:val="clear" w:color="auto" w:fill="auto"/>
            <w:vAlign w:val="center"/>
            <w:hideMark/>
          </w:tcPr>
          <w:p w14:paraId="38A6FC4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6" w:type="pct"/>
            <w:tcBorders>
              <w:top w:val="nil"/>
              <w:left w:val="nil"/>
              <w:bottom w:val="single" w:sz="4" w:space="0" w:color="auto"/>
              <w:right w:val="single" w:sz="4" w:space="0" w:color="auto"/>
            </w:tcBorders>
            <w:shd w:val="clear" w:color="auto" w:fill="auto"/>
            <w:vAlign w:val="center"/>
            <w:hideMark/>
          </w:tcPr>
          <w:p w14:paraId="79291A1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14:paraId="38DBC1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51" w:type="pct"/>
            <w:tcBorders>
              <w:top w:val="nil"/>
              <w:left w:val="nil"/>
              <w:bottom w:val="single" w:sz="4" w:space="0" w:color="auto"/>
              <w:right w:val="single" w:sz="4" w:space="0" w:color="auto"/>
            </w:tcBorders>
            <w:shd w:val="clear" w:color="auto" w:fill="auto"/>
            <w:vAlign w:val="center"/>
            <w:hideMark/>
          </w:tcPr>
          <w:p w14:paraId="618AB7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14:paraId="21A1A81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65152F82" w14:textId="77777777" w:rsidTr="002C3615">
        <w:trPr>
          <w:trHeight w:val="15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1802F7C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89" w:type="pct"/>
            <w:tcBorders>
              <w:top w:val="nil"/>
              <w:left w:val="nil"/>
              <w:bottom w:val="single" w:sz="4" w:space="0" w:color="auto"/>
              <w:right w:val="single" w:sz="4" w:space="0" w:color="auto"/>
            </w:tcBorders>
            <w:shd w:val="clear" w:color="auto" w:fill="auto"/>
            <w:vAlign w:val="center"/>
            <w:hideMark/>
          </w:tcPr>
          <w:p w14:paraId="44E969C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14:paraId="498C16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1E4B7F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75" w:type="pct"/>
            <w:tcBorders>
              <w:top w:val="nil"/>
              <w:left w:val="nil"/>
              <w:bottom w:val="single" w:sz="4" w:space="0" w:color="auto"/>
              <w:right w:val="single" w:sz="4" w:space="0" w:color="auto"/>
            </w:tcBorders>
            <w:shd w:val="clear" w:color="auto" w:fill="auto"/>
            <w:vAlign w:val="center"/>
            <w:hideMark/>
          </w:tcPr>
          <w:p w14:paraId="51594B3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69A74D3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524A988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12C9CFC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6333E3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58B4FEE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32A4196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5C6F0EF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2B9EA47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0018A86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4D002C5D"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Мероприятие 2.002 </w:t>
            </w:r>
            <w:r w:rsidRPr="002D52D9">
              <w:rPr>
                <w:rFonts w:ascii="Times New Roman" w:eastAsia="Times New Roman" w:hAnsi="Times New Roman" w:cs="Times New Roman"/>
                <w:color w:val="000000"/>
                <w:lang w:eastAsia="ru-RU"/>
              </w:rPr>
              <w:t xml:space="preserve">Информирование </w:t>
            </w:r>
            <w:proofErr w:type="gramStart"/>
            <w:r w:rsidRPr="002D52D9">
              <w:rPr>
                <w:rFonts w:ascii="Times New Roman" w:eastAsia="Times New Roman" w:hAnsi="Times New Roman" w:cs="Times New Roman"/>
                <w:color w:val="000000"/>
                <w:lang w:eastAsia="ru-RU"/>
              </w:rPr>
              <w:t>населения</w:t>
            </w:r>
            <w:proofErr w:type="gramEnd"/>
            <w:r w:rsidRPr="002D52D9">
              <w:rPr>
                <w:rFonts w:ascii="Times New Roman" w:eastAsia="Times New Roman" w:hAnsi="Times New Roman" w:cs="Times New Roman"/>
                <w:color w:val="000000"/>
                <w:lang w:eastAsia="ru-RU"/>
              </w:rPr>
              <w:t xml:space="preserve">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220" w:type="pct"/>
            <w:tcBorders>
              <w:top w:val="nil"/>
              <w:left w:val="nil"/>
              <w:bottom w:val="single" w:sz="4" w:space="0" w:color="auto"/>
              <w:right w:val="single" w:sz="4" w:space="0" w:color="auto"/>
            </w:tcBorders>
            <w:shd w:val="clear" w:color="auto" w:fill="auto"/>
            <w:vAlign w:val="center"/>
            <w:hideMark/>
          </w:tcPr>
          <w:p w14:paraId="1AB2BC3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55EA3AB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313,02</w:t>
            </w:r>
          </w:p>
        </w:tc>
        <w:tc>
          <w:tcPr>
            <w:tcW w:w="226" w:type="pct"/>
            <w:tcBorders>
              <w:top w:val="nil"/>
              <w:left w:val="nil"/>
              <w:bottom w:val="single" w:sz="4" w:space="0" w:color="auto"/>
              <w:right w:val="single" w:sz="4" w:space="0" w:color="auto"/>
            </w:tcBorders>
            <w:shd w:val="clear" w:color="auto" w:fill="auto"/>
            <w:vAlign w:val="center"/>
            <w:hideMark/>
          </w:tcPr>
          <w:p w14:paraId="15DBE1B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240,00</w:t>
            </w:r>
          </w:p>
        </w:tc>
        <w:tc>
          <w:tcPr>
            <w:tcW w:w="226" w:type="pct"/>
            <w:tcBorders>
              <w:top w:val="nil"/>
              <w:left w:val="nil"/>
              <w:bottom w:val="single" w:sz="4" w:space="0" w:color="auto"/>
              <w:right w:val="single" w:sz="4" w:space="0" w:color="auto"/>
            </w:tcBorders>
            <w:shd w:val="clear" w:color="auto" w:fill="auto"/>
            <w:vAlign w:val="center"/>
            <w:hideMark/>
          </w:tcPr>
          <w:p w14:paraId="2F6FE64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240,00</w:t>
            </w:r>
          </w:p>
        </w:tc>
        <w:tc>
          <w:tcPr>
            <w:tcW w:w="226" w:type="pct"/>
            <w:tcBorders>
              <w:top w:val="nil"/>
              <w:left w:val="nil"/>
              <w:bottom w:val="single" w:sz="4" w:space="0" w:color="auto"/>
              <w:right w:val="single" w:sz="4" w:space="0" w:color="auto"/>
            </w:tcBorders>
            <w:shd w:val="clear" w:color="auto" w:fill="auto"/>
            <w:vAlign w:val="center"/>
            <w:hideMark/>
          </w:tcPr>
          <w:p w14:paraId="72E20AB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240,00</w:t>
            </w:r>
          </w:p>
        </w:tc>
        <w:tc>
          <w:tcPr>
            <w:tcW w:w="226" w:type="pct"/>
            <w:tcBorders>
              <w:top w:val="nil"/>
              <w:left w:val="nil"/>
              <w:bottom w:val="single" w:sz="4" w:space="0" w:color="auto"/>
              <w:right w:val="single" w:sz="4" w:space="0" w:color="auto"/>
            </w:tcBorders>
            <w:shd w:val="clear" w:color="auto" w:fill="auto"/>
            <w:vAlign w:val="center"/>
            <w:hideMark/>
          </w:tcPr>
          <w:p w14:paraId="64C299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240,00</w:t>
            </w:r>
          </w:p>
        </w:tc>
        <w:tc>
          <w:tcPr>
            <w:tcW w:w="229" w:type="pct"/>
            <w:tcBorders>
              <w:top w:val="nil"/>
              <w:left w:val="nil"/>
              <w:bottom w:val="single" w:sz="4" w:space="0" w:color="auto"/>
              <w:right w:val="single" w:sz="4" w:space="0" w:color="auto"/>
            </w:tcBorders>
            <w:shd w:val="clear" w:color="auto" w:fill="auto"/>
            <w:vAlign w:val="center"/>
            <w:hideMark/>
          </w:tcPr>
          <w:p w14:paraId="1877528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213,02</w:t>
            </w:r>
          </w:p>
        </w:tc>
        <w:tc>
          <w:tcPr>
            <w:tcW w:w="251" w:type="pct"/>
            <w:tcBorders>
              <w:top w:val="nil"/>
              <w:left w:val="nil"/>
              <w:bottom w:val="single" w:sz="4" w:space="0" w:color="auto"/>
              <w:right w:val="single" w:sz="4" w:space="0" w:color="auto"/>
            </w:tcBorders>
            <w:shd w:val="clear" w:color="auto" w:fill="auto"/>
            <w:vAlign w:val="center"/>
            <w:hideMark/>
          </w:tcPr>
          <w:p w14:paraId="34A603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1 486,04</w:t>
            </w:r>
          </w:p>
        </w:tc>
        <w:tc>
          <w:tcPr>
            <w:tcW w:w="284" w:type="pct"/>
            <w:tcBorders>
              <w:top w:val="nil"/>
              <w:left w:val="nil"/>
              <w:bottom w:val="single" w:sz="4" w:space="0" w:color="auto"/>
              <w:right w:val="single" w:sz="4" w:space="0" w:color="auto"/>
            </w:tcBorders>
            <w:shd w:val="clear" w:color="auto" w:fill="auto"/>
            <w:vAlign w:val="center"/>
            <w:hideMark/>
          </w:tcPr>
          <w:p w14:paraId="5FD0B74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59F74880"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78CC77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57228A6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6325803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0B3B6A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7973499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56DAD15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39CD16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219AF4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E675C9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E56EB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7999DB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B44010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AE7F59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FC61E8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4E8D744F"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2 </w:t>
            </w:r>
            <w:r w:rsidRPr="002D52D9">
              <w:rPr>
                <w:rFonts w:ascii="Times New Roman" w:eastAsia="Times New Roman" w:hAnsi="Times New Roman" w:cs="Times New Roman"/>
                <w:color w:val="000000"/>
                <w:lang w:eastAsia="ru-RU"/>
              </w:rPr>
              <w:t xml:space="preserve">Количество выпусков официального печатного органа </w:t>
            </w:r>
            <w:proofErr w:type="gramStart"/>
            <w:r w:rsidRPr="002D52D9">
              <w:rPr>
                <w:rFonts w:ascii="Times New Roman" w:eastAsia="Times New Roman" w:hAnsi="Times New Roman" w:cs="Times New Roman"/>
                <w:color w:val="000000"/>
                <w:lang w:eastAsia="ru-RU"/>
              </w:rPr>
              <w:t>администрации</w:t>
            </w:r>
            <w:proofErr w:type="gramEnd"/>
            <w:r w:rsidRPr="002D52D9">
              <w:rPr>
                <w:rFonts w:ascii="Times New Roman" w:eastAsia="Times New Roman" w:hAnsi="Times New Roman" w:cs="Times New Roman"/>
                <w:color w:val="000000"/>
                <w:lang w:eastAsia="ru-RU"/>
              </w:rPr>
              <w:t xml:space="preserve"> ЗАТО Солнечный - газета </w:t>
            </w:r>
            <w:proofErr w:type="spellStart"/>
            <w:r w:rsidRPr="002D52D9">
              <w:rPr>
                <w:rFonts w:ascii="Times New Roman" w:eastAsia="Times New Roman" w:hAnsi="Times New Roman" w:cs="Times New Roman"/>
                <w:color w:val="000000"/>
                <w:lang w:eastAsia="ru-RU"/>
              </w:rPr>
              <w:t>Городомля</w:t>
            </w:r>
            <w:proofErr w:type="spellEnd"/>
            <w:r w:rsidRPr="002D52D9">
              <w:rPr>
                <w:rFonts w:ascii="Times New Roman" w:eastAsia="Times New Roman" w:hAnsi="Times New Roman" w:cs="Times New Roman"/>
                <w:color w:val="000000"/>
                <w:lang w:eastAsia="ru-RU"/>
              </w:rPr>
              <w:t xml:space="preserve"> на Селигере</w:t>
            </w:r>
          </w:p>
        </w:tc>
        <w:tc>
          <w:tcPr>
            <w:tcW w:w="220" w:type="pct"/>
            <w:tcBorders>
              <w:top w:val="nil"/>
              <w:left w:val="nil"/>
              <w:bottom w:val="single" w:sz="4" w:space="0" w:color="auto"/>
              <w:right w:val="single" w:sz="4" w:space="0" w:color="auto"/>
            </w:tcBorders>
            <w:shd w:val="clear" w:color="auto" w:fill="auto"/>
            <w:vAlign w:val="center"/>
            <w:hideMark/>
          </w:tcPr>
          <w:p w14:paraId="23B3EA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6" w:type="pct"/>
            <w:tcBorders>
              <w:top w:val="nil"/>
              <w:left w:val="nil"/>
              <w:bottom w:val="single" w:sz="4" w:space="0" w:color="auto"/>
              <w:right w:val="single" w:sz="4" w:space="0" w:color="auto"/>
            </w:tcBorders>
            <w:shd w:val="clear" w:color="auto" w:fill="auto"/>
            <w:vAlign w:val="center"/>
            <w:hideMark/>
          </w:tcPr>
          <w:p w14:paraId="48267E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w:t>
            </w:r>
          </w:p>
        </w:tc>
        <w:tc>
          <w:tcPr>
            <w:tcW w:w="226" w:type="pct"/>
            <w:tcBorders>
              <w:top w:val="nil"/>
              <w:left w:val="nil"/>
              <w:bottom w:val="single" w:sz="4" w:space="0" w:color="auto"/>
              <w:right w:val="single" w:sz="4" w:space="0" w:color="auto"/>
            </w:tcBorders>
            <w:shd w:val="clear" w:color="auto" w:fill="auto"/>
            <w:vAlign w:val="center"/>
            <w:hideMark/>
          </w:tcPr>
          <w:p w14:paraId="07D705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w:t>
            </w:r>
          </w:p>
        </w:tc>
        <w:tc>
          <w:tcPr>
            <w:tcW w:w="226" w:type="pct"/>
            <w:tcBorders>
              <w:top w:val="nil"/>
              <w:left w:val="nil"/>
              <w:bottom w:val="single" w:sz="4" w:space="0" w:color="auto"/>
              <w:right w:val="single" w:sz="4" w:space="0" w:color="auto"/>
            </w:tcBorders>
            <w:shd w:val="clear" w:color="auto" w:fill="auto"/>
            <w:vAlign w:val="center"/>
            <w:hideMark/>
          </w:tcPr>
          <w:p w14:paraId="5F081C7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w:t>
            </w:r>
          </w:p>
        </w:tc>
        <w:tc>
          <w:tcPr>
            <w:tcW w:w="226" w:type="pct"/>
            <w:tcBorders>
              <w:top w:val="nil"/>
              <w:left w:val="nil"/>
              <w:bottom w:val="single" w:sz="4" w:space="0" w:color="auto"/>
              <w:right w:val="single" w:sz="4" w:space="0" w:color="auto"/>
            </w:tcBorders>
            <w:shd w:val="clear" w:color="auto" w:fill="auto"/>
            <w:vAlign w:val="center"/>
            <w:hideMark/>
          </w:tcPr>
          <w:p w14:paraId="5539CC4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w:t>
            </w:r>
          </w:p>
        </w:tc>
        <w:tc>
          <w:tcPr>
            <w:tcW w:w="226" w:type="pct"/>
            <w:tcBorders>
              <w:top w:val="nil"/>
              <w:left w:val="nil"/>
              <w:bottom w:val="single" w:sz="4" w:space="0" w:color="auto"/>
              <w:right w:val="single" w:sz="4" w:space="0" w:color="auto"/>
            </w:tcBorders>
            <w:shd w:val="clear" w:color="auto" w:fill="auto"/>
            <w:vAlign w:val="center"/>
            <w:hideMark/>
          </w:tcPr>
          <w:p w14:paraId="255E12E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w:t>
            </w:r>
          </w:p>
        </w:tc>
        <w:tc>
          <w:tcPr>
            <w:tcW w:w="229" w:type="pct"/>
            <w:tcBorders>
              <w:top w:val="nil"/>
              <w:left w:val="nil"/>
              <w:bottom w:val="single" w:sz="4" w:space="0" w:color="auto"/>
              <w:right w:val="single" w:sz="4" w:space="0" w:color="auto"/>
            </w:tcBorders>
            <w:shd w:val="clear" w:color="auto" w:fill="auto"/>
            <w:vAlign w:val="center"/>
            <w:hideMark/>
          </w:tcPr>
          <w:p w14:paraId="2508560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w:t>
            </w:r>
          </w:p>
        </w:tc>
        <w:tc>
          <w:tcPr>
            <w:tcW w:w="251" w:type="pct"/>
            <w:tcBorders>
              <w:top w:val="nil"/>
              <w:left w:val="nil"/>
              <w:bottom w:val="single" w:sz="4" w:space="0" w:color="auto"/>
              <w:right w:val="single" w:sz="4" w:space="0" w:color="auto"/>
            </w:tcBorders>
            <w:shd w:val="clear" w:color="auto" w:fill="auto"/>
            <w:vAlign w:val="center"/>
            <w:hideMark/>
          </w:tcPr>
          <w:p w14:paraId="4BDA0FA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72</w:t>
            </w:r>
          </w:p>
        </w:tc>
        <w:tc>
          <w:tcPr>
            <w:tcW w:w="284" w:type="pct"/>
            <w:tcBorders>
              <w:top w:val="nil"/>
              <w:left w:val="nil"/>
              <w:bottom w:val="single" w:sz="4" w:space="0" w:color="auto"/>
              <w:right w:val="single" w:sz="4" w:space="0" w:color="auto"/>
            </w:tcBorders>
            <w:shd w:val="clear" w:color="auto" w:fill="auto"/>
            <w:vAlign w:val="center"/>
            <w:hideMark/>
          </w:tcPr>
          <w:p w14:paraId="07977F3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52E5117"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7EA53E3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2450135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2F03420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2B08FAA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75" w:type="pct"/>
            <w:tcBorders>
              <w:top w:val="nil"/>
              <w:left w:val="nil"/>
              <w:bottom w:val="single" w:sz="4" w:space="0" w:color="auto"/>
              <w:right w:val="single" w:sz="4" w:space="0" w:color="auto"/>
            </w:tcBorders>
            <w:shd w:val="clear" w:color="auto" w:fill="auto"/>
            <w:vAlign w:val="center"/>
            <w:hideMark/>
          </w:tcPr>
          <w:p w14:paraId="1285D3E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331E437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2B0E24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58A2373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622D63E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025E080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6C66EB7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4363A51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60C1867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96" w:type="pct"/>
            <w:tcBorders>
              <w:top w:val="nil"/>
              <w:left w:val="nil"/>
              <w:bottom w:val="single" w:sz="4" w:space="0" w:color="auto"/>
              <w:right w:val="single" w:sz="4" w:space="0" w:color="auto"/>
            </w:tcBorders>
            <w:shd w:val="clear" w:color="auto" w:fill="auto"/>
            <w:vAlign w:val="center"/>
            <w:hideMark/>
          </w:tcPr>
          <w:p w14:paraId="7B50BA5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630A0C33"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Мероприятие 2.003 </w:t>
            </w:r>
            <w:r w:rsidRPr="002D52D9">
              <w:rPr>
                <w:rFonts w:ascii="Times New Roman" w:eastAsia="Times New Roman" w:hAnsi="Times New Roman" w:cs="Times New Roman"/>
                <w:color w:val="000000"/>
                <w:lang w:eastAsia="ru-RU"/>
              </w:rPr>
              <w:t xml:space="preserve">Обеспечение деятельности МКУ </w:t>
            </w:r>
            <w:proofErr w:type="gramStart"/>
            <w:r w:rsidRPr="002D52D9">
              <w:rPr>
                <w:rFonts w:ascii="Times New Roman" w:eastAsia="Times New Roman" w:hAnsi="Times New Roman" w:cs="Times New Roman"/>
                <w:color w:val="000000"/>
                <w:lang w:eastAsia="ru-RU"/>
              </w:rPr>
              <w:t>СХТО</w:t>
            </w:r>
            <w:proofErr w:type="gramEnd"/>
            <w:r w:rsidRPr="002D52D9">
              <w:rPr>
                <w:rFonts w:ascii="Times New Roman" w:eastAsia="Times New Roman" w:hAnsi="Times New Roman" w:cs="Times New Roman"/>
                <w:color w:val="000000"/>
                <w:lang w:eastAsia="ru-RU"/>
              </w:rPr>
              <w:t xml:space="preserve"> ЗАТО Солнечный</w:t>
            </w:r>
          </w:p>
        </w:tc>
        <w:tc>
          <w:tcPr>
            <w:tcW w:w="220" w:type="pct"/>
            <w:tcBorders>
              <w:top w:val="nil"/>
              <w:left w:val="nil"/>
              <w:bottom w:val="single" w:sz="4" w:space="0" w:color="auto"/>
              <w:right w:val="single" w:sz="4" w:space="0" w:color="auto"/>
            </w:tcBorders>
            <w:shd w:val="clear" w:color="auto" w:fill="auto"/>
            <w:vAlign w:val="center"/>
            <w:hideMark/>
          </w:tcPr>
          <w:p w14:paraId="1382E3F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w:t>
            </w:r>
          </w:p>
        </w:tc>
        <w:tc>
          <w:tcPr>
            <w:tcW w:w="226" w:type="pct"/>
            <w:tcBorders>
              <w:top w:val="nil"/>
              <w:left w:val="nil"/>
              <w:bottom w:val="single" w:sz="4" w:space="0" w:color="auto"/>
              <w:right w:val="single" w:sz="4" w:space="0" w:color="auto"/>
            </w:tcBorders>
            <w:shd w:val="clear" w:color="auto" w:fill="auto"/>
            <w:vAlign w:val="center"/>
            <w:hideMark/>
          </w:tcPr>
          <w:p w14:paraId="1F7009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6" w:type="pct"/>
            <w:tcBorders>
              <w:top w:val="nil"/>
              <w:left w:val="nil"/>
              <w:bottom w:val="single" w:sz="4" w:space="0" w:color="auto"/>
              <w:right w:val="single" w:sz="4" w:space="0" w:color="auto"/>
            </w:tcBorders>
            <w:shd w:val="clear" w:color="auto" w:fill="auto"/>
            <w:vAlign w:val="center"/>
            <w:hideMark/>
          </w:tcPr>
          <w:p w14:paraId="282058A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11 417,22</w:t>
            </w:r>
          </w:p>
        </w:tc>
        <w:tc>
          <w:tcPr>
            <w:tcW w:w="226" w:type="pct"/>
            <w:tcBorders>
              <w:top w:val="nil"/>
              <w:left w:val="nil"/>
              <w:bottom w:val="single" w:sz="4" w:space="0" w:color="auto"/>
              <w:right w:val="single" w:sz="4" w:space="0" w:color="auto"/>
            </w:tcBorders>
            <w:shd w:val="clear" w:color="auto" w:fill="auto"/>
            <w:vAlign w:val="center"/>
            <w:hideMark/>
          </w:tcPr>
          <w:p w14:paraId="7BF7096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5 342,34</w:t>
            </w:r>
          </w:p>
        </w:tc>
        <w:tc>
          <w:tcPr>
            <w:tcW w:w="226" w:type="pct"/>
            <w:tcBorders>
              <w:top w:val="nil"/>
              <w:left w:val="nil"/>
              <w:bottom w:val="single" w:sz="4" w:space="0" w:color="auto"/>
              <w:right w:val="single" w:sz="4" w:space="0" w:color="auto"/>
            </w:tcBorders>
            <w:shd w:val="clear" w:color="auto" w:fill="auto"/>
            <w:vAlign w:val="center"/>
            <w:hideMark/>
          </w:tcPr>
          <w:p w14:paraId="4F3016A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11 644,34</w:t>
            </w:r>
          </w:p>
        </w:tc>
        <w:tc>
          <w:tcPr>
            <w:tcW w:w="226" w:type="pct"/>
            <w:tcBorders>
              <w:top w:val="nil"/>
              <w:left w:val="nil"/>
              <w:bottom w:val="single" w:sz="4" w:space="0" w:color="auto"/>
              <w:right w:val="single" w:sz="4" w:space="0" w:color="auto"/>
            </w:tcBorders>
            <w:shd w:val="clear" w:color="auto" w:fill="auto"/>
            <w:vAlign w:val="center"/>
            <w:hideMark/>
          </w:tcPr>
          <w:p w14:paraId="02E29A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8 491,79</w:t>
            </w:r>
          </w:p>
        </w:tc>
        <w:tc>
          <w:tcPr>
            <w:tcW w:w="229" w:type="pct"/>
            <w:tcBorders>
              <w:top w:val="nil"/>
              <w:left w:val="nil"/>
              <w:bottom w:val="single" w:sz="4" w:space="0" w:color="auto"/>
              <w:right w:val="single" w:sz="4" w:space="0" w:color="auto"/>
            </w:tcBorders>
            <w:shd w:val="clear" w:color="auto" w:fill="auto"/>
            <w:vAlign w:val="center"/>
            <w:hideMark/>
          </w:tcPr>
          <w:p w14:paraId="4A3FAF1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82BF92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36 895,68</w:t>
            </w:r>
          </w:p>
        </w:tc>
        <w:tc>
          <w:tcPr>
            <w:tcW w:w="284" w:type="pct"/>
            <w:tcBorders>
              <w:top w:val="nil"/>
              <w:left w:val="nil"/>
              <w:bottom w:val="single" w:sz="4" w:space="0" w:color="auto"/>
              <w:right w:val="single" w:sz="4" w:space="0" w:color="auto"/>
            </w:tcBorders>
            <w:shd w:val="clear" w:color="auto" w:fill="auto"/>
            <w:vAlign w:val="center"/>
            <w:hideMark/>
          </w:tcPr>
          <w:p w14:paraId="1A02B6D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2019</w:t>
            </w:r>
          </w:p>
        </w:tc>
      </w:tr>
      <w:tr w:rsidR="002D52D9" w:rsidRPr="002D52D9" w14:paraId="6D06E299"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0CE9D58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01B1140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015A19A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7897C01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70B2073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78CB01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1EF6FB2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040CADA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756EADE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3211F5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761510F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2138BB9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188113A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2ADCB7C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70841926" w14:textId="77777777" w:rsidR="002D52D9" w:rsidRPr="002D52D9" w:rsidRDefault="002D52D9" w:rsidP="002D52D9">
            <w:pPr>
              <w:spacing w:after="0" w:line="240" w:lineRule="auto"/>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Подпрограмма 2 Обеспечение взаимодействия с исполнительными органами государственной власти Тверской области</w:t>
            </w:r>
          </w:p>
        </w:tc>
        <w:tc>
          <w:tcPr>
            <w:tcW w:w="220" w:type="pct"/>
            <w:tcBorders>
              <w:top w:val="nil"/>
              <w:left w:val="nil"/>
              <w:bottom w:val="single" w:sz="4" w:space="0" w:color="auto"/>
              <w:right w:val="single" w:sz="4" w:space="0" w:color="auto"/>
            </w:tcBorders>
            <w:shd w:val="clear" w:color="auto" w:fill="auto"/>
            <w:vAlign w:val="center"/>
            <w:hideMark/>
          </w:tcPr>
          <w:p w14:paraId="16C5B34E"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397C6B69"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826,70</w:t>
            </w:r>
          </w:p>
        </w:tc>
        <w:tc>
          <w:tcPr>
            <w:tcW w:w="226" w:type="pct"/>
            <w:tcBorders>
              <w:top w:val="nil"/>
              <w:left w:val="nil"/>
              <w:bottom w:val="single" w:sz="4" w:space="0" w:color="auto"/>
              <w:right w:val="single" w:sz="4" w:space="0" w:color="auto"/>
            </w:tcBorders>
            <w:shd w:val="clear" w:color="auto" w:fill="auto"/>
            <w:vAlign w:val="center"/>
            <w:hideMark/>
          </w:tcPr>
          <w:p w14:paraId="75317E32"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824,20</w:t>
            </w:r>
          </w:p>
        </w:tc>
        <w:tc>
          <w:tcPr>
            <w:tcW w:w="226" w:type="pct"/>
            <w:tcBorders>
              <w:top w:val="nil"/>
              <w:left w:val="nil"/>
              <w:bottom w:val="single" w:sz="4" w:space="0" w:color="auto"/>
              <w:right w:val="single" w:sz="4" w:space="0" w:color="auto"/>
            </w:tcBorders>
            <w:shd w:val="clear" w:color="auto" w:fill="auto"/>
            <w:vAlign w:val="center"/>
            <w:hideMark/>
          </w:tcPr>
          <w:p w14:paraId="06C34951"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837,90</w:t>
            </w:r>
          </w:p>
        </w:tc>
        <w:tc>
          <w:tcPr>
            <w:tcW w:w="226" w:type="pct"/>
            <w:tcBorders>
              <w:top w:val="nil"/>
              <w:left w:val="nil"/>
              <w:bottom w:val="single" w:sz="4" w:space="0" w:color="auto"/>
              <w:right w:val="single" w:sz="4" w:space="0" w:color="auto"/>
            </w:tcBorders>
            <w:shd w:val="clear" w:color="auto" w:fill="auto"/>
            <w:vAlign w:val="center"/>
            <w:hideMark/>
          </w:tcPr>
          <w:p w14:paraId="0CE0535D"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828,30</w:t>
            </w:r>
          </w:p>
        </w:tc>
        <w:tc>
          <w:tcPr>
            <w:tcW w:w="226" w:type="pct"/>
            <w:tcBorders>
              <w:top w:val="nil"/>
              <w:left w:val="nil"/>
              <w:bottom w:val="single" w:sz="4" w:space="0" w:color="auto"/>
              <w:right w:val="single" w:sz="4" w:space="0" w:color="auto"/>
            </w:tcBorders>
            <w:shd w:val="clear" w:color="auto" w:fill="auto"/>
            <w:vAlign w:val="center"/>
            <w:hideMark/>
          </w:tcPr>
          <w:p w14:paraId="14EACD56"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833,50</w:t>
            </w:r>
          </w:p>
        </w:tc>
        <w:tc>
          <w:tcPr>
            <w:tcW w:w="229" w:type="pct"/>
            <w:tcBorders>
              <w:top w:val="nil"/>
              <w:left w:val="nil"/>
              <w:bottom w:val="single" w:sz="4" w:space="0" w:color="auto"/>
              <w:right w:val="single" w:sz="4" w:space="0" w:color="auto"/>
            </w:tcBorders>
            <w:shd w:val="clear" w:color="auto" w:fill="auto"/>
            <w:vAlign w:val="center"/>
            <w:hideMark/>
          </w:tcPr>
          <w:p w14:paraId="0ED418B6"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810,20</w:t>
            </w:r>
          </w:p>
        </w:tc>
        <w:tc>
          <w:tcPr>
            <w:tcW w:w="251" w:type="pct"/>
            <w:tcBorders>
              <w:top w:val="nil"/>
              <w:left w:val="nil"/>
              <w:bottom w:val="single" w:sz="4" w:space="0" w:color="auto"/>
              <w:right w:val="single" w:sz="4" w:space="0" w:color="auto"/>
            </w:tcBorders>
            <w:shd w:val="clear" w:color="auto" w:fill="auto"/>
            <w:vAlign w:val="center"/>
            <w:hideMark/>
          </w:tcPr>
          <w:p w14:paraId="79C4C7FE"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4 960,80</w:t>
            </w:r>
          </w:p>
        </w:tc>
        <w:tc>
          <w:tcPr>
            <w:tcW w:w="284" w:type="pct"/>
            <w:tcBorders>
              <w:top w:val="nil"/>
              <w:left w:val="nil"/>
              <w:bottom w:val="single" w:sz="4" w:space="0" w:color="auto"/>
              <w:right w:val="single" w:sz="4" w:space="0" w:color="auto"/>
            </w:tcBorders>
            <w:shd w:val="clear" w:color="auto" w:fill="auto"/>
            <w:vAlign w:val="center"/>
            <w:hideMark/>
          </w:tcPr>
          <w:p w14:paraId="0D395F3A"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2023</w:t>
            </w:r>
          </w:p>
        </w:tc>
      </w:tr>
      <w:tr w:rsidR="002D52D9" w:rsidRPr="002D52D9" w14:paraId="27199912"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3C30001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187F690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6AEC73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0C2925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2195E1D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0E06BA9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333134D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01C5950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13F2A40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5E8B77C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277E4EC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33A1FB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684B34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283763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6FDF5A49" w14:textId="77777777" w:rsidR="002D52D9" w:rsidRPr="002D52D9" w:rsidRDefault="002D52D9" w:rsidP="002D52D9">
            <w:pPr>
              <w:spacing w:after="0" w:line="240" w:lineRule="auto"/>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 xml:space="preserve">Задача 1 </w:t>
            </w:r>
            <w:r w:rsidRPr="002D52D9">
              <w:rPr>
                <w:rFonts w:ascii="Times New Roman" w:eastAsia="Times New Roman" w:hAnsi="Times New Roman" w:cs="Times New Roman"/>
                <w:i/>
                <w:iCs/>
                <w:color w:val="000000"/>
                <w:lang w:eastAsia="ru-RU"/>
              </w:rPr>
              <w:t>Обеспечение взаимодействия с исполнительными органами государственной власти Тверской области</w:t>
            </w:r>
          </w:p>
        </w:tc>
        <w:tc>
          <w:tcPr>
            <w:tcW w:w="220" w:type="pct"/>
            <w:tcBorders>
              <w:top w:val="nil"/>
              <w:left w:val="nil"/>
              <w:bottom w:val="single" w:sz="4" w:space="0" w:color="auto"/>
              <w:right w:val="single" w:sz="4" w:space="0" w:color="auto"/>
            </w:tcBorders>
            <w:shd w:val="clear" w:color="auto" w:fill="auto"/>
            <w:vAlign w:val="center"/>
            <w:hideMark/>
          </w:tcPr>
          <w:p w14:paraId="669792AF"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5FE340A1"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25,00</w:t>
            </w:r>
          </w:p>
        </w:tc>
        <w:tc>
          <w:tcPr>
            <w:tcW w:w="226" w:type="pct"/>
            <w:tcBorders>
              <w:top w:val="nil"/>
              <w:left w:val="nil"/>
              <w:bottom w:val="single" w:sz="4" w:space="0" w:color="auto"/>
              <w:right w:val="single" w:sz="4" w:space="0" w:color="auto"/>
            </w:tcBorders>
            <w:shd w:val="clear" w:color="auto" w:fill="auto"/>
            <w:vAlign w:val="center"/>
            <w:hideMark/>
          </w:tcPr>
          <w:p w14:paraId="2C334066"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25,00</w:t>
            </w:r>
          </w:p>
        </w:tc>
        <w:tc>
          <w:tcPr>
            <w:tcW w:w="226" w:type="pct"/>
            <w:tcBorders>
              <w:top w:val="nil"/>
              <w:left w:val="nil"/>
              <w:bottom w:val="single" w:sz="4" w:space="0" w:color="auto"/>
              <w:right w:val="single" w:sz="4" w:space="0" w:color="auto"/>
            </w:tcBorders>
            <w:shd w:val="clear" w:color="auto" w:fill="auto"/>
            <w:vAlign w:val="center"/>
            <w:hideMark/>
          </w:tcPr>
          <w:p w14:paraId="453A4FB6"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25,00</w:t>
            </w:r>
          </w:p>
        </w:tc>
        <w:tc>
          <w:tcPr>
            <w:tcW w:w="226" w:type="pct"/>
            <w:tcBorders>
              <w:top w:val="nil"/>
              <w:left w:val="nil"/>
              <w:bottom w:val="single" w:sz="4" w:space="0" w:color="auto"/>
              <w:right w:val="single" w:sz="4" w:space="0" w:color="auto"/>
            </w:tcBorders>
            <w:shd w:val="clear" w:color="auto" w:fill="auto"/>
            <w:vAlign w:val="center"/>
            <w:hideMark/>
          </w:tcPr>
          <w:p w14:paraId="6910DDF8"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25,00</w:t>
            </w:r>
          </w:p>
        </w:tc>
        <w:tc>
          <w:tcPr>
            <w:tcW w:w="226" w:type="pct"/>
            <w:tcBorders>
              <w:top w:val="nil"/>
              <w:left w:val="nil"/>
              <w:bottom w:val="single" w:sz="4" w:space="0" w:color="auto"/>
              <w:right w:val="single" w:sz="4" w:space="0" w:color="auto"/>
            </w:tcBorders>
            <w:shd w:val="clear" w:color="auto" w:fill="auto"/>
            <w:vAlign w:val="center"/>
            <w:hideMark/>
          </w:tcPr>
          <w:p w14:paraId="47205FAA"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25,00</w:t>
            </w:r>
          </w:p>
        </w:tc>
        <w:tc>
          <w:tcPr>
            <w:tcW w:w="229" w:type="pct"/>
            <w:tcBorders>
              <w:top w:val="nil"/>
              <w:left w:val="nil"/>
              <w:bottom w:val="single" w:sz="4" w:space="0" w:color="auto"/>
              <w:right w:val="single" w:sz="4" w:space="0" w:color="auto"/>
            </w:tcBorders>
            <w:shd w:val="clear" w:color="auto" w:fill="auto"/>
            <w:vAlign w:val="center"/>
            <w:hideMark/>
          </w:tcPr>
          <w:p w14:paraId="4002DE2A"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20,00</w:t>
            </w:r>
          </w:p>
        </w:tc>
        <w:tc>
          <w:tcPr>
            <w:tcW w:w="251" w:type="pct"/>
            <w:tcBorders>
              <w:top w:val="nil"/>
              <w:left w:val="nil"/>
              <w:bottom w:val="single" w:sz="4" w:space="0" w:color="auto"/>
              <w:right w:val="single" w:sz="4" w:space="0" w:color="auto"/>
            </w:tcBorders>
            <w:shd w:val="clear" w:color="auto" w:fill="auto"/>
            <w:vAlign w:val="center"/>
            <w:hideMark/>
          </w:tcPr>
          <w:p w14:paraId="4911D031"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145,00</w:t>
            </w:r>
          </w:p>
        </w:tc>
        <w:tc>
          <w:tcPr>
            <w:tcW w:w="284" w:type="pct"/>
            <w:tcBorders>
              <w:top w:val="nil"/>
              <w:left w:val="nil"/>
              <w:bottom w:val="single" w:sz="4" w:space="0" w:color="auto"/>
              <w:right w:val="single" w:sz="4" w:space="0" w:color="auto"/>
            </w:tcBorders>
            <w:shd w:val="clear" w:color="auto" w:fill="auto"/>
            <w:vAlign w:val="center"/>
            <w:hideMark/>
          </w:tcPr>
          <w:p w14:paraId="4B6CC6F6"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2023</w:t>
            </w:r>
          </w:p>
        </w:tc>
      </w:tr>
      <w:tr w:rsidR="002D52D9" w:rsidRPr="002D52D9" w14:paraId="30621596" w14:textId="77777777" w:rsidTr="002C3615">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1C1208E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7AEB623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33231CC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514385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53C23BF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5D83752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733489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575A6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D77985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01C89E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1E2B77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1A4F63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0869FB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7A9A2A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71D251A2"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 Д</w:t>
            </w:r>
            <w:r w:rsidRPr="002D52D9">
              <w:rPr>
                <w:rFonts w:ascii="Times New Roman" w:eastAsia="Times New Roman" w:hAnsi="Times New Roman" w:cs="Times New Roman"/>
                <w:color w:val="000000"/>
                <w:lang w:eastAsia="ru-RU"/>
              </w:rPr>
              <w:t xml:space="preserve">оля мероприятий, проводимых исполнительными органами государственной власти Тверской области, в которых приняли участие представители </w:t>
            </w:r>
            <w:proofErr w:type="gramStart"/>
            <w:r w:rsidRPr="002D52D9">
              <w:rPr>
                <w:rFonts w:ascii="Times New Roman" w:eastAsia="Times New Roman" w:hAnsi="Times New Roman" w:cs="Times New Roman"/>
                <w:color w:val="000000"/>
                <w:lang w:eastAsia="ru-RU"/>
              </w:rPr>
              <w:t>администрации</w:t>
            </w:r>
            <w:proofErr w:type="gramEnd"/>
            <w:r w:rsidRPr="002D52D9">
              <w:rPr>
                <w:rFonts w:ascii="Times New Roman" w:eastAsia="Times New Roman" w:hAnsi="Times New Roman" w:cs="Times New Roman"/>
                <w:color w:val="000000"/>
                <w:lang w:eastAsia="ru-RU"/>
              </w:rPr>
              <w:t xml:space="preserve"> ЗАТО Солнечный</w:t>
            </w:r>
          </w:p>
        </w:tc>
        <w:tc>
          <w:tcPr>
            <w:tcW w:w="220" w:type="pct"/>
            <w:tcBorders>
              <w:top w:val="nil"/>
              <w:left w:val="nil"/>
              <w:bottom w:val="single" w:sz="4" w:space="0" w:color="auto"/>
              <w:right w:val="single" w:sz="4" w:space="0" w:color="auto"/>
            </w:tcBorders>
            <w:shd w:val="clear" w:color="auto" w:fill="auto"/>
            <w:vAlign w:val="center"/>
            <w:hideMark/>
          </w:tcPr>
          <w:p w14:paraId="2C92BA0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6" w:type="pct"/>
            <w:tcBorders>
              <w:top w:val="nil"/>
              <w:left w:val="nil"/>
              <w:bottom w:val="single" w:sz="4" w:space="0" w:color="auto"/>
              <w:right w:val="single" w:sz="4" w:space="0" w:color="auto"/>
            </w:tcBorders>
            <w:shd w:val="clear" w:color="auto" w:fill="auto"/>
            <w:vAlign w:val="center"/>
            <w:hideMark/>
          </w:tcPr>
          <w:p w14:paraId="13F8447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26" w:type="pct"/>
            <w:tcBorders>
              <w:top w:val="nil"/>
              <w:left w:val="nil"/>
              <w:bottom w:val="single" w:sz="4" w:space="0" w:color="auto"/>
              <w:right w:val="single" w:sz="4" w:space="0" w:color="auto"/>
            </w:tcBorders>
            <w:shd w:val="clear" w:color="auto" w:fill="auto"/>
            <w:vAlign w:val="center"/>
            <w:hideMark/>
          </w:tcPr>
          <w:p w14:paraId="366838F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26" w:type="pct"/>
            <w:tcBorders>
              <w:top w:val="nil"/>
              <w:left w:val="nil"/>
              <w:bottom w:val="single" w:sz="4" w:space="0" w:color="auto"/>
              <w:right w:val="single" w:sz="4" w:space="0" w:color="auto"/>
            </w:tcBorders>
            <w:shd w:val="clear" w:color="auto" w:fill="auto"/>
            <w:vAlign w:val="center"/>
            <w:hideMark/>
          </w:tcPr>
          <w:p w14:paraId="575F29F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26" w:type="pct"/>
            <w:tcBorders>
              <w:top w:val="nil"/>
              <w:left w:val="nil"/>
              <w:bottom w:val="single" w:sz="4" w:space="0" w:color="auto"/>
              <w:right w:val="single" w:sz="4" w:space="0" w:color="auto"/>
            </w:tcBorders>
            <w:shd w:val="clear" w:color="auto" w:fill="auto"/>
            <w:vAlign w:val="center"/>
            <w:hideMark/>
          </w:tcPr>
          <w:p w14:paraId="78DA8D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26" w:type="pct"/>
            <w:tcBorders>
              <w:top w:val="nil"/>
              <w:left w:val="nil"/>
              <w:bottom w:val="single" w:sz="4" w:space="0" w:color="auto"/>
              <w:right w:val="single" w:sz="4" w:space="0" w:color="auto"/>
            </w:tcBorders>
            <w:shd w:val="clear" w:color="auto" w:fill="auto"/>
            <w:vAlign w:val="center"/>
            <w:hideMark/>
          </w:tcPr>
          <w:p w14:paraId="7380AD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29" w:type="pct"/>
            <w:tcBorders>
              <w:top w:val="nil"/>
              <w:left w:val="nil"/>
              <w:bottom w:val="single" w:sz="4" w:space="0" w:color="auto"/>
              <w:right w:val="single" w:sz="4" w:space="0" w:color="auto"/>
            </w:tcBorders>
            <w:shd w:val="clear" w:color="auto" w:fill="auto"/>
            <w:vAlign w:val="center"/>
            <w:hideMark/>
          </w:tcPr>
          <w:p w14:paraId="2A9A4CF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51" w:type="pct"/>
            <w:tcBorders>
              <w:top w:val="nil"/>
              <w:left w:val="nil"/>
              <w:bottom w:val="single" w:sz="4" w:space="0" w:color="auto"/>
              <w:right w:val="single" w:sz="4" w:space="0" w:color="auto"/>
            </w:tcBorders>
            <w:shd w:val="clear" w:color="auto" w:fill="auto"/>
            <w:vAlign w:val="center"/>
            <w:hideMark/>
          </w:tcPr>
          <w:p w14:paraId="7C86EE8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84" w:type="pct"/>
            <w:tcBorders>
              <w:top w:val="nil"/>
              <w:left w:val="nil"/>
              <w:bottom w:val="single" w:sz="4" w:space="0" w:color="auto"/>
              <w:right w:val="single" w:sz="4" w:space="0" w:color="auto"/>
            </w:tcBorders>
            <w:shd w:val="clear" w:color="auto" w:fill="auto"/>
            <w:vAlign w:val="center"/>
            <w:hideMark/>
          </w:tcPr>
          <w:p w14:paraId="5F7897B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07BE18EC"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3DE2F2D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468BB3D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787E473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1F7F179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75" w:type="pct"/>
            <w:tcBorders>
              <w:top w:val="nil"/>
              <w:left w:val="nil"/>
              <w:bottom w:val="single" w:sz="4" w:space="0" w:color="auto"/>
              <w:right w:val="single" w:sz="4" w:space="0" w:color="auto"/>
            </w:tcBorders>
            <w:shd w:val="clear" w:color="auto" w:fill="auto"/>
            <w:vAlign w:val="center"/>
            <w:hideMark/>
          </w:tcPr>
          <w:p w14:paraId="69B808F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543DC0A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6014B25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150A8E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50FAFEE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48127E6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0887E0A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5FC2391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3914F9B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74BC39C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74010A10"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Мероприятие 1.001 </w:t>
            </w:r>
            <w:r w:rsidRPr="002D52D9">
              <w:rPr>
                <w:rFonts w:ascii="Times New Roman" w:eastAsia="Times New Roman" w:hAnsi="Times New Roman" w:cs="Times New Roman"/>
                <w:color w:val="000000"/>
                <w:lang w:eastAsia="ru-RU"/>
              </w:rPr>
              <w:t>Взаимодействие с Ассоциацией Совет муниципальных образований Тверской области</w:t>
            </w:r>
          </w:p>
        </w:tc>
        <w:tc>
          <w:tcPr>
            <w:tcW w:w="220" w:type="pct"/>
            <w:tcBorders>
              <w:top w:val="nil"/>
              <w:left w:val="nil"/>
              <w:bottom w:val="single" w:sz="4" w:space="0" w:color="auto"/>
              <w:right w:val="single" w:sz="4" w:space="0" w:color="auto"/>
            </w:tcBorders>
            <w:shd w:val="clear" w:color="auto" w:fill="auto"/>
            <w:vAlign w:val="center"/>
            <w:hideMark/>
          </w:tcPr>
          <w:p w14:paraId="66EBFD5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0664259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25,00</w:t>
            </w:r>
          </w:p>
        </w:tc>
        <w:tc>
          <w:tcPr>
            <w:tcW w:w="226" w:type="pct"/>
            <w:tcBorders>
              <w:top w:val="nil"/>
              <w:left w:val="nil"/>
              <w:bottom w:val="single" w:sz="4" w:space="0" w:color="auto"/>
              <w:right w:val="single" w:sz="4" w:space="0" w:color="auto"/>
            </w:tcBorders>
            <w:shd w:val="clear" w:color="auto" w:fill="auto"/>
            <w:vAlign w:val="center"/>
            <w:hideMark/>
          </w:tcPr>
          <w:p w14:paraId="4B01EF6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25,00</w:t>
            </w:r>
          </w:p>
        </w:tc>
        <w:tc>
          <w:tcPr>
            <w:tcW w:w="226" w:type="pct"/>
            <w:tcBorders>
              <w:top w:val="nil"/>
              <w:left w:val="nil"/>
              <w:bottom w:val="single" w:sz="4" w:space="0" w:color="auto"/>
              <w:right w:val="single" w:sz="4" w:space="0" w:color="auto"/>
            </w:tcBorders>
            <w:shd w:val="clear" w:color="auto" w:fill="auto"/>
            <w:vAlign w:val="center"/>
            <w:hideMark/>
          </w:tcPr>
          <w:p w14:paraId="244A70C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25,00</w:t>
            </w:r>
          </w:p>
        </w:tc>
        <w:tc>
          <w:tcPr>
            <w:tcW w:w="226" w:type="pct"/>
            <w:tcBorders>
              <w:top w:val="nil"/>
              <w:left w:val="nil"/>
              <w:bottom w:val="single" w:sz="4" w:space="0" w:color="auto"/>
              <w:right w:val="single" w:sz="4" w:space="0" w:color="auto"/>
            </w:tcBorders>
            <w:shd w:val="clear" w:color="auto" w:fill="auto"/>
            <w:vAlign w:val="center"/>
            <w:hideMark/>
          </w:tcPr>
          <w:p w14:paraId="56D54FC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25,00</w:t>
            </w:r>
          </w:p>
        </w:tc>
        <w:tc>
          <w:tcPr>
            <w:tcW w:w="226" w:type="pct"/>
            <w:tcBorders>
              <w:top w:val="nil"/>
              <w:left w:val="nil"/>
              <w:bottom w:val="single" w:sz="4" w:space="0" w:color="auto"/>
              <w:right w:val="single" w:sz="4" w:space="0" w:color="auto"/>
            </w:tcBorders>
            <w:shd w:val="clear" w:color="auto" w:fill="auto"/>
            <w:vAlign w:val="center"/>
            <w:hideMark/>
          </w:tcPr>
          <w:p w14:paraId="50620B5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20,00</w:t>
            </w:r>
          </w:p>
        </w:tc>
        <w:tc>
          <w:tcPr>
            <w:tcW w:w="229" w:type="pct"/>
            <w:tcBorders>
              <w:top w:val="nil"/>
              <w:left w:val="nil"/>
              <w:bottom w:val="single" w:sz="4" w:space="0" w:color="auto"/>
              <w:right w:val="single" w:sz="4" w:space="0" w:color="auto"/>
            </w:tcBorders>
            <w:shd w:val="clear" w:color="auto" w:fill="auto"/>
            <w:vAlign w:val="center"/>
            <w:hideMark/>
          </w:tcPr>
          <w:p w14:paraId="5C5ABD9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20,00</w:t>
            </w:r>
          </w:p>
        </w:tc>
        <w:tc>
          <w:tcPr>
            <w:tcW w:w="251" w:type="pct"/>
            <w:tcBorders>
              <w:top w:val="nil"/>
              <w:left w:val="nil"/>
              <w:bottom w:val="single" w:sz="4" w:space="0" w:color="auto"/>
              <w:right w:val="single" w:sz="4" w:space="0" w:color="auto"/>
            </w:tcBorders>
            <w:shd w:val="clear" w:color="auto" w:fill="auto"/>
            <w:vAlign w:val="center"/>
            <w:hideMark/>
          </w:tcPr>
          <w:p w14:paraId="2028E6C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140,00</w:t>
            </w:r>
          </w:p>
        </w:tc>
        <w:tc>
          <w:tcPr>
            <w:tcW w:w="284" w:type="pct"/>
            <w:tcBorders>
              <w:top w:val="nil"/>
              <w:left w:val="nil"/>
              <w:bottom w:val="single" w:sz="4" w:space="0" w:color="auto"/>
              <w:right w:val="single" w:sz="4" w:space="0" w:color="auto"/>
            </w:tcBorders>
            <w:shd w:val="clear" w:color="auto" w:fill="auto"/>
            <w:vAlign w:val="center"/>
            <w:hideMark/>
          </w:tcPr>
          <w:p w14:paraId="5C2B649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19E46EE2" w14:textId="77777777" w:rsidTr="002C3615">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22CECE1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72C4C5E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01E8492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74BB6F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3EB7BC8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29C7CBB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0DE714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0ABEC0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E89EC7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C41154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7DA177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4C20AF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32A7E9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046514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54A9BB88"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 xml:space="preserve">Доля мероприятий Ассоциации Совет муниципальных образований Тверской области, в которых приняли участие представители </w:t>
            </w:r>
            <w:proofErr w:type="gramStart"/>
            <w:r w:rsidRPr="002D52D9">
              <w:rPr>
                <w:rFonts w:ascii="Times New Roman" w:eastAsia="Times New Roman" w:hAnsi="Times New Roman" w:cs="Times New Roman"/>
                <w:color w:val="000000"/>
                <w:lang w:eastAsia="ru-RU"/>
              </w:rPr>
              <w:t>ОМСУ</w:t>
            </w:r>
            <w:proofErr w:type="gramEnd"/>
            <w:r w:rsidRPr="002D52D9">
              <w:rPr>
                <w:rFonts w:ascii="Times New Roman" w:eastAsia="Times New Roman" w:hAnsi="Times New Roman" w:cs="Times New Roman"/>
                <w:color w:val="000000"/>
                <w:lang w:eastAsia="ru-RU"/>
              </w:rPr>
              <w:t xml:space="preserve"> ЗАТО Солнечный</w:t>
            </w:r>
          </w:p>
        </w:tc>
        <w:tc>
          <w:tcPr>
            <w:tcW w:w="220" w:type="pct"/>
            <w:tcBorders>
              <w:top w:val="nil"/>
              <w:left w:val="nil"/>
              <w:bottom w:val="single" w:sz="4" w:space="0" w:color="auto"/>
              <w:right w:val="single" w:sz="4" w:space="0" w:color="auto"/>
            </w:tcBorders>
            <w:shd w:val="clear" w:color="auto" w:fill="auto"/>
            <w:vAlign w:val="center"/>
            <w:hideMark/>
          </w:tcPr>
          <w:p w14:paraId="0E8C32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6" w:type="pct"/>
            <w:tcBorders>
              <w:top w:val="nil"/>
              <w:left w:val="nil"/>
              <w:bottom w:val="single" w:sz="4" w:space="0" w:color="auto"/>
              <w:right w:val="single" w:sz="4" w:space="0" w:color="auto"/>
            </w:tcBorders>
            <w:shd w:val="clear" w:color="auto" w:fill="auto"/>
            <w:vAlign w:val="center"/>
            <w:hideMark/>
          </w:tcPr>
          <w:p w14:paraId="3368771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6" w:type="pct"/>
            <w:tcBorders>
              <w:top w:val="nil"/>
              <w:left w:val="nil"/>
              <w:bottom w:val="single" w:sz="4" w:space="0" w:color="auto"/>
              <w:right w:val="single" w:sz="4" w:space="0" w:color="auto"/>
            </w:tcBorders>
            <w:shd w:val="clear" w:color="auto" w:fill="auto"/>
            <w:vAlign w:val="center"/>
            <w:hideMark/>
          </w:tcPr>
          <w:p w14:paraId="49AE3FF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6" w:type="pct"/>
            <w:tcBorders>
              <w:top w:val="nil"/>
              <w:left w:val="nil"/>
              <w:bottom w:val="single" w:sz="4" w:space="0" w:color="auto"/>
              <w:right w:val="single" w:sz="4" w:space="0" w:color="auto"/>
            </w:tcBorders>
            <w:shd w:val="clear" w:color="auto" w:fill="auto"/>
            <w:vAlign w:val="center"/>
            <w:hideMark/>
          </w:tcPr>
          <w:p w14:paraId="3CD8DBE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6" w:type="pct"/>
            <w:tcBorders>
              <w:top w:val="nil"/>
              <w:left w:val="nil"/>
              <w:bottom w:val="single" w:sz="4" w:space="0" w:color="auto"/>
              <w:right w:val="single" w:sz="4" w:space="0" w:color="auto"/>
            </w:tcBorders>
            <w:shd w:val="clear" w:color="auto" w:fill="auto"/>
            <w:vAlign w:val="center"/>
            <w:hideMark/>
          </w:tcPr>
          <w:p w14:paraId="6679A38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6" w:type="pct"/>
            <w:tcBorders>
              <w:top w:val="nil"/>
              <w:left w:val="nil"/>
              <w:bottom w:val="single" w:sz="4" w:space="0" w:color="auto"/>
              <w:right w:val="single" w:sz="4" w:space="0" w:color="auto"/>
            </w:tcBorders>
            <w:shd w:val="clear" w:color="auto" w:fill="auto"/>
            <w:vAlign w:val="center"/>
            <w:hideMark/>
          </w:tcPr>
          <w:p w14:paraId="6382839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14:paraId="20FF687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51" w:type="pct"/>
            <w:tcBorders>
              <w:top w:val="nil"/>
              <w:left w:val="nil"/>
              <w:bottom w:val="single" w:sz="4" w:space="0" w:color="auto"/>
              <w:right w:val="single" w:sz="4" w:space="0" w:color="auto"/>
            </w:tcBorders>
            <w:shd w:val="clear" w:color="auto" w:fill="auto"/>
            <w:vAlign w:val="center"/>
            <w:hideMark/>
          </w:tcPr>
          <w:p w14:paraId="0157559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14:paraId="0E7AD90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FA3656E"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6B7E9FD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73C5F09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0BAC13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37E4B1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7F13C73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34CE47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89013A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A4DD5D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71258F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5EC32A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15F331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C37C2B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235934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C6049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74EA3EB5"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Административное мероприятие 1.002 </w:t>
            </w:r>
            <w:r w:rsidRPr="002D52D9">
              <w:rPr>
                <w:rFonts w:ascii="Times New Roman" w:eastAsia="Times New Roman" w:hAnsi="Times New Roman" w:cs="Times New Roman"/>
                <w:color w:val="000000"/>
                <w:lang w:eastAsia="ru-RU"/>
              </w:rPr>
              <w:t>Взаимодействие с Министерством по делам территориальных образований Тверской области</w:t>
            </w:r>
          </w:p>
        </w:tc>
        <w:tc>
          <w:tcPr>
            <w:tcW w:w="220" w:type="pct"/>
            <w:tcBorders>
              <w:top w:val="nil"/>
              <w:left w:val="nil"/>
              <w:bottom w:val="single" w:sz="4" w:space="0" w:color="auto"/>
              <w:right w:val="single" w:sz="4" w:space="0" w:color="auto"/>
            </w:tcBorders>
            <w:shd w:val="clear" w:color="auto" w:fill="auto"/>
            <w:vAlign w:val="center"/>
            <w:hideMark/>
          </w:tcPr>
          <w:p w14:paraId="5974AE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да/нет</w:t>
            </w:r>
          </w:p>
        </w:tc>
        <w:tc>
          <w:tcPr>
            <w:tcW w:w="226" w:type="pct"/>
            <w:tcBorders>
              <w:top w:val="nil"/>
              <w:left w:val="nil"/>
              <w:bottom w:val="single" w:sz="4" w:space="0" w:color="auto"/>
              <w:right w:val="single" w:sz="4" w:space="0" w:color="auto"/>
            </w:tcBorders>
            <w:shd w:val="clear" w:color="auto" w:fill="auto"/>
            <w:vAlign w:val="center"/>
            <w:hideMark/>
          </w:tcPr>
          <w:p w14:paraId="6C48CB9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3FB6D1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638907A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1AF6D1A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6" w:type="pct"/>
            <w:tcBorders>
              <w:top w:val="nil"/>
              <w:left w:val="nil"/>
              <w:bottom w:val="single" w:sz="4" w:space="0" w:color="auto"/>
              <w:right w:val="single" w:sz="4" w:space="0" w:color="auto"/>
            </w:tcBorders>
            <w:shd w:val="clear" w:color="auto" w:fill="auto"/>
            <w:vAlign w:val="center"/>
            <w:hideMark/>
          </w:tcPr>
          <w:p w14:paraId="09D6D56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14:paraId="11C5BE6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51" w:type="pct"/>
            <w:tcBorders>
              <w:top w:val="nil"/>
              <w:left w:val="nil"/>
              <w:bottom w:val="single" w:sz="4" w:space="0" w:color="auto"/>
              <w:right w:val="single" w:sz="4" w:space="0" w:color="auto"/>
            </w:tcBorders>
            <w:shd w:val="clear" w:color="auto" w:fill="auto"/>
            <w:vAlign w:val="center"/>
            <w:hideMark/>
          </w:tcPr>
          <w:p w14:paraId="6A26B4D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14:paraId="69F5394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5391AD42" w14:textId="77777777" w:rsidTr="002C3615">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3A772AD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lastRenderedPageBreak/>
              <w:t> </w:t>
            </w:r>
          </w:p>
        </w:tc>
        <w:tc>
          <w:tcPr>
            <w:tcW w:w="89" w:type="pct"/>
            <w:tcBorders>
              <w:top w:val="nil"/>
              <w:left w:val="nil"/>
              <w:bottom w:val="single" w:sz="4" w:space="0" w:color="auto"/>
              <w:right w:val="single" w:sz="4" w:space="0" w:color="auto"/>
            </w:tcBorders>
            <w:shd w:val="clear" w:color="auto" w:fill="auto"/>
            <w:vAlign w:val="center"/>
            <w:hideMark/>
          </w:tcPr>
          <w:p w14:paraId="08B359F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638E32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12A37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2B91FF8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1B0582C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D774C8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4C0E7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773C81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FD08F7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F1BE7E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C9B3F9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AE334B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969EE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1FDF4571"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 xml:space="preserve">Доля мероприятий Министерства по делам территориальных образований Тверской области, в которых приняли участие представители </w:t>
            </w:r>
            <w:proofErr w:type="gramStart"/>
            <w:r w:rsidRPr="002D52D9">
              <w:rPr>
                <w:rFonts w:ascii="Times New Roman" w:eastAsia="Times New Roman" w:hAnsi="Times New Roman" w:cs="Times New Roman"/>
                <w:color w:val="000000"/>
                <w:lang w:eastAsia="ru-RU"/>
              </w:rPr>
              <w:t>ОМСУ</w:t>
            </w:r>
            <w:proofErr w:type="gramEnd"/>
            <w:r w:rsidRPr="002D52D9">
              <w:rPr>
                <w:rFonts w:ascii="Times New Roman" w:eastAsia="Times New Roman" w:hAnsi="Times New Roman" w:cs="Times New Roman"/>
                <w:color w:val="000000"/>
                <w:lang w:eastAsia="ru-RU"/>
              </w:rPr>
              <w:t xml:space="preserve"> ЗАТО Солнечный</w:t>
            </w:r>
          </w:p>
        </w:tc>
        <w:tc>
          <w:tcPr>
            <w:tcW w:w="220" w:type="pct"/>
            <w:tcBorders>
              <w:top w:val="nil"/>
              <w:left w:val="nil"/>
              <w:bottom w:val="single" w:sz="4" w:space="0" w:color="auto"/>
              <w:right w:val="single" w:sz="4" w:space="0" w:color="auto"/>
            </w:tcBorders>
            <w:shd w:val="clear" w:color="auto" w:fill="auto"/>
            <w:vAlign w:val="center"/>
            <w:hideMark/>
          </w:tcPr>
          <w:p w14:paraId="5377C1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6" w:type="pct"/>
            <w:tcBorders>
              <w:top w:val="nil"/>
              <w:left w:val="nil"/>
              <w:bottom w:val="single" w:sz="4" w:space="0" w:color="auto"/>
              <w:right w:val="single" w:sz="4" w:space="0" w:color="auto"/>
            </w:tcBorders>
            <w:shd w:val="clear" w:color="auto" w:fill="auto"/>
            <w:vAlign w:val="center"/>
            <w:hideMark/>
          </w:tcPr>
          <w:p w14:paraId="343A3C2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6" w:type="pct"/>
            <w:tcBorders>
              <w:top w:val="nil"/>
              <w:left w:val="nil"/>
              <w:bottom w:val="single" w:sz="4" w:space="0" w:color="auto"/>
              <w:right w:val="single" w:sz="4" w:space="0" w:color="auto"/>
            </w:tcBorders>
            <w:shd w:val="clear" w:color="auto" w:fill="auto"/>
            <w:vAlign w:val="center"/>
            <w:hideMark/>
          </w:tcPr>
          <w:p w14:paraId="392374F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6" w:type="pct"/>
            <w:tcBorders>
              <w:top w:val="nil"/>
              <w:left w:val="nil"/>
              <w:bottom w:val="single" w:sz="4" w:space="0" w:color="auto"/>
              <w:right w:val="single" w:sz="4" w:space="0" w:color="auto"/>
            </w:tcBorders>
            <w:shd w:val="clear" w:color="auto" w:fill="auto"/>
            <w:vAlign w:val="center"/>
            <w:hideMark/>
          </w:tcPr>
          <w:p w14:paraId="204B3A2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6" w:type="pct"/>
            <w:tcBorders>
              <w:top w:val="nil"/>
              <w:left w:val="nil"/>
              <w:bottom w:val="single" w:sz="4" w:space="0" w:color="auto"/>
              <w:right w:val="single" w:sz="4" w:space="0" w:color="auto"/>
            </w:tcBorders>
            <w:shd w:val="clear" w:color="auto" w:fill="auto"/>
            <w:vAlign w:val="center"/>
            <w:hideMark/>
          </w:tcPr>
          <w:p w14:paraId="01024E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6" w:type="pct"/>
            <w:tcBorders>
              <w:top w:val="nil"/>
              <w:left w:val="nil"/>
              <w:bottom w:val="single" w:sz="4" w:space="0" w:color="auto"/>
              <w:right w:val="single" w:sz="4" w:space="0" w:color="auto"/>
            </w:tcBorders>
            <w:shd w:val="clear" w:color="auto" w:fill="auto"/>
            <w:vAlign w:val="center"/>
            <w:hideMark/>
          </w:tcPr>
          <w:p w14:paraId="5079DDF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14:paraId="6E44DC8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51" w:type="pct"/>
            <w:tcBorders>
              <w:top w:val="nil"/>
              <w:left w:val="nil"/>
              <w:bottom w:val="single" w:sz="4" w:space="0" w:color="auto"/>
              <w:right w:val="single" w:sz="4" w:space="0" w:color="auto"/>
            </w:tcBorders>
            <w:shd w:val="clear" w:color="auto" w:fill="auto"/>
            <w:vAlign w:val="center"/>
            <w:hideMark/>
          </w:tcPr>
          <w:p w14:paraId="62CD8B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14:paraId="027EBFD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AAB379F"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16B0B2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13B2C9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4CE0204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4D421C5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7C459DA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15BCFE8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0E7D878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00C594B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36E649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3B914AD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4FF1E2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0D8EA0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33B72D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155EE5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74895384" w14:textId="77777777" w:rsidR="002D52D9" w:rsidRPr="002D52D9" w:rsidRDefault="002D52D9" w:rsidP="002D52D9">
            <w:pPr>
              <w:spacing w:after="0" w:line="240" w:lineRule="auto"/>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 xml:space="preserve">Задача 2 </w:t>
            </w:r>
            <w:r w:rsidRPr="002D52D9">
              <w:rPr>
                <w:rFonts w:ascii="Times New Roman" w:eastAsia="Times New Roman" w:hAnsi="Times New Roman" w:cs="Times New Roman"/>
                <w:i/>
                <w:iCs/>
                <w:color w:val="000000"/>
                <w:lang w:eastAsia="ru-RU"/>
              </w:rPr>
              <w:t xml:space="preserve">Исполнение </w:t>
            </w:r>
            <w:proofErr w:type="gramStart"/>
            <w:r w:rsidRPr="002D52D9">
              <w:rPr>
                <w:rFonts w:ascii="Times New Roman" w:eastAsia="Times New Roman" w:hAnsi="Times New Roman" w:cs="Times New Roman"/>
                <w:i/>
                <w:iCs/>
                <w:color w:val="000000"/>
                <w:lang w:eastAsia="ru-RU"/>
              </w:rPr>
              <w:t>администрацией</w:t>
            </w:r>
            <w:proofErr w:type="gramEnd"/>
            <w:r w:rsidRPr="002D52D9">
              <w:rPr>
                <w:rFonts w:ascii="Times New Roman" w:eastAsia="Times New Roman" w:hAnsi="Times New Roman" w:cs="Times New Roman"/>
                <w:i/>
                <w:iCs/>
                <w:color w:val="000000"/>
                <w:lang w:eastAsia="ru-RU"/>
              </w:rPr>
              <w:t xml:space="preserve"> ЗАТО Солнечный отдельных переданных государственных полномочий</w:t>
            </w:r>
          </w:p>
        </w:tc>
        <w:tc>
          <w:tcPr>
            <w:tcW w:w="220" w:type="pct"/>
            <w:tcBorders>
              <w:top w:val="nil"/>
              <w:left w:val="nil"/>
              <w:bottom w:val="single" w:sz="4" w:space="0" w:color="auto"/>
              <w:right w:val="single" w:sz="4" w:space="0" w:color="auto"/>
            </w:tcBorders>
            <w:shd w:val="clear" w:color="auto" w:fill="auto"/>
            <w:vAlign w:val="center"/>
            <w:hideMark/>
          </w:tcPr>
          <w:p w14:paraId="5355ED0E"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227426E7"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801,70</w:t>
            </w:r>
          </w:p>
        </w:tc>
        <w:tc>
          <w:tcPr>
            <w:tcW w:w="226" w:type="pct"/>
            <w:tcBorders>
              <w:top w:val="nil"/>
              <w:left w:val="nil"/>
              <w:bottom w:val="single" w:sz="4" w:space="0" w:color="auto"/>
              <w:right w:val="single" w:sz="4" w:space="0" w:color="auto"/>
            </w:tcBorders>
            <w:shd w:val="clear" w:color="auto" w:fill="auto"/>
            <w:vAlign w:val="center"/>
            <w:hideMark/>
          </w:tcPr>
          <w:p w14:paraId="5D052636"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799,20</w:t>
            </w:r>
          </w:p>
        </w:tc>
        <w:tc>
          <w:tcPr>
            <w:tcW w:w="226" w:type="pct"/>
            <w:tcBorders>
              <w:top w:val="nil"/>
              <w:left w:val="nil"/>
              <w:bottom w:val="single" w:sz="4" w:space="0" w:color="auto"/>
              <w:right w:val="single" w:sz="4" w:space="0" w:color="auto"/>
            </w:tcBorders>
            <w:shd w:val="clear" w:color="auto" w:fill="auto"/>
            <w:vAlign w:val="center"/>
            <w:hideMark/>
          </w:tcPr>
          <w:p w14:paraId="2997CB99"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812,90</w:t>
            </w:r>
          </w:p>
        </w:tc>
        <w:tc>
          <w:tcPr>
            <w:tcW w:w="226" w:type="pct"/>
            <w:tcBorders>
              <w:top w:val="nil"/>
              <w:left w:val="nil"/>
              <w:bottom w:val="single" w:sz="4" w:space="0" w:color="auto"/>
              <w:right w:val="single" w:sz="4" w:space="0" w:color="auto"/>
            </w:tcBorders>
            <w:shd w:val="clear" w:color="auto" w:fill="auto"/>
            <w:vAlign w:val="center"/>
            <w:hideMark/>
          </w:tcPr>
          <w:p w14:paraId="3F6A683A"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803,30</w:t>
            </w:r>
          </w:p>
        </w:tc>
        <w:tc>
          <w:tcPr>
            <w:tcW w:w="226" w:type="pct"/>
            <w:tcBorders>
              <w:top w:val="nil"/>
              <w:left w:val="nil"/>
              <w:bottom w:val="single" w:sz="4" w:space="0" w:color="auto"/>
              <w:right w:val="single" w:sz="4" w:space="0" w:color="auto"/>
            </w:tcBorders>
            <w:shd w:val="clear" w:color="auto" w:fill="auto"/>
            <w:vAlign w:val="center"/>
            <w:hideMark/>
          </w:tcPr>
          <w:p w14:paraId="702D4306"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808,50</w:t>
            </w:r>
          </w:p>
        </w:tc>
        <w:tc>
          <w:tcPr>
            <w:tcW w:w="229" w:type="pct"/>
            <w:tcBorders>
              <w:top w:val="nil"/>
              <w:left w:val="nil"/>
              <w:bottom w:val="single" w:sz="4" w:space="0" w:color="auto"/>
              <w:right w:val="single" w:sz="4" w:space="0" w:color="auto"/>
            </w:tcBorders>
            <w:shd w:val="clear" w:color="auto" w:fill="auto"/>
            <w:vAlign w:val="center"/>
            <w:hideMark/>
          </w:tcPr>
          <w:p w14:paraId="137121BD"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790,20</w:t>
            </w:r>
          </w:p>
        </w:tc>
        <w:tc>
          <w:tcPr>
            <w:tcW w:w="251" w:type="pct"/>
            <w:tcBorders>
              <w:top w:val="nil"/>
              <w:left w:val="nil"/>
              <w:bottom w:val="single" w:sz="4" w:space="0" w:color="auto"/>
              <w:right w:val="single" w:sz="4" w:space="0" w:color="auto"/>
            </w:tcBorders>
            <w:shd w:val="clear" w:color="auto" w:fill="auto"/>
            <w:vAlign w:val="center"/>
            <w:hideMark/>
          </w:tcPr>
          <w:p w14:paraId="7627FA24"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4 815,80</w:t>
            </w:r>
          </w:p>
        </w:tc>
        <w:tc>
          <w:tcPr>
            <w:tcW w:w="284" w:type="pct"/>
            <w:tcBorders>
              <w:top w:val="nil"/>
              <w:left w:val="nil"/>
              <w:bottom w:val="single" w:sz="4" w:space="0" w:color="auto"/>
              <w:right w:val="single" w:sz="4" w:space="0" w:color="auto"/>
            </w:tcBorders>
            <w:shd w:val="clear" w:color="auto" w:fill="auto"/>
            <w:vAlign w:val="center"/>
            <w:hideMark/>
          </w:tcPr>
          <w:p w14:paraId="76B436E7"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2023</w:t>
            </w:r>
          </w:p>
        </w:tc>
      </w:tr>
      <w:tr w:rsidR="002D52D9" w:rsidRPr="002D52D9" w14:paraId="38D1BF8D" w14:textId="77777777" w:rsidTr="002C3615">
        <w:trPr>
          <w:trHeight w:val="3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1581CAC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2F4CB2B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2C711DC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A911CF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7C10DAE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2DAA284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3D828B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69E2D0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D31280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1DA466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DCBA26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823149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4DA2C1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0DA478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20F69901"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Количество реализованных государственных полномочий</w:t>
            </w:r>
          </w:p>
        </w:tc>
        <w:tc>
          <w:tcPr>
            <w:tcW w:w="220" w:type="pct"/>
            <w:tcBorders>
              <w:top w:val="nil"/>
              <w:left w:val="nil"/>
              <w:bottom w:val="single" w:sz="4" w:space="0" w:color="auto"/>
              <w:right w:val="single" w:sz="4" w:space="0" w:color="auto"/>
            </w:tcBorders>
            <w:shd w:val="clear" w:color="auto" w:fill="auto"/>
            <w:vAlign w:val="center"/>
            <w:hideMark/>
          </w:tcPr>
          <w:p w14:paraId="2F586D1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6" w:type="pct"/>
            <w:tcBorders>
              <w:top w:val="nil"/>
              <w:left w:val="nil"/>
              <w:bottom w:val="single" w:sz="4" w:space="0" w:color="auto"/>
              <w:right w:val="single" w:sz="4" w:space="0" w:color="auto"/>
            </w:tcBorders>
            <w:shd w:val="clear" w:color="auto" w:fill="auto"/>
            <w:vAlign w:val="center"/>
            <w:hideMark/>
          </w:tcPr>
          <w:p w14:paraId="6E5EE2C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6" w:type="pct"/>
            <w:tcBorders>
              <w:top w:val="nil"/>
              <w:left w:val="nil"/>
              <w:bottom w:val="single" w:sz="4" w:space="0" w:color="auto"/>
              <w:right w:val="single" w:sz="4" w:space="0" w:color="auto"/>
            </w:tcBorders>
            <w:shd w:val="clear" w:color="auto" w:fill="auto"/>
            <w:vAlign w:val="center"/>
            <w:hideMark/>
          </w:tcPr>
          <w:p w14:paraId="492DCB3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6" w:type="pct"/>
            <w:tcBorders>
              <w:top w:val="nil"/>
              <w:left w:val="nil"/>
              <w:bottom w:val="single" w:sz="4" w:space="0" w:color="auto"/>
              <w:right w:val="single" w:sz="4" w:space="0" w:color="auto"/>
            </w:tcBorders>
            <w:shd w:val="clear" w:color="auto" w:fill="auto"/>
            <w:vAlign w:val="center"/>
            <w:hideMark/>
          </w:tcPr>
          <w:p w14:paraId="7CD9294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6" w:type="pct"/>
            <w:tcBorders>
              <w:top w:val="nil"/>
              <w:left w:val="nil"/>
              <w:bottom w:val="single" w:sz="4" w:space="0" w:color="auto"/>
              <w:right w:val="single" w:sz="4" w:space="0" w:color="auto"/>
            </w:tcBorders>
            <w:shd w:val="clear" w:color="auto" w:fill="auto"/>
            <w:vAlign w:val="center"/>
            <w:hideMark/>
          </w:tcPr>
          <w:p w14:paraId="3211B37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6" w:type="pct"/>
            <w:tcBorders>
              <w:top w:val="nil"/>
              <w:left w:val="nil"/>
              <w:bottom w:val="single" w:sz="4" w:space="0" w:color="auto"/>
              <w:right w:val="single" w:sz="4" w:space="0" w:color="auto"/>
            </w:tcBorders>
            <w:shd w:val="clear" w:color="auto" w:fill="auto"/>
            <w:vAlign w:val="center"/>
            <w:hideMark/>
          </w:tcPr>
          <w:p w14:paraId="6C1F472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9" w:type="pct"/>
            <w:tcBorders>
              <w:top w:val="nil"/>
              <w:left w:val="nil"/>
              <w:bottom w:val="single" w:sz="4" w:space="0" w:color="auto"/>
              <w:right w:val="single" w:sz="4" w:space="0" w:color="auto"/>
            </w:tcBorders>
            <w:shd w:val="clear" w:color="auto" w:fill="auto"/>
            <w:vAlign w:val="center"/>
            <w:hideMark/>
          </w:tcPr>
          <w:p w14:paraId="06F8A7D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51" w:type="pct"/>
            <w:tcBorders>
              <w:top w:val="nil"/>
              <w:left w:val="nil"/>
              <w:bottom w:val="single" w:sz="4" w:space="0" w:color="auto"/>
              <w:right w:val="single" w:sz="4" w:space="0" w:color="auto"/>
            </w:tcBorders>
            <w:shd w:val="clear" w:color="auto" w:fill="auto"/>
            <w:vAlign w:val="center"/>
            <w:hideMark/>
          </w:tcPr>
          <w:p w14:paraId="0C4B977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24</w:t>
            </w:r>
          </w:p>
        </w:tc>
        <w:tc>
          <w:tcPr>
            <w:tcW w:w="284" w:type="pct"/>
            <w:tcBorders>
              <w:top w:val="nil"/>
              <w:left w:val="nil"/>
              <w:bottom w:val="single" w:sz="4" w:space="0" w:color="auto"/>
              <w:right w:val="single" w:sz="4" w:space="0" w:color="auto"/>
            </w:tcBorders>
            <w:shd w:val="clear" w:color="auto" w:fill="auto"/>
            <w:vAlign w:val="center"/>
            <w:hideMark/>
          </w:tcPr>
          <w:p w14:paraId="4AFF224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401166E8"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61AE56F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784A49C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124" w:type="pct"/>
            <w:tcBorders>
              <w:top w:val="nil"/>
              <w:left w:val="nil"/>
              <w:bottom w:val="single" w:sz="4" w:space="0" w:color="auto"/>
              <w:right w:val="single" w:sz="4" w:space="0" w:color="auto"/>
            </w:tcBorders>
            <w:shd w:val="clear" w:color="auto" w:fill="auto"/>
            <w:vAlign w:val="center"/>
            <w:hideMark/>
          </w:tcPr>
          <w:p w14:paraId="54FCEBD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05EFCEC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75" w:type="pct"/>
            <w:tcBorders>
              <w:top w:val="nil"/>
              <w:left w:val="nil"/>
              <w:bottom w:val="single" w:sz="4" w:space="0" w:color="auto"/>
              <w:right w:val="single" w:sz="4" w:space="0" w:color="auto"/>
            </w:tcBorders>
            <w:shd w:val="clear" w:color="auto" w:fill="auto"/>
            <w:vAlign w:val="center"/>
            <w:hideMark/>
          </w:tcPr>
          <w:p w14:paraId="5BDD5D7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5656C97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5A7C898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76B557C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25F4AB8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366461C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w:t>
            </w:r>
          </w:p>
        </w:tc>
        <w:tc>
          <w:tcPr>
            <w:tcW w:w="96" w:type="pct"/>
            <w:tcBorders>
              <w:top w:val="nil"/>
              <w:left w:val="nil"/>
              <w:bottom w:val="single" w:sz="4" w:space="0" w:color="auto"/>
              <w:right w:val="single" w:sz="4" w:space="0" w:color="auto"/>
            </w:tcBorders>
            <w:shd w:val="clear" w:color="auto" w:fill="auto"/>
            <w:vAlign w:val="center"/>
            <w:hideMark/>
          </w:tcPr>
          <w:p w14:paraId="4408216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w:t>
            </w:r>
          </w:p>
        </w:tc>
        <w:tc>
          <w:tcPr>
            <w:tcW w:w="96" w:type="pct"/>
            <w:tcBorders>
              <w:top w:val="nil"/>
              <w:left w:val="nil"/>
              <w:bottom w:val="single" w:sz="4" w:space="0" w:color="auto"/>
              <w:right w:val="single" w:sz="4" w:space="0" w:color="auto"/>
            </w:tcBorders>
            <w:shd w:val="clear" w:color="auto" w:fill="auto"/>
            <w:vAlign w:val="center"/>
            <w:hideMark/>
          </w:tcPr>
          <w:p w14:paraId="06F64DE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96" w:type="pct"/>
            <w:tcBorders>
              <w:top w:val="nil"/>
              <w:left w:val="nil"/>
              <w:bottom w:val="single" w:sz="4" w:space="0" w:color="auto"/>
              <w:right w:val="single" w:sz="4" w:space="0" w:color="auto"/>
            </w:tcBorders>
            <w:shd w:val="clear" w:color="auto" w:fill="auto"/>
            <w:vAlign w:val="center"/>
            <w:hideMark/>
          </w:tcPr>
          <w:p w14:paraId="3217567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445CA18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30AE1F93"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Мероприятие 2.001</w:t>
            </w:r>
            <w:r w:rsidRPr="002D52D9">
              <w:rPr>
                <w:rFonts w:ascii="Times New Roman" w:eastAsia="Times New Roman" w:hAnsi="Times New Roman" w:cs="Times New Roman"/>
                <w:color w:val="000000"/>
                <w:lang w:eastAsia="ru-RU"/>
              </w:rPr>
              <w:t xml:space="preserve"> Осуществление полномочий Российской Федерации по государственной регистрации актов гражданского состояния</w:t>
            </w:r>
          </w:p>
        </w:tc>
        <w:tc>
          <w:tcPr>
            <w:tcW w:w="220" w:type="pct"/>
            <w:tcBorders>
              <w:top w:val="nil"/>
              <w:left w:val="nil"/>
              <w:bottom w:val="single" w:sz="4" w:space="0" w:color="auto"/>
              <w:right w:val="single" w:sz="4" w:space="0" w:color="auto"/>
            </w:tcBorders>
            <w:shd w:val="clear" w:color="auto" w:fill="auto"/>
            <w:vAlign w:val="center"/>
            <w:hideMark/>
          </w:tcPr>
          <w:p w14:paraId="22FE083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068E209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68,80</w:t>
            </w:r>
          </w:p>
        </w:tc>
        <w:tc>
          <w:tcPr>
            <w:tcW w:w="226" w:type="pct"/>
            <w:tcBorders>
              <w:top w:val="nil"/>
              <w:left w:val="nil"/>
              <w:bottom w:val="single" w:sz="4" w:space="0" w:color="auto"/>
              <w:right w:val="single" w:sz="4" w:space="0" w:color="auto"/>
            </w:tcBorders>
            <w:shd w:val="clear" w:color="auto" w:fill="auto"/>
            <w:vAlign w:val="center"/>
            <w:hideMark/>
          </w:tcPr>
          <w:p w14:paraId="1584147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45,00</w:t>
            </w:r>
          </w:p>
        </w:tc>
        <w:tc>
          <w:tcPr>
            <w:tcW w:w="226" w:type="pct"/>
            <w:tcBorders>
              <w:top w:val="nil"/>
              <w:left w:val="nil"/>
              <w:bottom w:val="single" w:sz="4" w:space="0" w:color="auto"/>
              <w:right w:val="single" w:sz="4" w:space="0" w:color="auto"/>
            </w:tcBorders>
            <w:shd w:val="clear" w:color="auto" w:fill="auto"/>
            <w:vAlign w:val="center"/>
            <w:hideMark/>
          </w:tcPr>
          <w:p w14:paraId="071134F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46,70</w:t>
            </w:r>
          </w:p>
        </w:tc>
        <w:tc>
          <w:tcPr>
            <w:tcW w:w="226" w:type="pct"/>
            <w:tcBorders>
              <w:top w:val="nil"/>
              <w:left w:val="nil"/>
              <w:bottom w:val="single" w:sz="4" w:space="0" w:color="auto"/>
              <w:right w:val="single" w:sz="4" w:space="0" w:color="auto"/>
            </w:tcBorders>
            <w:shd w:val="clear" w:color="auto" w:fill="auto"/>
            <w:vAlign w:val="center"/>
            <w:hideMark/>
          </w:tcPr>
          <w:p w14:paraId="3A2A335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48,50</w:t>
            </w:r>
          </w:p>
        </w:tc>
        <w:tc>
          <w:tcPr>
            <w:tcW w:w="226" w:type="pct"/>
            <w:tcBorders>
              <w:top w:val="nil"/>
              <w:left w:val="nil"/>
              <w:bottom w:val="single" w:sz="4" w:space="0" w:color="auto"/>
              <w:right w:val="single" w:sz="4" w:space="0" w:color="auto"/>
            </w:tcBorders>
            <w:shd w:val="clear" w:color="auto" w:fill="auto"/>
            <w:vAlign w:val="center"/>
            <w:hideMark/>
          </w:tcPr>
          <w:p w14:paraId="7FFF4B6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48,50</w:t>
            </w:r>
          </w:p>
        </w:tc>
        <w:tc>
          <w:tcPr>
            <w:tcW w:w="229" w:type="pct"/>
            <w:tcBorders>
              <w:top w:val="nil"/>
              <w:left w:val="nil"/>
              <w:bottom w:val="single" w:sz="4" w:space="0" w:color="auto"/>
              <w:right w:val="single" w:sz="4" w:space="0" w:color="auto"/>
            </w:tcBorders>
            <w:shd w:val="clear" w:color="auto" w:fill="auto"/>
            <w:vAlign w:val="center"/>
            <w:hideMark/>
          </w:tcPr>
          <w:p w14:paraId="7FFC388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56,10</w:t>
            </w:r>
          </w:p>
        </w:tc>
        <w:tc>
          <w:tcPr>
            <w:tcW w:w="251" w:type="pct"/>
            <w:tcBorders>
              <w:top w:val="nil"/>
              <w:left w:val="nil"/>
              <w:bottom w:val="single" w:sz="4" w:space="0" w:color="auto"/>
              <w:right w:val="single" w:sz="4" w:space="0" w:color="auto"/>
            </w:tcBorders>
            <w:shd w:val="clear" w:color="auto" w:fill="auto"/>
            <w:vAlign w:val="center"/>
            <w:hideMark/>
          </w:tcPr>
          <w:p w14:paraId="0A11A75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313,60</w:t>
            </w:r>
          </w:p>
        </w:tc>
        <w:tc>
          <w:tcPr>
            <w:tcW w:w="284" w:type="pct"/>
            <w:tcBorders>
              <w:top w:val="nil"/>
              <w:left w:val="nil"/>
              <w:bottom w:val="single" w:sz="4" w:space="0" w:color="auto"/>
              <w:right w:val="single" w:sz="4" w:space="0" w:color="auto"/>
            </w:tcBorders>
            <w:shd w:val="clear" w:color="auto" w:fill="auto"/>
            <w:vAlign w:val="center"/>
            <w:hideMark/>
          </w:tcPr>
          <w:p w14:paraId="624D06F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6385B6EB"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76A5B40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4DF9A53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7D446C9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50805B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5FCF7A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3592858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1196B6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73B173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0F6013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899F80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5CCAB8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7DC964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47F26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CFE434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3166F499"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Количество зарегистрированных актов гражданского состояния</w:t>
            </w:r>
          </w:p>
        </w:tc>
        <w:tc>
          <w:tcPr>
            <w:tcW w:w="220" w:type="pct"/>
            <w:tcBorders>
              <w:top w:val="nil"/>
              <w:left w:val="nil"/>
              <w:bottom w:val="single" w:sz="4" w:space="0" w:color="auto"/>
              <w:right w:val="single" w:sz="4" w:space="0" w:color="auto"/>
            </w:tcBorders>
            <w:shd w:val="clear" w:color="auto" w:fill="auto"/>
            <w:vAlign w:val="center"/>
            <w:hideMark/>
          </w:tcPr>
          <w:p w14:paraId="55C25F3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6" w:type="pct"/>
            <w:tcBorders>
              <w:top w:val="nil"/>
              <w:left w:val="nil"/>
              <w:bottom w:val="single" w:sz="4" w:space="0" w:color="auto"/>
              <w:right w:val="single" w:sz="4" w:space="0" w:color="auto"/>
            </w:tcBorders>
            <w:shd w:val="clear" w:color="auto" w:fill="auto"/>
            <w:vAlign w:val="center"/>
            <w:hideMark/>
          </w:tcPr>
          <w:p w14:paraId="1CCB54F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w:t>
            </w:r>
          </w:p>
        </w:tc>
        <w:tc>
          <w:tcPr>
            <w:tcW w:w="226" w:type="pct"/>
            <w:tcBorders>
              <w:top w:val="nil"/>
              <w:left w:val="nil"/>
              <w:bottom w:val="single" w:sz="4" w:space="0" w:color="auto"/>
              <w:right w:val="single" w:sz="4" w:space="0" w:color="auto"/>
            </w:tcBorders>
            <w:shd w:val="clear" w:color="auto" w:fill="auto"/>
            <w:vAlign w:val="center"/>
            <w:hideMark/>
          </w:tcPr>
          <w:p w14:paraId="3F88347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31</w:t>
            </w:r>
          </w:p>
        </w:tc>
        <w:tc>
          <w:tcPr>
            <w:tcW w:w="226" w:type="pct"/>
            <w:tcBorders>
              <w:top w:val="nil"/>
              <w:left w:val="nil"/>
              <w:bottom w:val="single" w:sz="4" w:space="0" w:color="auto"/>
              <w:right w:val="single" w:sz="4" w:space="0" w:color="auto"/>
            </w:tcBorders>
            <w:shd w:val="clear" w:color="auto" w:fill="auto"/>
            <w:vAlign w:val="center"/>
            <w:hideMark/>
          </w:tcPr>
          <w:p w14:paraId="6752A3A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31</w:t>
            </w:r>
          </w:p>
        </w:tc>
        <w:tc>
          <w:tcPr>
            <w:tcW w:w="226" w:type="pct"/>
            <w:tcBorders>
              <w:top w:val="nil"/>
              <w:left w:val="nil"/>
              <w:bottom w:val="single" w:sz="4" w:space="0" w:color="auto"/>
              <w:right w:val="single" w:sz="4" w:space="0" w:color="auto"/>
            </w:tcBorders>
            <w:shd w:val="clear" w:color="auto" w:fill="auto"/>
            <w:vAlign w:val="center"/>
            <w:hideMark/>
          </w:tcPr>
          <w:p w14:paraId="685D54B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31</w:t>
            </w:r>
          </w:p>
        </w:tc>
        <w:tc>
          <w:tcPr>
            <w:tcW w:w="226" w:type="pct"/>
            <w:tcBorders>
              <w:top w:val="nil"/>
              <w:left w:val="nil"/>
              <w:bottom w:val="single" w:sz="4" w:space="0" w:color="auto"/>
              <w:right w:val="single" w:sz="4" w:space="0" w:color="auto"/>
            </w:tcBorders>
            <w:shd w:val="clear" w:color="auto" w:fill="auto"/>
            <w:vAlign w:val="center"/>
            <w:hideMark/>
          </w:tcPr>
          <w:p w14:paraId="5F881E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31</w:t>
            </w:r>
          </w:p>
        </w:tc>
        <w:tc>
          <w:tcPr>
            <w:tcW w:w="229" w:type="pct"/>
            <w:tcBorders>
              <w:top w:val="nil"/>
              <w:left w:val="nil"/>
              <w:bottom w:val="single" w:sz="4" w:space="0" w:color="auto"/>
              <w:right w:val="single" w:sz="4" w:space="0" w:color="auto"/>
            </w:tcBorders>
            <w:shd w:val="clear" w:color="auto" w:fill="auto"/>
            <w:vAlign w:val="center"/>
            <w:hideMark/>
          </w:tcPr>
          <w:p w14:paraId="03FCEC9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31</w:t>
            </w:r>
          </w:p>
        </w:tc>
        <w:tc>
          <w:tcPr>
            <w:tcW w:w="251" w:type="pct"/>
            <w:tcBorders>
              <w:top w:val="nil"/>
              <w:left w:val="nil"/>
              <w:bottom w:val="single" w:sz="4" w:space="0" w:color="auto"/>
              <w:right w:val="single" w:sz="4" w:space="0" w:color="auto"/>
            </w:tcBorders>
            <w:shd w:val="clear" w:color="auto" w:fill="auto"/>
            <w:vAlign w:val="center"/>
            <w:hideMark/>
          </w:tcPr>
          <w:p w14:paraId="190E36C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185</w:t>
            </w:r>
          </w:p>
        </w:tc>
        <w:tc>
          <w:tcPr>
            <w:tcW w:w="284" w:type="pct"/>
            <w:tcBorders>
              <w:top w:val="nil"/>
              <w:left w:val="nil"/>
              <w:bottom w:val="single" w:sz="4" w:space="0" w:color="auto"/>
              <w:right w:val="single" w:sz="4" w:space="0" w:color="auto"/>
            </w:tcBorders>
            <w:shd w:val="clear" w:color="auto" w:fill="auto"/>
            <w:vAlign w:val="center"/>
            <w:hideMark/>
          </w:tcPr>
          <w:p w14:paraId="5159224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1C973D0A"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1BC7322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43DB17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7179E0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0158F8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0631632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2FB6838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7DF8A4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5C8E29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6AAA7E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BF847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ED4FF0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C48EBF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4921C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44EFCC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35452F3F"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2</w:t>
            </w:r>
            <w:r w:rsidRPr="002D52D9">
              <w:rPr>
                <w:rFonts w:ascii="Times New Roman" w:eastAsia="Times New Roman" w:hAnsi="Times New Roman" w:cs="Times New Roman"/>
                <w:color w:val="000000"/>
                <w:lang w:eastAsia="ru-RU"/>
              </w:rPr>
              <w:t xml:space="preserve"> Количество иных юридически значимых действий, совершенных отделом ЗАГС</w:t>
            </w:r>
          </w:p>
        </w:tc>
        <w:tc>
          <w:tcPr>
            <w:tcW w:w="220" w:type="pct"/>
            <w:tcBorders>
              <w:top w:val="nil"/>
              <w:left w:val="nil"/>
              <w:bottom w:val="single" w:sz="4" w:space="0" w:color="auto"/>
              <w:right w:val="single" w:sz="4" w:space="0" w:color="auto"/>
            </w:tcBorders>
            <w:shd w:val="clear" w:color="auto" w:fill="auto"/>
            <w:vAlign w:val="center"/>
            <w:hideMark/>
          </w:tcPr>
          <w:p w14:paraId="3A32578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6" w:type="pct"/>
            <w:tcBorders>
              <w:top w:val="nil"/>
              <w:left w:val="nil"/>
              <w:bottom w:val="single" w:sz="4" w:space="0" w:color="auto"/>
              <w:right w:val="single" w:sz="4" w:space="0" w:color="auto"/>
            </w:tcBorders>
            <w:shd w:val="clear" w:color="auto" w:fill="auto"/>
            <w:vAlign w:val="center"/>
            <w:hideMark/>
          </w:tcPr>
          <w:p w14:paraId="3853E4F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32</w:t>
            </w:r>
          </w:p>
        </w:tc>
        <w:tc>
          <w:tcPr>
            <w:tcW w:w="226" w:type="pct"/>
            <w:tcBorders>
              <w:top w:val="nil"/>
              <w:left w:val="nil"/>
              <w:bottom w:val="single" w:sz="4" w:space="0" w:color="auto"/>
              <w:right w:val="single" w:sz="4" w:space="0" w:color="auto"/>
            </w:tcBorders>
            <w:shd w:val="clear" w:color="auto" w:fill="auto"/>
            <w:vAlign w:val="center"/>
            <w:hideMark/>
          </w:tcPr>
          <w:p w14:paraId="058420F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34</w:t>
            </w:r>
          </w:p>
        </w:tc>
        <w:tc>
          <w:tcPr>
            <w:tcW w:w="226" w:type="pct"/>
            <w:tcBorders>
              <w:top w:val="nil"/>
              <w:left w:val="nil"/>
              <w:bottom w:val="single" w:sz="4" w:space="0" w:color="auto"/>
              <w:right w:val="single" w:sz="4" w:space="0" w:color="auto"/>
            </w:tcBorders>
            <w:shd w:val="clear" w:color="auto" w:fill="auto"/>
            <w:vAlign w:val="center"/>
            <w:hideMark/>
          </w:tcPr>
          <w:p w14:paraId="38F25F6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34</w:t>
            </w:r>
          </w:p>
        </w:tc>
        <w:tc>
          <w:tcPr>
            <w:tcW w:w="226" w:type="pct"/>
            <w:tcBorders>
              <w:top w:val="nil"/>
              <w:left w:val="nil"/>
              <w:bottom w:val="single" w:sz="4" w:space="0" w:color="auto"/>
              <w:right w:val="single" w:sz="4" w:space="0" w:color="auto"/>
            </w:tcBorders>
            <w:shd w:val="clear" w:color="auto" w:fill="auto"/>
            <w:vAlign w:val="center"/>
            <w:hideMark/>
          </w:tcPr>
          <w:p w14:paraId="4542D5E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34</w:t>
            </w:r>
          </w:p>
        </w:tc>
        <w:tc>
          <w:tcPr>
            <w:tcW w:w="226" w:type="pct"/>
            <w:tcBorders>
              <w:top w:val="nil"/>
              <w:left w:val="nil"/>
              <w:bottom w:val="single" w:sz="4" w:space="0" w:color="auto"/>
              <w:right w:val="single" w:sz="4" w:space="0" w:color="auto"/>
            </w:tcBorders>
            <w:shd w:val="clear" w:color="auto" w:fill="auto"/>
            <w:vAlign w:val="center"/>
            <w:hideMark/>
          </w:tcPr>
          <w:p w14:paraId="3015A0F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34</w:t>
            </w:r>
          </w:p>
        </w:tc>
        <w:tc>
          <w:tcPr>
            <w:tcW w:w="229" w:type="pct"/>
            <w:tcBorders>
              <w:top w:val="nil"/>
              <w:left w:val="nil"/>
              <w:bottom w:val="single" w:sz="4" w:space="0" w:color="auto"/>
              <w:right w:val="single" w:sz="4" w:space="0" w:color="auto"/>
            </w:tcBorders>
            <w:shd w:val="clear" w:color="auto" w:fill="auto"/>
            <w:vAlign w:val="center"/>
            <w:hideMark/>
          </w:tcPr>
          <w:p w14:paraId="48CD02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34</w:t>
            </w:r>
          </w:p>
        </w:tc>
        <w:tc>
          <w:tcPr>
            <w:tcW w:w="251" w:type="pct"/>
            <w:tcBorders>
              <w:top w:val="nil"/>
              <w:left w:val="nil"/>
              <w:bottom w:val="single" w:sz="4" w:space="0" w:color="auto"/>
              <w:right w:val="single" w:sz="4" w:space="0" w:color="auto"/>
            </w:tcBorders>
            <w:shd w:val="clear" w:color="auto" w:fill="auto"/>
            <w:vAlign w:val="center"/>
            <w:hideMark/>
          </w:tcPr>
          <w:p w14:paraId="7BE933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w:t>
            </w:r>
          </w:p>
        </w:tc>
        <w:tc>
          <w:tcPr>
            <w:tcW w:w="284" w:type="pct"/>
            <w:tcBorders>
              <w:top w:val="nil"/>
              <w:left w:val="nil"/>
              <w:bottom w:val="single" w:sz="4" w:space="0" w:color="auto"/>
              <w:right w:val="single" w:sz="4" w:space="0" w:color="auto"/>
            </w:tcBorders>
            <w:shd w:val="clear" w:color="auto" w:fill="auto"/>
            <w:vAlign w:val="center"/>
            <w:hideMark/>
          </w:tcPr>
          <w:p w14:paraId="3C58252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BD3F5C3" w14:textId="77777777" w:rsidTr="002C3615">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710D6E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2B596FE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2126B5E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651E2A1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75" w:type="pct"/>
            <w:tcBorders>
              <w:top w:val="nil"/>
              <w:left w:val="nil"/>
              <w:bottom w:val="single" w:sz="4" w:space="0" w:color="auto"/>
              <w:right w:val="single" w:sz="4" w:space="0" w:color="auto"/>
            </w:tcBorders>
            <w:shd w:val="clear" w:color="auto" w:fill="auto"/>
            <w:vAlign w:val="center"/>
            <w:hideMark/>
          </w:tcPr>
          <w:p w14:paraId="5141FB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6B5DA90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032A048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7DFB7A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339EAA2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68F165A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0FD6150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22F0B6E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w:t>
            </w:r>
          </w:p>
        </w:tc>
        <w:tc>
          <w:tcPr>
            <w:tcW w:w="96" w:type="pct"/>
            <w:tcBorders>
              <w:top w:val="nil"/>
              <w:left w:val="nil"/>
              <w:bottom w:val="single" w:sz="4" w:space="0" w:color="auto"/>
              <w:right w:val="single" w:sz="4" w:space="0" w:color="auto"/>
            </w:tcBorders>
            <w:shd w:val="clear" w:color="auto" w:fill="auto"/>
            <w:vAlign w:val="center"/>
            <w:hideMark/>
          </w:tcPr>
          <w:p w14:paraId="07A6B41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215676F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0D1FDC6C"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Мероприятие 2.002</w:t>
            </w:r>
            <w:r w:rsidRPr="002D52D9">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220" w:type="pct"/>
            <w:tcBorders>
              <w:top w:val="nil"/>
              <w:left w:val="nil"/>
              <w:bottom w:val="single" w:sz="4" w:space="0" w:color="auto"/>
              <w:right w:val="single" w:sz="4" w:space="0" w:color="auto"/>
            </w:tcBorders>
            <w:shd w:val="clear" w:color="auto" w:fill="auto"/>
            <w:vAlign w:val="center"/>
            <w:hideMark/>
          </w:tcPr>
          <w:p w14:paraId="1A57CF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35B32D0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297,40</w:t>
            </w:r>
          </w:p>
        </w:tc>
        <w:tc>
          <w:tcPr>
            <w:tcW w:w="226" w:type="pct"/>
            <w:tcBorders>
              <w:top w:val="nil"/>
              <w:left w:val="nil"/>
              <w:bottom w:val="single" w:sz="4" w:space="0" w:color="auto"/>
              <w:right w:val="single" w:sz="4" w:space="0" w:color="auto"/>
            </w:tcBorders>
            <w:shd w:val="clear" w:color="auto" w:fill="auto"/>
            <w:vAlign w:val="center"/>
            <w:hideMark/>
          </w:tcPr>
          <w:p w14:paraId="35D2B31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300,70</w:t>
            </w:r>
          </w:p>
        </w:tc>
        <w:tc>
          <w:tcPr>
            <w:tcW w:w="226" w:type="pct"/>
            <w:tcBorders>
              <w:top w:val="nil"/>
              <w:left w:val="nil"/>
              <w:bottom w:val="single" w:sz="4" w:space="0" w:color="auto"/>
              <w:right w:val="single" w:sz="4" w:space="0" w:color="auto"/>
            </w:tcBorders>
            <w:shd w:val="clear" w:color="auto" w:fill="auto"/>
            <w:vAlign w:val="center"/>
            <w:hideMark/>
          </w:tcPr>
          <w:p w14:paraId="6F2E565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303,40</w:t>
            </w:r>
          </w:p>
        </w:tc>
        <w:tc>
          <w:tcPr>
            <w:tcW w:w="226" w:type="pct"/>
            <w:tcBorders>
              <w:top w:val="nil"/>
              <w:left w:val="nil"/>
              <w:bottom w:val="single" w:sz="4" w:space="0" w:color="auto"/>
              <w:right w:val="single" w:sz="4" w:space="0" w:color="auto"/>
            </w:tcBorders>
            <w:shd w:val="clear" w:color="auto" w:fill="auto"/>
            <w:vAlign w:val="center"/>
            <w:hideMark/>
          </w:tcPr>
          <w:p w14:paraId="5FB4577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303,40</w:t>
            </w:r>
          </w:p>
        </w:tc>
        <w:tc>
          <w:tcPr>
            <w:tcW w:w="226" w:type="pct"/>
            <w:tcBorders>
              <w:top w:val="nil"/>
              <w:left w:val="nil"/>
              <w:bottom w:val="single" w:sz="4" w:space="0" w:color="auto"/>
              <w:right w:val="single" w:sz="4" w:space="0" w:color="auto"/>
            </w:tcBorders>
            <w:shd w:val="clear" w:color="auto" w:fill="auto"/>
            <w:vAlign w:val="center"/>
            <w:hideMark/>
          </w:tcPr>
          <w:p w14:paraId="248D8D0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303,40</w:t>
            </w:r>
          </w:p>
        </w:tc>
        <w:tc>
          <w:tcPr>
            <w:tcW w:w="229" w:type="pct"/>
            <w:tcBorders>
              <w:top w:val="nil"/>
              <w:left w:val="nil"/>
              <w:bottom w:val="single" w:sz="4" w:space="0" w:color="auto"/>
              <w:right w:val="single" w:sz="4" w:space="0" w:color="auto"/>
            </w:tcBorders>
            <w:shd w:val="clear" w:color="auto" w:fill="auto"/>
            <w:vAlign w:val="center"/>
            <w:hideMark/>
          </w:tcPr>
          <w:p w14:paraId="656778D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297,40</w:t>
            </w:r>
          </w:p>
        </w:tc>
        <w:tc>
          <w:tcPr>
            <w:tcW w:w="251" w:type="pct"/>
            <w:tcBorders>
              <w:top w:val="nil"/>
              <w:left w:val="nil"/>
              <w:bottom w:val="single" w:sz="4" w:space="0" w:color="auto"/>
              <w:right w:val="single" w:sz="4" w:space="0" w:color="auto"/>
            </w:tcBorders>
            <w:shd w:val="clear" w:color="auto" w:fill="auto"/>
            <w:vAlign w:val="center"/>
            <w:hideMark/>
          </w:tcPr>
          <w:p w14:paraId="4D92C3C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1 805,70</w:t>
            </w:r>
          </w:p>
        </w:tc>
        <w:tc>
          <w:tcPr>
            <w:tcW w:w="284" w:type="pct"/>
            <w:tcBorders>
              <w:top w:val="nil"/>
              <w:left w:val="nil"/>
              <w:bottom w:val="single" w:sz="4" w:space="0" w:color="auto"/>
              <w:right w:val="single" w:sz="4" w:space="0" w:color="auto"/>
            </w:tcBorders>
            <w:shd w:val="clear" w:color="auto" w:fill="auto"/>
            <w:vAlign w:val="center"/>
            <w:hideMark/>
          </w:tcPr>
          <w:p w14:paraId="126D07E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1E2FF02E"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0D882E6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3C69FDB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937217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30B666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4763B87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57A942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3704B6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608A23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4446AA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FBD665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00CA66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0585BE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8CAF71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D75704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6D619F4C"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Количество проведенных заседаний комиссии по делам несовершеннолетних и защите их прав</w:t>
            </w:r>
          </w:p>
        </w:tc>
        <w:tc>
          <w:tcPr>
            <w:tcW w:w="220" w:type="pct"/>
            <w:tcBorders>
              <w:top w:val="nil"/>
              <w:left w:val="nil"/>
              <w:bottom w:val="single" w:sz="4" w:space="0" w:color="auto"/>
              <w:right w:val="single" w:sz="4" w:space="0" w:color="auto"/>
            </w:tcBorders>
            <w:shd w:val="clear" w:color="auto" w:fill="auto"/>
            <w:vAlign w:val="center"/>
            <w:hideMark/>
          </w:tcPr>
          <w:p w14:paraId="55290D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6" w:type="pct"/>
            <w:tcBorders>
              <w:top w:val="nil"/>
              <w:left w:val="nil"/>
              <w:bottom w:val="single" w:sz="4" w:space="0" w:color="auto"/>
              <w:right w:val="single" w:sz="4" w:space="0" w:color="auto"/>
            </w:tcBorders>
            <w:shd w:val="clear" w:color="auto" w:fill="auto"/>
            <w:vAlign w:val="center"/>
            <w:hideMark/>
          </w:tcPr>
          <w:p w14:paraId="22F1774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6" w:type="pct"/>
            <w:tcBorders>
              <w:top w:val="nil"/>
              <w:left w:val="nil"/>
              <w:bottom w:val="single" w:sz="4" w:space="0" w:color="auto"/>
              <w:right w:val="single" w:sz="4" w:space="0" w:color="auto"/>
            </w:tcBorders>
            <w:shd w:val="clear" w:color="auto" w:fill="auto"/>
            <w:vAlign w:val="center"/>
            <w:hideMark/>
          </w:tcPr>
          <w:p w14:paraId="2479D33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6" w:type="pct"/>
            <w:tcBorders>
              <w:top w:val="nil"/>
              <w:left w:val="nil"/>
              <w:bottom w:val="single" w:sz="4" w:space="0" w:color="auto"/>
              <w:right w:val="single" w:sz="4" w:space="0" w:color="auto"/>
            </w:tcBorders>
            <w:shd w:val="clear" w:color="auto" w:fill="auto"/>
            <w:vAlign w:val="center"/>
            <w:hideMark/>
          </w:tcPr>
          <w:p w14:paraId="70A9629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6" w:type="pct"/>
            <w:tcBorders>
              <w:top w:val="nil"/>
              <w:left w:val="nil"/>
              <w:bottom w:val="single" w:sz="4" w:space="0" w:color="auto"/>
              <w:right w:val="single" w:sz="4" w:space="0" w:color="auto"/>
            </w:tcBorders>
            <w:shd w:val="clear" w:color="auto" w:fill="auto"/>
            <w:vAlign w:val="center"/>
            <w:hideMark/>
          </w:tcPr>
          <w:p w14:paraId="2D38F54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6" w:type="pct"/>
            <w:tcBorders>
              <w:top w:val="nil"/>
              <w:left w:val="nil"/>
              <w:bottom w:val="single" w:sz="4" w:space="0" w:color="auto"/>
              <w:right w:val="single" w:sz="4" w:space="0" w:color="auto"/>
            </w:tcBorders>
            <w:shd w:val="clear" w:color="auto" w:fill="auto"/>
            <w:vAlign w:val="center"/>
            <w:hideMark/>
          </w:tcPr>
          <w:p w14:paraId="7D259EB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9" w:type="pct"/>
            <w:tcBorders>
              <w:top w:val="nil"/>
              <w:left w:val="nil"/>
              <w:bottom w:val="single" w:sz="4" w:space="0" w:color="auto"/>
              <w:right w:val="single" w:sz="4" w:space="0" w:color="auto"/>
            </w:tcBorders>
            <w:shd w:val="clear" w:color="auto" w:fill="auto"/>
            <w:vAlign w:val="center"/>
            <w:hideMark/>
          </w:tcPr>
          <w:p w14:paraId="2747E0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51" w:type="pct"/>
            <w:tcBorders>
              <w:top w:val="nil"/>
              <w:left w:val="nil"/>
              <w:bottom w:val="single" w:sz="4" w:space="0" w:color="auto"/>
              <w:right w:val="single" w:sz="4" w:space="0" w:color="auto"/>
            </w:tcBorders>
            <w:shd w:val="clear" w:color="auto" w:fill="auto"/>
            <w:vAlign w:val="center"/>
            <w:hideMark/>
          </w:tcPr>
          <w:p w14:paraId="0B8DA2E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24</w:t>
            </w:r>
          </w:p>
        </w:tc>
        <w:tc>
          <w:tcPr>
            <w:tcW w:w="284" w:type="pct"/>
            <w:tcBorders>
              <w:top w:val="nil"/>
              <w:left w:val="nil"/>
              <w:bottom w:val="single" w:sz="4" w:space="0" w:color="auto"/>
              <w:right w:val="single" w:sz="4" w:space="0" w:color="auto"/>
            </w:tcBorders>
            <w:shd w:val="clear" w:color="auto" w:fill="auto"/>
            <w:vAlign w:val="center"/>
            <w:hideMark/>
          </w:tcPr>
          <w:p w14:paraId="53AFE6A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161B49A5" w14:textId="77777777" w:rsidTr="002C3615">
        <w:trPr>
          <w:trHeight w:val="12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301DDCF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04B1E74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3802BE4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5C4A6CB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75" w:type="pct"/>
            <w:tcBorders>
              <w:top w:val="nil"/>
              <w:left w:val="nil"/>
              <w:bottom w:val="single" w:sz="4" w:space="0" w:color="auto"/>
              <w:right w:val="single" w:sz="4" w:space="0" w:color="auto"/>
            </w:tcBorders>
            <w:shd w:val="clear" w:color="auto" w:fill="auto"/>
            <w:vAlign w:val="center"/>
            <w:hideMark/>
          </w:tcPr>
          <w:p w14:paraId="2E39171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5F37EE8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7FC67FB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7D1E850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16E2D0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166CB3C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63388EF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0BD249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w:t>
            </w:r>
          </w:p>
        </w:tc>
        <w:tc>
          <w:tcPr>
            <w:tcW w:w="96" w:type="pct"/>
            <w:tcBorders>
              <w:top w:val="nil"/>
              <w:left w:val="nil"/>
              <w:bottom w:val="single" w:sz="4" w:space="0" w:color="auto"/>
              <w:right w:val="single" w:sz="4" w:space="0" w:color="auto"/>
            </w:tcBorders>
            <w:shd w:val="clear" w:color="auto" w:fill="auto"/>
            <w:vAlign w:val="center"/>
            <w:hideMark/>
          </w:tcPr>
          <w:p w14:paraId="1D5188E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96" w:type="pct"/>
            <w:tcBorders>
              <w:top w:val="nil"/>
              <w:left w:val="nil"/>
              <w:bottom w:val="single" w:sz="4" w:space="0" w:color="auto"/>
              <w:right w:val="single" w:sz="4" w:space="0" w:color="auto"/>
            </w:tcBorders>
            <w:shd w:val="clear" w:color="auto" w:fill="auto"/>
            <w:vAlign w:val="center"/>
            <w:hideMark/>
          </w:tcPr>
          <w:p w14:paraId="5BFCC4A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0B120FBF"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Мероприятие 2.003</w:t>
            </w:r>
            <w:r w:rsidRPr="002D52D9">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20" w:type="pct"/>
            <w:tcBorders>
              <w:top w:val="nil"/>
              <w:left w:val="nil"/>
              <w:bottom w:val="single" w:sz="4" w:space="0" w:color="auto"/>
              <w:right w:val="single" w:sz="4" w:space="0" w:color="auto"/>
            </w:tcBorders>
            <w:shd w:val="clear" w:color="auto" w:fill="auto"/>
            <w:vAlign w:val="center"/>
            <w:hideMark/>
          </w:tcPr>
          <w:p w14:paraId="4EF2BF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51A08C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66,00</w:t>
            </w:r>
          </w:p>
        </w:tc>
        <w:tc>
          <w:tcPr>
            <w:tcW w:w="226" w:type="pct"/>
            <w:tcBorders>
              <w:top w:val="nil"/>
              <w:left w:val="nil"/>
              <w:bottom w:val="single" w:sz="4" w:space="0" w:color="auto"/>
              <w:right w:val="single" w:sz="4" w:space="0" w:color="auto"/>
            </w:tcBorders>
            <w:shd w:val="clear" w:color="auto" w:fill="auto"/>
            <w:vAlign w:val="center"/>
            <w:hideMark/>
          </w:tcPr>
          <w:p w14:paraId="1734AA0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66,00</w:t>
            </w:r>
          </w:p>
        </w:tc>
        <w:tc>
          <w:tcPr>
            <w:tcW w:w="226" w:type="pct"/>
            <w:tcBorders>
              <w:top w:val="nil"/>
              <w:left w:val="nil"/>
              <w:bottom w:val="single" w:sz="4" w:space="0" w:color="auto"/>
              <w:right w:val="single" w:sz="4" w:space="0" w:color="auto"/>
            </w:tcBorders>
            <w:shd w:val="clear" w:color="auto" w:fill="auto"/>
            <w:vAlign w:val="center"/>
            <w:hideMark/>
          </w:tcPr>
          <w:p w14:paraId="5A6B2F1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66,00</w:t>
            </w:r>
          </w:p>
        </w:tc>
        <w:tc>
          <w:tcPr>
            <w:tcW w:w="226" w:type="pct"/>
            <w:tcBorders>
              <w:top w:val="nil"/>
              <w:left w:val="nil"/>
              <w:bottom w:val="single" w:sz="4" w:space="0" w:color="auto"/>
              <w:right w:val="single" w:sz="4" w:space="0" w:color="auto"/>
            </w:tcBorders>
            <w:shd w:val="clear" w:color="auto" w:fill="auto"/>
            <w:vAlign w:val="center"/>
            <w:hideMark/>
          </w:tcPr>
          <w:p w14:paraId="5CF9BAA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66,00</w:t>
            </w:r>
          </w:p>
        </w:tc>
        <w:tc>
          <w:tcPr>
            <w:tcW w:w="226" w:type="pct"/>
            <w:tcBorders>
              <w:top w:val="nil"/>
              <w:left w:val="nil"/>
              <w:bottom w:val="single" w:sz="4" w:space="0" w:color="auto"/>
              <w:right w:val="single" w:sz="4" w:space="0" w:color="auto"/>
            </w:tcBorders>
            <w:shd w:val="clear" w:color="auto" w:fill="auto"/>
            <w:vAlign w:val="center"/>
            <w:hideMark/>
          </w:tcPr>
          <w:p w14:paraId="737A6ED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66,00</w:t>
            </w:r>
          </w:p>
        </w:tc>
        <w:tc>
          <w:tcPr>
            <w:tcW w:w="229" w:type="pct"/>
            <w:tcBorders>
              <w:top w:val="nil"/>
              <w:left w:val="nil"/>
              <w:bottom w:val="single" w:sz="4" w:space="0" w:color="auto"/>
              <w:right w:val="single" w:sz="4" w:space="0" w:color="auto"/>
            </w:tcBorders>
            <w:shd w:val="clear" w:color="auto" w:fill="auto"/>
            <w:vAlign w:val="center"/>
            <w:hideMark/>
          </w:tcPr>
          <w:p w14:paraId="3AFADD3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66,00</w:t>
            </w:r>
          </w:p>
        </w:tc>
        <w:tc>
          <w:tcPr>
            <w:tcW w:w="251" w:type="pct"/>
            <w:tcBorders>
              <w:top w:val="nil"/>
              <w:left w:val="nil"/>
              <w:bottom w:val="single" w:sz="4" w:space="0" w:color="auto"/>
              <w:right w:val="single" w:sz="4" w:space="0" w:color="auto"/>
            </w:tcBorders>
            <w:shd w:val="clear" w:color="auto" w:fill="auto"/>
            <w:vAlign w:val="center"/>
            <w:hideMark/>
          </w:tcPr>
          <w:p w14:paraId="45062A6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396,00</w:t>
            </w:r>
          </w:p>
        </w:tc>
        <w:tc>
          <w:tcPr>
            <w:tcW w:w="284" w:type="pct"/>
            <w:tcBorders>
              <w:top w:val="nil"/>
              <w:left w:val="nil"/>
              <w:bottom w:val="single" w:sz="4" w:space="0" w:color="auto"/>
              <w:right w:val="single" w:sz="4" w:space="0" w:color="auto"/>
            </w:tcBorders>
            <w:shd w:val="clear" w:color="auto" w:fill="auto"/>
            <w:vAlign w:val="center"/>
            <w:hideMark/>
          </w:tcPr>
          <w:p w14:paraId="18948E1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1D169E7D"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2FE4F12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7D03E6B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19B7D9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D293C3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71F8F7C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774684A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75BE2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AFF797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5E288E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EAB60F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FB2883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F1F91B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92547F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6466A3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26662650"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Количество составленных протоколов об административных правонарушениях</w:t>
            </w:r>
          </w:p>
        </w:tc>
        <w:tc>
          <w:tcPr>
            <w:tcW w:w="220" w:type="pct"/>
            <w:tcBorders>
              <w:top w:val="nil"/>
              <w:left w:val="nil"/>
              <w:bottom w:val="single" w:sz="4" w:space="0" w:color="auto"/>
              <w:right w:val="single" w:sz="4" w:space="0" w:color="auto"/>
            </w:tcBorders>
            <w:shd w:val="clear" w:color="auto" w:fill="auto"/>
            <w:vAlign w:val="center"/>
            <w:hideMark/>
          </w:tcPr>
          <w:p w14:paraId="37D88C7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6" w:type="pct"/>
            <w:tcBorders>
              <w:top w:val="nil"/>
              <w:left w:val="nil"/>
              <w:bottom w:val="single" w:sz="4" w:space="0" w:color="auto"/>
              <w:right w:val="single" w:sz="4" w:space="0" w:color="auto"/>
            </w:tcBorders>
            <w:shd w:val="clear" w:color="auto" w:fill="auto"/>
            <w:vAlign w:val="center"/>
            <w:hideMark/>
          </w:tcPr>
          <w:p w14:paraId="0991EDC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26" w:type="pct"/>
            <w:tcBorders>
              <w:top w:val="nil"/>
              <w:left w:val="nil"/>
              <w:bottom w:val="single" w:sz="4" w:space="0" w:color="auto"/>
              <w:right w:val="single" w:sz="4" w:space="0" w:color="auto"/>
            </w:tcBorders>
            <w:shd w:val="clear" w:color="auto" w:fill="auto"/>
            <w:vAlign w:val="center"/>
            <w:hideMark/>
          </w:tcPr>
          <w:p w14:paraId="3E5AB8E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26" w:type="pct"/>
            <w:tcBorders>
              <w:top w:val="nil"/>
              <w:left w:val="nil"/>
              <w:bottom w:val="single" w:sz="4" w:space="0" w:color="auto"/>
              <w:right w:val="single" w:sz="4" w:space="0" w:color="auto"/>
            </w:tcBorders>
            <w:shd w:val="clear" w:color="auto" w:fill="auto"/>
            <w:vAlign w:val="center"/>
            <w:hideMark/>
          </w:tcPr>
          <w:p w14:paraId="3973CA0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26" w:type="pct"/>
            <w:tcBorders>
              <w:top w:val="nil"/>
              <w:left w:val="nil"/>
              <w:bottom w:val="single" w:sz="4" w:space="0" w:color="auto"/>
              <w:right w:val="single" w:sz="4" w:space="0" w:color="auto"/>
            </w:tcBorders>
            <w:shd w:val="clear" w:color="auto" w:fill="auto"/>
            <w:vAlign w:val="center"/>
            <w:hideMark/>
          </w:tcPr>
          <w:p w14:paraId="2A199DF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26" w:type="pct"/>
            <w:tcBorders>
              <w:top w:val="nil"/>
              <w:left w:val="nil"/>
              <w:bottom w:val="single" w:sz="4" w:space="0" w:color="auto"/>
              <w:right w:val="single" w:sz="4" w:space="0" w:color="auto"/>
            </w:tcBorders>
            <w:shd w:val="clear" w:color="auto" w:fill="auto"/>
            <w:vAlign w:val="center"/>
            <w:hideMark/>
          </w:tcPr>
          <w:p w14:paraId="33CF0F5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29" w:type="pct"/>
            <w:tcBorders>
              <w:top w:val="nil"/>
              <w:left w:val="nil"/>
              <w:bottom w:val="single" w:sz="4" w:space="0" w:color="auto"/>
              <w:right w:val="single" w:sz="4" w:space="0" w:color="auto"/>
            </w:tcBorders>
            <w:shd w:val="clear" w:color="auto" w:fill="auto"/>
            <w:vAlign w:val="center"/>
            <w:hideMark/>
          </w:tcPr>
          <w:p w14:paraId="298D207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51" w:type="pct"/>
            <w:tcBorders>
              <w:top w:val="nil"/>
              <w:left w:val="nil"/>
              <w:bottom w:val="single" w:sz="4" w:space="0" w:color="auto"/>
              <w:right w:val="single" w:sz="4" w:space="0" w:color="auto"/>
            </w:tcBorders>
            <w:shd w:val="clear" w:color="auto" w:fill="auto"/>
            <w:vAlign w:val="center"/>
            <w:hideMark/>
          </w:tcPr>
          <w:p w14:paraId="2622C86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36</w:t>
            </w:r>
          </w:p>
        </w:tc>
        <w:tc>
          <w:tcPr>
            <w:tcW w:w="284" w:type="pct"/>
            <w:tcBorders>
              <w:top w:val="nil"/>
              <w:left w:val="nil"/>
              <w:bottom w:val="single" w:sz="4" w:space="0" w:color="auto"/>
              <w:right w:val="single" w:sz="4" w:space="0" w:color="auto"/>
            </w:tcBorders>
            <w:shd w:val="clear" w:color="auto" w:fill="auto"/>
            <w:vAlign w:val="center"/>
            <w:hideMark/>
          </w:tcPr>
          <w:p w14:paraId="1F6FBF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54606D42" w14:textId="77777777" w:rsidTr="002C3615">
        <w:trPr>
          <w:trHeight w:val="15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07CADA9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0C30505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3485B9C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09358B7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75" w:type="pct"/>
            <w:tcBorders>
              <w:top w:val="nil"/>
              <w:left w:val="nil"/>
              <w:bottom w:val="single" w:sz="4" w:space="0" w:color="auto"/>
              <w:right w:val="single" w:sz="4" w:space="0" w:color="auto"/>
            </w:tcBorders>
            <w:shd w:val="clear" w:color="auto" w:fill="auto"/>
            <w:vAlign w:val="center"/>
            <w:hideMark/>
          </w:tcPr>
          <w:p w14:paraId="6633611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5C1F9C0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43B24E2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2A6D072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33B967D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6AD0C3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65EE816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09E7655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w:t>
            </w:r>
          </w:p>
        </w:tc>
        <w:tc>
          <w:tcPr>
            <w:tcW w:w="96" w:type="pct"/>
            <w:tcBorders>
              <w:top w:val="nil"/>
              <w:left w:val="nil"/>
              <w:bottom w:val="single" w:sz="4" w:space="0" w:color="auto"/>
              <w:right w:val="single" w:sz="4" w:space="0" w:color="auto"/>
            </w:tcBorders>
            <w:shd w:val="clear" w:color="auto" w:fill="auto"/>
            <w:vAlign w:val="center"/>
            <w:hideMark/>
          </w:tcPr>
          <w:p w14:paraId="0D27D6C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4C6698A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О</w:t>
            </w:r>
          </w:p>
        </w:tc>
        <w:tc>
          <w:tcPr>
            <w:tcW w:w="1544" w:type="pct"/>
            <w:tcBorders>
              <w:top w:val="nil"/>
              <w:left w:val="nil"/>
              <w:bottom w:val="single" w:sz="4" w:space="0" w:color="auto"/>
              <w:right w:val="single" w:sz="4" w:space="0" w:color="auto"/>
            </w:tcBorders>
            <w:shd w:val="clear" w:color="auto" w:fill="auto"/>
            <w:vAlign w:val="center"/>
            <w:hideMark/>
          </w:tcPr>
          <w:p w14:paraId="16FA559F"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Мероприятие 2.006 </w:t>
            </w:r>
            <w:r w:rsidRPr="002D52D9">
              <w:rPr>
                <w:rFonts w:ascii="Times New Roman" w:eastAsia="Times New Roman" w:hAnsi="Times New Roman" w:cs="Times New Roman"/>
                <w:color w:val="000000"/>
                <w:lang w:eastAsia="ru-RU"/>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20" w:type="pct"/>
            <w:tcBorders>
              <w:top w:val="nil"/>
              <w:left w:val="nil"/>
              <w:bottom w:val="single" w:sz="4" w:space="0" w:color="auto"/>
              <w:right w:val="single" w:sz="4" w:space="0" w:color="auto"/>
            </w:tcBorders>
            <w:shd w:val="clear" w:color="auto" w:fill="auto"/>
            <w:vAlign w:val="center"/>
            <w:hideMark/>
          </w:tcPr>
          <w:p w14:paraId="1CB3754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2BA6E75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2,60</w:t>
            </w:r>
          </w:p>
        </w:tc>
        <w:tc>
          <w:tcPr>
            <w:tcW w:w="226" w:type="pct"/>
            <w:tcBorders>
              <w:top w:val="nil"/>
              <w:left w:val="nil"/>
              <w:bottom w:val="single" w:sz="4" w:space="0" w:color="auto"/>
              <w:right w:val="single" w:sz="4" w:space="0" w:color="auto"/>
            </w:tcBorders>
            <w:shd w:val="clear" w:color="auto" w:fill="auto"/>
            <w:vAlign w:val="center"/>
            <w:hideMark/>
          </w:tcPr>
          <w:p w14:paraId="3D0566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6" w:type="pct"/>
            <w:tcBorders>
              <w:top w:val="nil"/>
              <w:left w:val="nil"/>
              <w:bottom w:val="single" w:sz="4" w:space="0" w:color="auto"/>
              <w:right w:val="single" w:sz="4" w:space="0" w:color="auto"/>
            </w:tcBorders>
            <w:shd w:val="clear" w:color="auto" w:fill="auto"/>
            <w:vAlign w:val="center"/>
            <w:hideMark/>
          </w:tcPr>
          <w:p w14:paraId="134370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6" w:type="pct"/>
            <w:tcBorders>
              <w:top w:val="nil"/>
              <w:left w:val="nil"/>
              <w:bottom w:val="single" w:sz="4" w:space="0" w:color="auto"/>
              <w:right w:val="single" w:sz="4" w:space="0" w:color="auto"/>
            </w:tcBorders>
            <w:shd w:val="clear" w:color="auto" w:fill="auto"/>
            <w:vAlign w:val="center"/>
            <w:hideMark/>
          </w:tcPr>
          <w:p w14:paraId="1D2F55B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6" w:type="pct"/>
            <w:tcBorders>
              <w:top w:val="nil"/>
              <w:left w:val="nil"/>
              <w:bottom w:val="single" w:sz="4" w:space="0" w:color="auto"/>
              <w:right w:val="single" w:sz="4" w:space="0" w:color="auto"/>
            </w:tcBorders>
            <w:shd w:val="clear" w:color="auto" w:fill="auto"/>
            <w:vAlign w:val="center"/>
            <w:hideMark/>
          </w:tcPr>
          <w:p w14:paraId="3BF7BB3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14:paraId="29D5611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9FA160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2,60</w:t>
            </w:r>
          </w:p>
        </w:tc>
        <w:tc>
          <w:tcPr>
            <w:tcW w:w="284" w:type="pct"/>
            <w:tcBorders>
              <w:top w:val="nil"/>
              <w:left w:val="nil"/>
              <w:bottom w:val="single" w:sz="4" w:space="0" w:color="auto"/>
              <w:right w:val="single" w:sz="4" w:space="0" w:color="auto"/>
            </w:tcBorders>
            <w:shd w:val="clear" w:color="auto" w:fill="auto"/>
            <w:vAlign w:val="center"/>
            <w:hideMark/>
          </w:tcPr>
          <w:p w14:paraId="0A2BFB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2018</w:t>
            </w:r>
          </w:p>
        </w:tc>
      </w:tr>
      <w:tr w:rsidR="002D52D9" w:rsidRPr="002D52D9" w14:paraId="5EC55053" w14:textId="77777777" w:rsidTr="002C3615">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124C51C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14EACA4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14:paraId="0E5E4D4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52C8381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75" w:type="pct"/>
            <w:tcBorders>
              <w:top w:val="nil"/>
              <w:left w:val="nil"/>
              <w:bottom w:val="single" w:sz="4" w:space="0" w:color="auto"/>
              <w:right w:val="single" w:sz="4" w:space="0" w:color="auto"/>
            </w:tcBorders>
            <w:shd w:val="clear" w:color="auto" w:fill="auto"/>
            <w:vAlign w:val="center"/>
            <w:hideMark/>
          </w:tcPr>
          <w:p w14:paraId="661CE89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7E144DC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6BF8084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256389D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76AC513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4BB5008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w:t>
            </w:r>
          </w:p>
        </w:tc>
        <w:tc>
          <w:tcPr>
            <w:tcW w:w="96" w:type="pct"/>
            <w:tcBorders>
              <w:top w:val="nil"/>
              <w:left w:val="nil"/>
              <w:bottom w:val="single" w:sz="4" w:space="0" w:color="auto"/>
              <w:right w:val="single" w:sz="4" w:space="0" w:color="auto"/>
            </w:tcBorders>
            <w:shd w:val="clear" w:color="auto" w:fill="auto"/>
            <w:vAlign w:val="center"/>
            <w:hideMark/>
          </w:tcPr>
          <w:p w14:paraId="79E208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6F7088F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4B43F66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w:t>
            </w:r>
          </w:p>
        </w:tc>
        <w:tc>
          <w:tcPr>
            <w:tcW w:w="96" w:type="pct"/>
            <w:tcBorders>
              <w:top w:val="nil"/>
              <w:left w:val="nil"/>
              <w:bottom w:val="single" w:sz="4" w:space="0" w:color="auto"/>
              <w:right w:val="single" w:sz="4" w:space="0" w:color="auto"/>
            </w:tcBorders>
            <w:shd w:val="clear" w:color="auto" w:fill="auto"/>
            <w:vAlign w:val="center"/>
            <w:hideMark/>
          </w:tcPr>
          <w:p w14:paraId="0950929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73140457"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Мероприятие 2.004</w:t>
            </w:r>
            <w:r w:rsidRPr="002D52D9">
              <w:rPr>
                <w:rFonts w:ascii="Times New Roman" w:eastAsia="Times New Roman" w:hAnsi="Times New Roman" w:cs="Times New Roman"/>
                <w:color w:val="000000"/>
                <w:lang w:eastAsia="ru-RU"/>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220" w:type="pct"/>
            <w:tcBorders>
              <w:top w:val="nil"/>
              <w:left w:val="nil"/>
              <w:bottom w:val="single" w:sz="4" w:space="0" w:color="auto"/>
              <w:right w:val="single" w:sz="4" w:space="0" w:color="auto"/>
            </w:tcBorders>
            <w:shd w:val="clear" w:color="auto" w:fill="auto"/>
            <w:vAlign w:val="center"/>
            <w:hideMark/>
          </w:tcPr>
          <w:p w14:paraId="61F76FD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6C8B980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81,20</w:t>
            </w:r>
          </w:p>
        </w:tc>
        <w:tc>
          <w:tcPr>
            <w:tcW w:w="226" w:type="pct"/>
            <w:tcBorders>
              <w:top w:val="nil"/>
              <w:left w:val="nil"/>
              <w:bottom w:val="single" w:sz="4" w:space="0" w:color="auto"/>
              <w:right w:val="single" w:sz="4" w:space="0" w:color="auto"/>
            </w:tcBorders>
            <w:shd w:val="clear" w:color="auto" w:fill="auto"/>
            <w:vAlign w:val="center"/>
            <w:hideMark/>
          </w:tcPr>
          <w:p w14:paraId="4253179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83,70</w:t>
            </w:r>
          </w:p>
        </w:tc>
        <w:tc>
          <w:tcPr>
            <w:tcW w:w="226" w:type="pct"/>
            <w:tcBorders>
              <w:top w:val="nil"/>
              <w:left w:val="nil"/>
              <w:bottom w:val="single" w:sz="4" w:space="0" w:color="auto"/>
              <w:right w:val="single" w:sz="4" w:space="0" w:color="auto"/>
            </w:tcBorders>
            <w:shd w:val="clear" w:color="auto" w:fill="auto"/>
            <w:vAlign w:val="center"/>
            <w:hideMark/>
          </w:tcPr>
          <w:p w14:paraId="08BD8CD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96,00</w:t>
            </w:r>
          </w:p>
        </w:tc>
        <w:tc>
          <w:tcPr>
            <w:tcW w:w="226" w:type="pct"/>
            <w:tcBorders>
              <w:top w:val="nil"/>
              <w:left w:val="nil"/>
              <w:bottom w:val="single" w:sz="4" w:space="0" w:color="auto"/>
              <w:right w:val="single" w:sz="4" w:space="0" w:color="auto"/>
            </w:tcBorders>
            <w:shd w:val="clear" w:color="auto" w:fill="auto"/>
            <w:vAlign w:val="center"/>
            <w:hideMark/>
          </w:tcPr>
          <w:p w14:paraId="6AD0234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84,60</w:t>
            </w:r>
          </w:p>
        </w:tc>
        <w:tc>
          <w:tcPr>
            <w:tcW w:w="226" w:type="pct"/>
            <w:tcBorders>
              <w:top w:val="nil"/>
              <w:left w:val="nil"/>
              <w:bottom w:val="single" w:sz="4" w:space="0" w:color="auto"/>
              <w:right w:val="single" w:sz="4" w:space="0" w:color="auto"/>
            </w:tcBorders>
            <w:shd w:val="clear" w:color="auto" w:fill="auto"/>
            <w:vAlign w:val="center"/>
            <w:hideMark/>
          </w:tcPr>
          <w:p w14:paraId="4DE5AC6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89,80</w:t>
            </w:r>
          </w:p>
        </w:tc>
        <w:tc>
          <w:tcPr>
            <w:tcW w:w="229" w:type="pct"/>
            <w:tcBorders>
              <w:top w:val="nil"/>
              <w:left w:val="nil"/>
              <w:bottom w:val="single" w:sz="4" w:space="0" w:color="auto"/>
              <w:right w:val="single" w:sz="4" w:space="0" w:color="auto"/>
            </w:tcBorders>
            <w:shd w:val="clear" w:color="auto" w:fill="auto"/>
            <w:vAlign w:val="center"/>
            <w:hideMark/>
          </w:tcPr>
          <w:p w14:paraId="7F1427B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85,00</w:t>
            </w:r>
          </w:p>
        </w:tc>
        <w:tc>
          <w:tcPr>
            <w:tcW w:w="251" w:type="pct"/>
            <w:tcBorders>
              <w:top w:val="nil"/>
              <w:left w:val="nil"/>
              <w:bottom w:val="single" w:sz="4" w:space="0" w:color="auto"/>
              <w:right w:val="single" w:sz="4" w:space="0" w:color="auto"/>
            </w:tcBorders>
            <w:shd w:val="clear" w:color="auto" w:fill="auto"/>
            <w:vAlign w:val="center"/>
            <w:hideMark/>
          </w:tcPr>
          <w:p w14:paraId="43445CB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520,30</w:t>
            </w:r>
          </w:p>
        </w:tc>
        <w:tc>
          <w:tcPr>
            <w:tcW w:w="284" w:type="pct"/>
            <w:tcBorders>
              <w:top w:val="nil"/>
              <w:left w:val="nil"/>
              <w:bottom w:val="single" w:sz="4" w:space="0" w:color="auto"/>
              <w:right w:val="single" w:sz="4" w:space="0" w:color="auto"/>
            </w:tcBorders>
            <w:shd w:val="clear" w:color="auto" w:fill="auto"/>
            <w:vAlign w:val="center"/>
            <w:hideMark/>
          </w:tcPr>
          <w:p w14:paraId="30A5AC0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B98617F" w14:textId="77777777" w:rsidTr="002C3615">
        <w:trPr>
          <w:trHeight w:val="3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52A75A7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7945762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78D336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59E44ED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26B1E53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11B3A85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44E6D1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FBB265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9BB2A3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C4FE39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FDBD12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EF2C9C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333117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931AA9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616B4591"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Количество граждан, состоящих на воинском учете</w:t>
            </w:r>
          </w:p>
        </w:tc>
        <w:tc>
          <w:tcPr>
            <w:tcW w:w="220" w:type="pct"/>
            <w:tcBorders>
              <w:top w:val="nil"/>
              <w:left w:val="nil"/>
              <w:bottom w:val="single" w:sz="4" w:space="0" w:color="auto"/>
              <w:right w:val="single" w:sz="4" w:space="0" w:color="auto"/>
            </w:tcBorders>
            <w:shd w:val="clear" w:color="auto" w:fill="auto"/>
            <w:vAlign w:val="center"/>
            <w:hideMark/>
          </w:tcPr>
          <w:p w14:paraId="6B58B82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6" w:type="pct"/>
            <w:tcBorders>
              <w:top w:val="nil"/>
              <w:left w:val="nil"/>
              <w:bottom w:val="single" w:sz="4" w:space="0" w:color="auto"/>
              <w:right w:val="single" w:sz="4" w:space="0" w:color="auto"/>
            </w:tcBorders>
            <w:shd w:val="clear" w:color="auto" w:fill="auto"/>
            <w:vAlign w:val="center"/>
            <w:hideMark/>
          </w:tcPr>
          <w:p w14:paraId="459E4A6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411</w:t>
            </w:r>
          </w:p>
        </w:tc>
        <w:tc>
          <w:tcPr>
            <w:tcW w:w="226" w:type="pct"/>
            <w:tcBorders>
              <w:top w:val="nil"/>
              <w:left w:val="nil"/>
              <w:bottom w:val="single" w:sz="4" w:space="0" w:color="auto"/>
              <w:right w:val="single" w:sz="4" w:space="0" w:color="auto"/>
            </w:tcBorders>
            <w:shd w:val="clear" w:color="auto" w:fill="auto"/>
            <w:vAlign w:val="center"/>
            <w:hideMark/>
          </w:tcPr>
          <w:p w14:paraId="6499F45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421</w:t>
            </w:r>
          </w:p>
        </w:tc>
        <w:tc>
          <w:tcPr>
            <w:tcW w:w="226" w:type="pct"/>
            <w:tcBorders>
              <w:top w:val="nil"/>
              <w:left w:val="nil"/>
              <w:bottom w:val="single" w:sz="4" w:space="0" w:color="auto"/>
              <w:right w:val="single" w:sz="4" w:space="0" w:color="auto"/>
            </w:tcBorders>
            <w:shd w:val="clear" w:color="auto" w:fill="auto"/>
            <w:vAlign w:val="center"/>
            <w:hideMark/>
          </w:tcPr>
          <w:p w14:paraId="0140798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421</w:t>
            </w:r>
          </w:p>
        </w:tc>
        <w:tc>
          <w:tcPr>
            <w:tcW w:w="226" w:type="pct"/>
            <w:tcBorders>
              <w:top w:val="nil"/>
              <w:left w:val="nil"/>
              <w:bottom w:val="single" w:sz="4" w:space="0" w:color="auto"/>
              <w:right w:val="single" w:sz="4" w:space="0" w:color="auto"/>
            </w:tcBorders>
            <w:shd w:val="clear" w:color="auto" w:fill="auto"/>
            <w:vAlign w:val="center"/>
            <w:hideMark/>
          </w:tcPr>
          <w:p w14:paraId="2183703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421</w:t>
            </w:r>
          </w:p>
        </w:tc>
        <w:tc>
          <w:tcPr>
            <w:tcW w:w="226" w:type="pct"/>
            <w:tcBorders>
              <w:top w:val="nil"/>
              <w:left w:val="nil"/>
              <w:bottom w:val="single" w:sz="4" w:space="0" w:color="auto"/>
              <w:right w:val="single" w:sz="4" w:space="0" w:color="auto"/>
            </w:tcBorders>
            <w:shd w:val="clear" w:color="auto" w:fill="auto"/>
            <w:vAlign w:val="center"/>
            <w:hideMark/>
          </w:tcPr>
          <w:p w14:paraId="4A75841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421</w:t>
            </w:r>
          </w:p>
        </w:tc>
        <w:tc>
          <w:tcPr>
            <w:tcW w:w="229" w:type="pct"/>
            <w:tcBorders>
              <w:top w:val="nil"/>
              <w:left w:val="nil"/>
              <w:bottom w:val="single" w:sz="4" w:space="0" w:color="auto"/>
              <w:right w:val="single" w:sz="4" w:space="0" w:color="auto"/>
            </w:tcBorders>
            <w:shd w:val="clear" w:color="auto" w:fill="auto"/>
            <w:vAlign w:val="center"/>
            <w:hideMark/>
          </w:tcPr>
          <w:p w14:paraId="195A3B7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421</w:t>
            </w:r>
          </w:p>
        </w:tc>
        <w:tc>
          <w:tcPr>
            <w:tcW w:w="251" w:type="pct"/>
            <w:tcBorders>
              <w:top w:val="nil"/>
              <w:left w:val="nil"/>
              <w:bottom w:val="single" w:sz="4" w:space="0" w:color="auto"/>
              <w:right w:val="single" w:sz="4" w:space="0" w:color="auto"/>
            </w:tcBorders>
            <w:shd w:val="clear" w:color="auto" w:fill="auto"/>
            <w:vAlign w:val="center"/>
            <w:hideMark/>
          </w:tcPr>
          <w:p w14:paraId="35A82E2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2516</w:t>
            </w:r>
          </w:p>
        </w:tc>
        <w:tc>
          <w:tcPr>
            <w:tcW w:w="284" w:type="pct"/>
            <w:tcBorders>
              <w:top w:val="nil"/>
              <w:left w:val="nil"/>
              <w:bottom w:val="single" w:sz="4" w:space="0" w:color="auto"/>
              <w:right w:val="single" w:sz="4" w:space="0" w:color="auto"/>
            </w:tcBorders>
            <w:shd w:val="clear" w:color="auto" w:fill="auto"/>
            <w:vAlign w:val="center"/>
            <w:hideMark/>
          </w:tcPr>
          <w:p w14:paraId="10006E6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349F13A0" w14:textId="77777777" w:rsidTr="002C3615">
        <w:trPr>
          <w:trHeight w:val="18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1FE13D8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89" w:type="pct"/>
            <w:tcBorders>
              <w:top w:val="nil"/>
              <w:left w:val="nil"/>
              <w:bottom w:val="single" w:sz="4" w:space="0" w:color="auto"/>
              <w:right w:val="single" w:sz="4" w:space="0" w:color="auto"/>
            </w:tcBorders>
            <w:shd w:val="clear" w:color="auto" w:fill="auto"/>
            <w:vAlign w:val="center"/>
            <w:hideMark/>
          </w:tcPr>
          <w:p w14:paraId="1F02F9C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5036146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45BA631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75" w:type="pct"/>
            <w:tcBorders>
              <w:top w:val="nil"/>
              <w:left w:val="nil"/>
              <w:bottom w:val="single" w:sz="4" w:space="0" w:color="auto"/>
              <w:right w:val="single" w:sz="4" w:space="0" w:color="auto"/>
            </w:tcBorders>
            <w:shd w:val="clear" w:color="auto" w:fill="auto"/>
            <w:vAlign w:val="center"/>
            <w:hideMark/>
          </w:tcPr>
          <w:p w14:paraId="1A78BD8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250CB3A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7354B09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130736B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16CA1A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625A8C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14:paraId="46C85E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0FD47E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w:t>
            </w:r>
          </w:p>
        </w:tc>
        <w:tc>
          <w:tcPr>
            <w:tcW w:w="96" w:type="pct"/>
            <w:tcBorders>
              <w:top w:val="nil"/>
              <w:left w:val="nil"/>
              <w:bottom w:val="single" w:sz="4" w:space="0" w:color="auto"/>
              <w:right w:val="single" w:sz="4" w:space="0" w:color="auto"/>
            </w:tcBorders>
            <w:shd w:val="clear" w:color="auto" w:fill="auto"/>
            <w:vAlign w:val="center"/>
            <w:hideMark/>
          </w:tcPr>
          <w:p w14:paraId="65F7EA1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72DC6B5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0D0ED388"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Мероприятие 2.005 </w:t>
            </w:r>
            <w:r w:rsidRPr="002D52D9">
              <w:rPr>
                <w:rFonts w:ascii="Times New Roman" w:eastAsia="Times New Roman" w:hAnsi="Times New Roman" w:cs="Times New Roman"/>
                <w:color w:val="000000"/>
                <w:lang w:eastAsia="ru-RU"/>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220" w:type="pct"/>
            <w:tcBorders>
              <w:top w:val="nil"/>
              <w:left w:val="nil"/>
              <w:bottom w:val="single" w:sz="4" w:space="0" w:color="auto"/>
              <w:right w:val="single" w:sz="4" w:space="0" w:color="auto"/>
            </w:tcBorders>
            <w:shd w:val="clear" w:color="auto" w:fill="auto"/>
            <w:vAlign w:val="center"/>
            <w:hideMark/>
          </w:tcPr>
          <w:p w14:paraId="0CD5C3A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7FC091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285,70</w:t>
            </w:r>
          </w:p>
        </w:tc>
        <w:tc>
          <w:tcPr>
            <w:tcW w:w="226" w:type="pct"/>
            <w:tcBorders>
              <w:top w:val="nil"/>
              <w:left w:val="nil"/>
              <w:bottom w:val="single" w:sz="4" w:space="0" w:color="auto"/>
              <w:right w:val="single" w:sz="4" w:space="0" w:color="auto"/>
            </w:tcBorders>
            <w:shd w:val="clear" w:color="auto" w:fill="auto"/>
            <w:vAlign w:val="center"/>
            <w:hideMark/>
          </w:tcPr>
          <w:p w14:paraId="1993EF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303,80</w:t>
            </w:r>
          </w:p>
        </w:tc>
        <w:tc>
          <w:tcPr>
            <w:tcW w:w="226" w:type="pct"/>
            <w:tcBorders>
              <w:top w:val="nil"/>
              <w:left w:val="nil"/>
              <w:bottom w:val="single" w:sz="4" w:space="0" w:color="auto"/>
              <w:right w:val="single" w:sz="4" w:space="0" w:color="auto"/>
            </w:tcBorders>
            <w:shd w:val="clear" w:color="auto" w:fill="auto"/>
            <w:vAlign w:val="center"/>
            <w:hideMark/>
          </w:tcPr>
          <w:p w14:paraId="5B690C2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300,80</w:t>
            </w:r>
          </w:p>
        </w:tc>
        <w:tc>
          <w:tcPr>
            <w:tcW w:w="226" w:type="pct"/>
            <w:tcBorders>
              <w:top w:val="nil"/>
              <w:left w:val="nil"/>
              <w:bottom w:val="single" w:sz="4" w:space="0" w:color="auto"/>
              <w:right w:val="single" w:sz="4" w:space="0" w:color="auto"/>
            </w:tcBorders>
            <w:shd w:val="clear" w:color="auto" w:fill="auto"/>
            <w:vAlign w:val="center"/>
            <w:hideMark/>
          </w:tcPr>
          <w:p w14:paraId="6804FE7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300,80</w:t>
            </w:r>
          </w:p>
        </w:tc>
        <w:tc>
          <w:tcPr>
            <w:tcW w:w="226" w:type="pct"/>
            <w:tcBorders>
              <w:top w:val="nil"/>
              <w:left w:val="nil"/>
              <w:bottom w:val="single" w:sz="4" w:space="0" w:color="auto"/>
              <w:right w:val="single" w:sz="4" w:space="0" w:color="auto"/>
            </w:tcBorders>
            <w:shd w:val="clear" w:color="auto" w:fill="auto"/>
            <w:vAlign w:val="center"/>
            <w:hideMark/>
          </w:tcPr>
          <w:p w14:paraId="22A2756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300,80</w:t>
            </w:r>
          </w:p>
        </w:tc>
        <w:tc>
          <w:tcPr>
            <w:tcW w:w="229" w:type="pct"/>
            <w:tcBorders>
              <w:top w:val="nil"/>
              <w:left w:val="nil"/>
              <w:bottom w:val="single" w:sz="4" w:space="0" w:color="auto"/>
              <w:right w:val="single" w:sz="4" w:space="0" w:color="auto"/>
            </w:tcBorders>
            <w:shd w:val="clear" w:color="auto" w:fill="auto"/>
            <w:vAlign w:val="center"/>
            <w:hideMark/>
          </w:tcPr>
          <w:p w14:paraId="4D7E619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285,70</w:t>
            </w:r>
          </w:p>
        </w:tc>
        <w:tc>
          <w:tcPr>
            <w:tcW w:w="251" w:type="pct"/>
            <w:tcBorders>
              <w:top w:val="nil"/>
              <w:left w:val="nil"/>
              <w:bottom w:val="single" w:sz="4" w:space="0" w:color="auto"/>
              <w:right w:val="single" w:sz="4" w:space="0" w:color="auto"/>
            </w:tcBorders>
            <w:shd w:val="clear" w:color="auto" w:fill="auto"/>
            <w:vAlign w:val="center"/>
            <w:hideMark/>
          </w:tcPr>
          <w:p w14:paraId="04726C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1 777,60</w:t>
            </w:r>
          </w:p>
        </w:tc>
        <w:tc>
          <w:tcPr>
            <w:tcW w:w="284" w:type="pct"/>
            <w:tcBorders>
              <w:top w:val="nil"/>
              <w:left w:val="nil"/>
              <w:bottom w:val="single" w:sz="4" w:space="0" w:color="auto"/>
              <w:right w:val="single" w:sz="4" w:space="0" w:color="auto"/>
            </w:tcBorders>
            <w:shd w:val="clear" w:color="auto" w:fill="auto"/>
            <w:vAlign w:val="center"/>
            <w:hideMark/>
          </w:tcPr>
          <w:p w14:paraId="34B23B7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28F4CFF"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55C0B61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5D168FC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597D0E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C367D3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016FA45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330172E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9A1F01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483B3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B9B457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EC5F9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BF8A7A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D43A3F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6F69B8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0DB8EDC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0A877298"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Количество семей с детьми, получающих компенсацию части родительской платы</w:t>
            </w:r>
          </w:p>
        </w:tc>
        <w:tc>
          <w:tcPr>
            <w:tcW w:w="220" w:type="pct"/>
            <w:tcBorders>
              <w:top w:val="nil"/>
              <w:left w:val="nil"/>
              <w:bottom w:val="single" w:sz="4" w:space="0" w:color="auto"/>
              <w:right w:val="single" w:sz="4" w:space="0" w:color="auto"/>
            </w:tcBorders>
            <w:shd w:val="clear" w:color="auto" w:fill="auto"/>
            <w:vAlign w:val="center"/>
            <w:hideMark/>
          </w:tcPr>
          <w:p w14:paraId="0943EFA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6" w:type="pct"/>
            <w:tcBorders>
              <w:top w:val="nil"/>
              <w:left w:val="nil"/>
              <w:bottom w:val="single" w:sz="4" w:space="0" w:color="auto"/>
              <w:right w:val="single" w:sz="4" w:space="0" w:color="auto"/>
            </w:tcBorders>
            <w:shd w:val="clear" w:color="auto" w:fill="auto"/>
            <w:vAlign w:val="center"/>
            <w:hideMark/>
          </w:tcPr>
          <w:p w14:paraId="0E4CFF7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6" w:type="pct"/>
            <w:tcBorders>
              <w:top w:val="nil"/>
              <w:left w:val="nil"/>
              <w:bottom w:val="single" w:sz="4" w:space="0" w:color="auto"/>
              <w:right w:val="single" w:sz="4" w:space="0" w:color="auto"/>
            </w:tcBorders>
            <w:shd w:val="clear" w:color="auto" w:fill="auto"/>
            <w:vAlign w:val="center"/>
            <w:hideMark/>
          </w:tcPr>
          <w:p w14:paraId="3AF0EAA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6" w:type="pct"/>
            <w:tcBorders>
              <w:top w:val="nil"/>
              <w:left w:val="nil"/>
              <w:bottom w:val="single" w:sz="4" w:space="0" w:color="auto"/>
              <w:right w:val="single" w:sz="4" w:space="0" w:color="auto"/>
            </w:tcBorders>
            <w:shd w:val="clear" w:color="auto" w:fill="auto"/>
            <w:vAlign w:val="center"/>
            <w:hideMark/>
          </w:tcPr>
          <w:p w14:paraId="476780A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6" w:type="pct"/>
            <w:tcBorders>
              <w:top w:val="nil"/>
              <w:left w:val="nil"/>
              <w:bottom w:val="single" w:sz="4" w:space="0" w:color="auto"/>
              <w:right w:val="single" w:sz="4" w:space="0" w:color="auto"/>
            </w:tcBorders>
            <w:shd w:val="clear" w:color="auto" w:fill="auto"/>
            <w:vAlign w:val="center"/>
            <w:hideMark/>
          </w:tcPr>
          <w:p w14:paraId="68C075E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6" w:type="pct"/>
            <w:tcBorders>
              <w:top w:val="nil"/>
              <w:left w:val="nil"/>
              <w:bottom w:val="single" w:sz="4" w:space="0" w:color="auto"/>
              <w:right w:val="single" w:sz="4" w:space="0" w:color="auto"/>
            </w:tcBorders>
            <w:shd w:val="clear" w:color="auto" w:fill="auto"/>
            <w:vAlign w:val="center"/>
            <w:hideMark/>
          </w:tcPr>
          <w:p w14:paraId="3A778E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9" w:type="pct"/>
            <w:tcBorders>
              <w:top w:val="nil"/>
              <w:left w:val="nil"/>
              <w:bottom w:val="single" w:sz="4" w:space="0" w:color="auto"/>
              <w:right w:val="single" w:sz="4" w:space="0" w:color="auto"/>
            </w:tcBorders>
            <w:shd w:val="clear" w:color="auto" w:fill="auto"/>
            <w:vAlign w:val="center"/>
            <w:hideMark/>
          </w:tcPr>
          <w:p w14:paraId="1794942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51" w:type="pct"/>
            <w:tcBorders>
              <w:top w:val="nil"/>
              <w:left w:val="nil"/>
              <w:bottom w:val="single" w:sz="4" w:space="0" w:color="auto"/>
              <w:right w:val="single" w:sz="4" w:space="0" w:color="auto"/>
            </w:tcBorders>
            <w:shd w:val="clear" w:color="auto" w:fill="auto"/>
            <w:vAlign w:val="center"/>
            <w:hideMark/>
          </w:tcPr>
          <w:p w14:paraId="3A057CC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480</w:t>
            </w:r>
          </w:p>
        </w:tc>
        <w:tc>
          <w:tcPr>
            <w:tcW w:w="284" w:type="pct"/>
            <w:tcBorders>
              <w:top w:val="nil"/>
              <w:left w:val="nil"/>
              <w:bottom w:val="single" w:sz="4" w:space="0" w:color="auto"/>
              <w:right w:val="single" w:sz="4" w:space="0" w:color="auto"/>
            </w:tcBorders>
            <w:shd w:val="clear" w:color="auto" w:fill="auto"/>
            <w:vAlign w:val="center"/>
            <w:hideMark/>
          </w:tcPr>
          <w:p w14:paraId="7F90D6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0678D805"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7E89D0B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0819D77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626C1D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8BBD5E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09091CF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3DA9E0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90C653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2B92EB4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E5810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379251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698FD0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D301206"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8304513"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ED6BC05"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0EF80F05" w14:textId="77777777" w:rsidR="002D52D9" w:rsidRPr="002D52D9" w:rsidRDefault="002D52D9" w:rsidP="002D52D9">
            <w:pPr>
              <w:spacing w:after="0" w:line="240" w:lineRule="auto"/>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 xml:space="preserve">Обеспечивающая подпрограмма </w:t>
            </w:r>
          </w:p>
        </w:tc>
        <w:tc>
          <w:tcPr>
            <w:tcW w:w="220" w:type="pct"/>
            <w:tcBorders>
              <w:top w:val="nil"/>
              <w:left w:val="nil"/>
              <w:bottom w:val="single" w:sz="4" w:space="0" w:color="auto"/>
              <w:right w:val="single" w:sz="4" w:space="0" w:color="auto"/>
            </w:tcBorders>
            <w:shd w:val="clear" w:color="auto" w:fill="auto"/>
            <w:vAlign w:val="center"/>
            <w:hideMark/>
          </w:tcPr>
          <w:p w14:paraId="5D64E863"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0334194D"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13 474,83</w:t>
            </w:r>
          </w:p>
        </w:tc>
        <w:tc>
          <w:tcPr>
            <w:tcW w:w="226" w:type="pct"/>
            <w:tcBorders>
              <w:top w:val="nil"/>
              <w:left w:val="nil"/>
              <w:bottom w:val="single" w:sz="4" w:space="0" w:color="auto"/>
              <w:right w:val="single" w:sz="4" w:space="0" w:color="auto"/>
            </w:tcBorders>
            <w:shd w:val="clear" w:color="auto" w:fill="auto"/>
            <w:vAlign w:val="center"/>
            <w:hideMark/>
          </w:tcPr>
          <w:p w14:paraId="00BB51B4"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13 311,06</w:t>
            </w:r>
          </w:p>
        </w:tc>
        <w:tc>
          <w:tcPr>
            <w:tcW w:w="226" w:type="pct"/>
            <w:tcBorders>
              <w:top w:val="nil"/>
              <w:left w:val="nil"/>
              <w:bottom w:val="single" w:sz="4" w:space="0" w:color="auto"/>
              <w:right w:val="single" w:sz="4" w:space="0" w:color="auto"/>
            </w:tcBorders>
            <w:shd w:val="clear" w:color="auto" w:fill="auto"/>
            <w:vAlign w:val="center"/>
            <w:hideMark/>
          </w:tcPr>
          <w:p w14:paraId="2D3A18BF"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13 470,42</w:t>
            </w:r>
          </w:p>
        </w:tc>
        <w:tc>
          <w:tcPr>
            <w:tcW w:w="226" w:type="pct"/>
            <w:tcBorders>
              <w:top w:val="nil"/>
              <w:left w:val="nil"/>
              <w:bottom w:val="single" w:sz="4" w:space="0" w:color="auto"/>
              <w:right w:val="single" w:sz="4" w:space="0" w:color="auto"/>
            </w:tcBorders>
            <w:shd w:val="clear" w:color="auto" w:fill="auto"/>
            <w:vAlign w:val="center"/>
            <w:hideMark/>
          </w:tcPr>
          <w:p w14:paraId="28D42442"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12 056,59</w:t>
            </w:r>
          </w:p>
        </w:tc>
        <w:tc>
          <w:tcPr>
            <w:tcW w:w="226" w:type="pct"/>
            <w:tcBorders>
              <w:top w:val="nil"/>
              <w:left w:val="nil"/>
              <w:bottom w:val="single" w:sz="4" w:space="0" w:color="auto"/>
              <w:right w:val="single" w:sz="4" w:space="0" w:color="auto"/>
            </w:tcBorders>
            <w:shd w:val="clear" w:color="auto" w:fill="auto"/>
            <w:vAlign w:val="center"/>
            <w:hideMark/>
          </w:tcPr>
          <w:p w14:paraId="6D7FCC9B"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12 056,59</w:t>
            </w:r>
          </w:p>
        </w:tc>
        <w:tc>
          <w:tcPr>
            <w:tcW w:w="229" w:type="pct"/>
            <w:tcBorders>
              <w:top w:val="nil"/>
              <w:left w:val="nil"/>
              <w:bottom w:val="single" w:sz="4" w:space="0" w:color="auto"/>
              <w:right w:val="single" w:sz="4" w:space="0" w:color="auto"/>
            </w:tcBorders>
            <w:shd w:val="clear" w:color="auto" w:fill="auto"/>
            <w:vAlign w:val="center"/>
            <w:hideMark/>
          </w:tcPr>
          <w:p w14:paraId="5AD94996"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14 158,90</w:t>
            </w:r>
          </w:p>
        </w:tc>
        <w:tc>
          <w:tcPr>
            <w:tcW w:w="251" w:type="pct"/>
            <w:tcBorders>
              <w:top w:val="nil"/>
              <w:left w:val="nil"/>
              <w:bottom w:val="single" w:sz="4" w:space="0" w:color="auto"/>
              <w:right w:val="single" w:sz="4" w:space="0" w:color="auto"/>
            </w:tcBorders>
            <w:shd w:val="clear" w:color="auto" w:fill="auto"/>
            <w:vAlign w:val="center"/>
            <w:hideMark/>
          </w:tcPr>
          <w:p w14:paraId="5CE8D7AE"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78 528,39</w:t>
            </w:r>
          </w:p>
        </w:tc>
        <w:tc>
          <w:tcPr>
            <w:tcW w:w="284" w:type="pct"/>
            <w:tcBorders>
              <w:top w:val="nil"/>
              <w:left w:val="nil"/>
              <w:bottom w:val="single" w:sz="4" w:space="0" w:color="auto"/>
              <w:right w:val="single" w:sz="4" w:space="0" w:color="auto"/>
            </w:tcBorders>
            <w:shd w:val="clear" w:color="auto" w:fill="auto"/>
            <w:vAlign w:val="center"/>
            <w:hideMark/>
          </w:tcPr>
          <w:p w14:paraId="6BA72665"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2023</w:t>
            </w:r>
          </w:p>
        </w:tc>
      </w:tr>
      <w:tr w:rsidR="002D52D9" w:rsidRPr="002D52D9" w14:paraId="2C0BB925" w14:textId="77777777" w:rsidTr="002C3615">
        <w:trPr>
          <w:trHeight w:val="855"/>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6503FDD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14:paraId="652F4DD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62CA3E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3D21E5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2EE3377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14:paraId="5DD2AE3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67318D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388E247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01AA47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5923D63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EDD37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17987CE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4FFB645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14:paraId="7A44EB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4" w:type="pct"/>
            <w:tcBorders>
              <w:top w:val="nil"/>
              <w:left w:val="nil"/>
              <w:bottom w:val="single" w:sz="4" w:space="0" w:color="auto"/>
              <w:right w:val="single" w:sz="4" w:space="0" w:color="auto"/>
            </w:tcBorders>
            <w:shd w:val="clear" w:color="auto" w:fill="auto"/>
            <w:vAlign w:val="center"/>
            <w:hideMark/>
          </w:tcPr>
          <w:p w14:paraId="4101859C"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1. Обеспечение деятельности главного администратора муниципальной программы - </w:t>
            </w:r>
            <w:proofErr w:type="gramStart"/>
            <w:r w:rsidRPr="002D52D9">
              <w:rPr>
                <w:rFonts w:ascii="Times New Roman" w:eastAsia="Times New Roman" w:hAnsi="Times New Roman" w:cs="Times New Roman"/>
                <w:b/>
                <w:bCs/>
                <w:color w:val="000000"/>
                <w:lang w:eastAsia="ru-RU"/>
              </w:rPr>
              <w:t>администрации</w:t>
            </w:r>
            <w:proofErr w:type="gramEnd"/>
            <w:r w:rsidRPr="002D52D9">
              <w:rPr>
                <w:rFonts w:ascii="Times New Roman" w:eastAsia="Times New Roman" w:hAnsi="Times New Roman" w:cs="Times New Roman"/>
                <w:b/>
                <w:bCs/>
                <w:color w:val="000000"/>
                <w:lang w:eastAsia="ru-RU"/>
              </w:rPr>
              <w:t xml:space="preserve"> ЗАТО Солнечный Тверской области</w:t>
            </w:r>
          </w:p>
        </w:tc>
        <w:tc>
          <w:tcPr>
            <w:tcW w:w="220" w:type="pct"/>
            <w:tcBorders>
              <w:top w:val="nil"/>
              <w:left w:val="nil"/>
              <w:bottom w:val="single" w:sz="4" w:space="0" w:color="auto"/>
              <w:right w:val="single" w:sz="4" w:space="0" w:color="auto"/>
            </w:tcBorders>
            <w:shd w:val="clear" w:color="auto" w:fill="auto"/>
            <w:vAlign w:val="center"/>
            <w:hideMark/>
          </w:tcPr>
          <w:p w14:paraId="726F94A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3DA6A27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13 474,83</w:t>
            </w:r>
          </w:p>
        </w:tc>
        <w:tc>
          <w:tcPr>
            <w:tcW w:w="226" w:type="pct"/>
            <w:tcBorders>
              <w:top w:val="nil"/>
              <w:left w:val="nil"/>
              <w:bottom w:val="single" w:sz="4" w:space="0" w:color="auto"/>
              <w:right w:val="single" w:sz="4" w:space="0" w:color="auto"/>
            </w:tcBorders>
            <w:shd w:val="clear" w:color="auto" w:fill="auto"/>
            <w:vAlign w:val="center"/>
            <w:hideMark/>
          </w:tcPr>
          <w:p w14:paraId="3CB4446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13 311,06</w:t>
            </w:r>
          </w:p>
        </w:tc>
        <w:tc>
          <w:tcPr>
            <w:tcW w:w="226" w:type="pct"/>
            <w:tcBorders>
              <w:top w:val="nil"/>
              <w:left w:val="nil"/>
              <w:bottom w:val="single" w:sz="4" w:space="0" w:color="auto"/>
              <w:right w:val="single" w:sz="4" w:space="0" w:color="auto"/>
            </w:tcBorders>
            <w:shd w:val="clear" w:color="auto" w:fill="auto"/>
            <w:vAlign w:val="center"/>
            <w:hideMark/>
          </w:tcPr>
          <w:p w14:paraId="6AB085E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13 470,42</w:t>
            </w:r>
          </w:p>
        </w:tc>
        <w:tc>
          <w:tcPr>
            <w:tcW w:w="226" w:type="pct"/>
            <w:tcBorders>
              <w:top w:val="nil"/>
              <w:left w:val="nil"/>
              <w:bottom w:val="single" w:sz="4" w:space="0" w:color="auto"/>
              <w:right w:val="single" w:sz="4" w:space="0" w:color="auto"/>
            </w:tcBorders>
            <w:shd w:val="clear" w:color="auto" w:fill="auto"/>
            <w:vAlign w:val="center"/>
            <w:hideMark/>
          </w:tcPr>
          <w:p w14:paraId="110D8CA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12 056,59</w:t>
            </w:r>
          </w:p>
        </w:tc>
        <w:tc>
          <w:tcPr>
            <w:tcW w:w="226" w:type="pct"/>
            <w:tcBorders>
              <w:top w:val="nil"/>
              <w:left w:val="nil"/>
              <w:bottom w:val="single" w:sz="4" w:space="0" w:color="auto"/>
              <w:right w:val="single" w:sz="4" w:space="0" w:color="auto"/>
            </w:tcBorders>
            <w:shd w:val="clear" w:color="auto" w:fill="auto"/>
            <w:vAlign w:val="center"/>
            <w:hideMark/>
          </w:tcPr>
          <w:p w14:paraId="4FDA33D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12 056,59</w:t>
            </w:r>
          </w:p>
        </w:tc>
        <w:tc>
          <w:tcPr>
            <w:tcW w:w="229" w:type="pct"/>
            <w:tcBorders>
              <w:top w:val="nil"/>
              <w:left w:val="nil"/>
              <w:bottom w:val="single" w:sz="4" w:space="0" w:color="auto"/>
              <w:right w:val="single" w:sz="4" w:space="0" w:color="auto"/>
            </w:tcBorders>
            <w:shd w:val="clear" w:color="auto" w:fill="auto"/>
            <w:vAlign w:val="center"/>
            <w:hideMark/>
          </w:tcPr>
          <w:p w14:paraId="0104AAE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14 158,90</w:t>
            </w:r>
          </w:p>
        </w:tc>
        <w:tc>
          <w:tcPr>
            <w:tcW w:w="251" w:type="pct"/>
            <w:tcBorders>
              <w:top w:val="nil"/>
              <w:left w:val="nil"/>
              <w:bottom w:val="single" w:sz="4" w:space="0" w:color="auto"/>
              <w:right w:val="single" w:sz="4" w:space="0" w:color="auto"/>
            </w:tcBorders>
            <w:shd w:val="clear" w:color="auto" w:fill="auto"/>
            <w:vAlign w:val="center"/>
            <w:hideMark/>
          </w:tcPr>
          <w:p w14:paraId="2B1C74C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78 528,39</w:t>
            </w:r>
          </w:p>
        </w:tc>
        <w:tc>
          <w:tcPr>
            <w:tcW w:w="284" w:type="pct"/>
            <w:tcBorders>
              <w:top w:val="nil"/>
              <w:left w:val="nil"/>
              <w:bottom w:val="single" w:sz="4" w:space="0" w:color="auto"/>
              <w:right w:val="single" w:sz="4" w:space="0" w:color="auto"/>
            </w:tcBorders>
            <w:shd w:val="clear" w:color="auto" w:fill="auto"/>
            <w:vAlign w:val="center"/>
            <w:hideMark/>
          </w:tcPr>
          <w:p w14:paraId="7DB88D2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0995328D"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58CA838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lastRenderedPageBreak/>
              <w:t>0</w:t>
            </w:r>
          </w:p>
        </w:tc>
        <w:tc>
          <w:tcPr>
            <w:tcW w:w="89" w:type="pct"/>
            <w:tcBorders>
              <w:top w:val="nil"/>
              <w:left w:val="nil"/>
              <w:bottom w:val="single" w:sz="4" w:space="0" w:color="auto"/>
              <w:right w:val="single" w:sz="4" w:space="0" w:color="auto"/>
            </w:tcBorders>
            <w:shd w:val="clear" w:color="auto" w:fill="auto"/>
            <w:vAlign w:val="center"/>
            <w:hideMark/>
          </w:tcPr>
          <w:p w14:paraId="6C23B5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30E918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7963417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75" w:type="pct"/>
            <w:tcBorders>
              <w:top w:val="nil"/>
              <w:left w:val="nil"/>
              <w:bottom w:val="single" w:sz="4" w:space="0" w:color="auto"/>
              <w:right w:val="single" w:sz="4" w:space="0" w:color="auto"/>
            </w:tcBorders>
            <w:shd w:val="clear" w:color="auto" w:fill="auto"/>
            <w:vAlign w:val="center"/>
            <w:hideMark/>
          </w:tcPr>
          <w:p w14:paraId="6FD25B2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74009FF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5706BA9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w:t>
            </w:r>
          </w:p>
        </w:tc>
        <w:tc>
          <w:tcPr>
            <w:tcW w:w="96" w:type="pct"/>
            <w:tcBorders>
              <w:top w:val="nil"/>
              <w:left w:val="nil"/>
              <w:bottom w:val="single" w:sz="4" w:space="0" w:color="auto"/>
              <w:right w:val="single" w:sz="4" w:space="0" w:color="auto"/>
            </w:tcBorders>
            <w:shd w:val="clear" w:color="auto" w:fill="auto"/>
            <w:vAlign w:val="center"/>
            <w:hideMark/>
          </w:tcPr>
          <w:p w14:paraId="38316C0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5B0935D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0B63138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72F20CF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4AE967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772FDED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028589F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580AC63C"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1.002 Расходы на руководство и управление - </w:t>
            </w:r>
            <w:r w:rsidRPr="002D52D9">
              <w:rPr>
                <w:rFonts w:ascii="Times New Roman" w:eastAsia="Times New Roman" w:hAnsi="Times New Roman" w:cs="Times New Roman"/>
                <w:color w:val="000000"/>
                <w:lang w:eastAsia="ru-RU"/>
              </w:rPr>
              <w:t xml:space="preserve">аппарат </w:t>
            </w:r>
            <w:proofErr w:type="gramStart"/>
            <w:r w:rsidRPr="002D52D9">
              <w:rPr>
                <w:rFonts w:ascii="Times New Roman" w:eastAsia="Times New Roman" w:hAnsi="Times New Roman" w:cs="Times New Roman"/>
                <w:color w:val="000000"/>
                <w:lang w:eastAsia="ru-RU"/>
              </w:rPr>
              <w:t>администрации</w:t>
            </w:r>
            <w:proofErr w:type="gramEnd"/>
            <w:r w:rsidRPr="002D52D9">
              <w:rPr>
                <w:rFonts w:ascii="Times New Roman" w:eastAsia="Times New Roman" w:hAnsi="Times New Roman" w:cs="Times New Roman"/>
                <w:color w:val="000000"/>
                <w:lang w:eastAsia="ru-RU"/>
              </w:rPr>
              <w:t xml:space="preserve"> ЗАТО Солнечный Тверской области</w:t>
            </w:r>
          </w:p>
        </w:tc>
        <w:tc>
          <w:tcPr>
            <w:tcW w:w="220" w:type="pct"/>
            <w:tcBorders>
              <w:top w:val="nil"/>
              <w:left w:val="nil"/>
              <w:bottom w:val="single" w:sz="4" w:space="0" w:color="auto"/>
              <w:right w:val="single" w:sz="4" w:space="0" w:color="auto"/>
            </w:tcBorders>
            <w:shd w:val="clear" w:color="auto" w:fill="auto"/>
            <w:vAlign w:val="center"/>
            <w:hideMark/>
          </w:tcPr>
          <w:p w14:paraId="3063CF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000EF67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9 483,43</w:t>
            </w:r>
          </w:p>
        </w:tc>
        <w:tc>
          <w:tcPr>
            <w:tcW w:w="226" w:type="pct"/>
            <w:tcBorders>
              <w:top w:val="nil"/>
              <w:left w:val="nil"/>
              <w:bottom w:val="single" w:sz="4" w:space="0" w:color="auto"/>
              <w:right w:val="single" w:sz="4" w:space="0" w:color="auto"/>
            </w:tcBorders>
            <w:shd w:val="clear" w:color="auto" w:fill="auto"/>
            <w:vAlign w:val="center"/>
            <w:hideMark/>
          </w:tcPr>
          <w:p w14:paraId="5912114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10 794,93</w:t>
            </w:r>
          </w:p>
        </w:tc>
        <w:tc>
          <w:tcPr>
            <w:tcW w:w="226" w:type="pct"/>
            <w:tcBorders>
              <w:top w:val="nil"/>
              <w:left w:val="nil"/>
              <w:bottom w:val="single" w:sz="4" w:space="0" w:color="auto"/>
              <w:right w:val="single" w:sz="4" w:space="0" w:color="auto"/>
            </w:tcBorders>
            <w:shd w:val="clear" w:color="auto" w:fill="auto"/>
            <w:vAlign w:val="center"/>
            <w:hideMark/>
          </w:tcPr>
          <w:p w14:paraId="252D35F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10 469,11</w:t>
            </w:r>
          </w:p>
        </w:tc>
        <w:tc>
          <w:tcPr>
            <w:tcW w:w="226" w:type="pct"/>
            <w:tcBorders>
              <w:top w:val="nil"/>
              <w:left w:val="nil"/>
              <w:bottom w:val="single" w:sz="4" w:space="0" w:color="auto"/>
              <w:right w:val="single" w:sz="4" w:space="0" w:color="auto"/>
            </w:tcBorders>
            <w:shd w:val="clear" w:color="auto" w:fill="auto"/>
            <w:vAlign w:val="center"/>
            <w:hideMark/>
          </w:tcPr>
          <w:p w14:paraId="527C518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9 308,97</w:t>
            </w:r>
          </w:p>
        </w:tc>
        <w:tc>
          <w:tcPr>
            <w:tcW w:w="226" w:type="pct"/>
            <w:tcBorders>
              <w:top w:val="nil"/>
              <w:left w:val="nil"/>
              <w:bottom w:val="single" w:sz="4" w:space="0" w:color="auto"/>
              <w:right w:val="single" w:sz="4" w:space="0" w:color="auto"/>
            </w:tcBorders>
            <w:shd w:val="clear" w:color="auto" w:fill="auto"/>
            <w:vAlign w:val="center"/>
            <w:hideMark/>
          </w:tcPr>
          <w:p w14:paraId="065040C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9 308,97</w:t>
            </w:r>
          </w:p>
        </w:tc>
        <w:tc>
          <w:tcPr>
            <w:tcW w:w="229" w:type="pct"/>
            <w:tcBorders>
              <w:top w:val="nil"/>
              <w:left w:val="nil"/>
              <w:bottom w:val="single" w:sz="4" w:space="0" w:color="auto"/>
              <w:right w:val="single" w:sz="4" w:space="0" w:color="auto"/>
            </w:tcBorders>
            <w:shd w:val="clear" w:color="auto" w:fill="auto"/>
            <w:vAlign w:val="center"/>
            <w:hideMark/>
          </w:tcPr>
          <w:p w14:paraId="4FD19D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10 371,20</w:t>
            </w:r>
          </w:p>
        </w:tc>
        <w:tc>
          <w:tcPr>
            <w:tcW w:w="251" w:type="pct"/>
            <w:tcBorders>
              <w:top w:val="nil"/>
              <w:left w:val="nil"/>
              <w:bottom w:val="single" w:sz="4" w:space="0" w:color="auto"/>
              <w:right w:val="single" w:sz="4" w:space="0" w:color="auto"/>
            </w:tcBorders>
            <w:shd w:val="clear" w:color="auto" w:fill="auto"/>
            <w:vAlign w:val="center"/>
            <w:hideMark/>
          </w:tcPr>
          <w:p w14:paraId="3786EE5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59 736,60</w:t>
            </w:r>
          </w:p>
        </w:tc>
        <w:tc>
          <w:tcPr>
            <w:tcW w:w="284" w:type="pct"/>
            <w:tcBorders>
              <w:top w:val="nil"/>
              <w:left w:val="nil"/>
              <w:bottom w:val="single" w:sz="4" w:space="0" w:color="auto"/>
              <w:right w:val="single" w:sz="4" w:space="0" w:color="auto"/>
            </w:tcBorders>
            <w:shd w:val="clear" w:color="auto" w:fill="auto"/>
            <w:vAlign w:val="center"/>
            <w:hideMark/>
          </w:tcPr>
          <w:p w14:paraId="4E7214C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022C44E6" w14:textId="77777777" w:rsidTr="002C3615">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14:paraId="3BC10D8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14:paraId="7831111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0D6994C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267D15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75" w:type="pct"/>
            <w:tcBorders>
              <w:top w:val="nil"/>
              <w:left w:val="nil"/>
              <w:bottom w:val="single" w:sz="4" w:space="0" w:color="auto"/>
              <w:right w:val="single" w:sz="4" w:space="0" w:color="auto"/>
            </w:tcBorders>
            <w:shd w:val="clear" w:color="auto" w:fill="auto"/>
            <w:vAlign w:val="center"/>
            <w:hideMark/>
          </w:tcPr>
          <w:p w14:paraId="27A7B6C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14:paraId="681B5E1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14:paraId="7CF5468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w:t>
            </w:r>
          </w:p>
        </w:tc>
        <w:tc>
          <w:tcPr>
            <w:tcW w:w="96" w:type="pct"/>
            <w:tcBorders>
              <w:top w:val="nil"/>
              <w:left w:val="nil"/>
              <w:bottom w:val="single" w:sz="4" w:space="0" w:color="auto"/>
              <w:right w:val="single" w:sz="4" w:space="0" w:color="auto"/>
            </w:tcBorders>
            <w:shd w:val="clear" w:color="auto" w:fill="auto"/>
            <w:vAlign w:val="center"/>
            <w:hideMark/>
          </w:tcPr>
          <w:p w14:paraId="689EE53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32CCF9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7C9DC03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14:paraId="4AE4994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3ED9571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14:paraId="32EFEC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96" w:type="pct"/>
            <w:tcBorders>
              <w:top w:val="nil"/>
              <w:left w:val="nil"/>
              <w:bottom w:val="single" w:sz="4" w:space="0" w:color="auto"/>
              <w:right w:val="single" w:sz="4" w:space="0" w:color="auto"/>
            </w:tcBorders>
            <w:shd w:val="clear" w:color="auto" w:fill="auto"/>
            <w:vAlign w:val="center"/>
            <w:hideMark/>
          </w:tcPr>
          <w:p w14:paraId="3949D82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4" w:type="pct"/>
            <w:tcBorders>
              <w:top w:val="nil"/>
              <w:left w:val="nil"/>
              <w:bottom w:val="single" w:sz="4" w:space="0" w:color="auto"/>
              <w:right w:val="single" w:sz="4" w:space="0" w:color="auto"/>
            </w:tcBorders>
            <w:shd w:val="clear" w:color="auto" w:fill="auto"/>
            <w:vAlign w:val="center"/>
            <w:hideMark/>
          </w:tcPr>
          <w:p w14:paraId="60F58217"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1.003 Расходы на руководство и управление - </w:t>
            </w:r>
            <w:r w:rsidRPr="002D52D9">
              <w:rPr>
                <w:rFonts w:ascii="Times New Roman" w:eastAsia="Times New Roman" w:hAnsi="Times New Roman" w:cs="Times New Roman"/>
                <w:color w:val="000000"/>
                <w:lang w:eastAsia="ru-RU"/>
              </w:rPr>
              <w:t xml:space="preserve">служащие </w:t>
            </w:r>
            <w:proofErr w:type="gramStart"/>
            <w:r w:rsidRPr="002D52D9">
              <w:rPr>
                <w:rFonts w:ascii="Times New Roman" w:eastAsia="Times New Roman" w:hAnsi="Times New Roman" w:cs="Times New Roman"/>
                <w:color w:val="000000"/>
                <w:lang w:eastAsia="ru-RU"/>
              </w:rPr>
              <w:t>администрации</w:t>
            </w:r>
            <w:proofErr w:type="gramEnd"/>
            <w:r w:rsidRPr="002D52D9">
              <w:rPr>
                <w:rFonts w:ascii="Times New Roman" w:eastAsia="Times New Roman" w:hAnsi="Times New Roman" w:cs="Times New Roman"/>
                <w:color w:val="000000"/>
                <w:lang w:eastAsia="ru-RU"/>
              </w:rPr>
              <w:t xml:space="preserve"> ЗАТО Солнечный Тверской области</w:t>
            </w:r>
          </w:p>
        </w:tc>
        <w:tc>
          <w:tcPr>
            <w:tcW w:w="220" w:type="pct"/>
            <w:tcBorders>
              <w:top w:val="nil"/>
              <w:left w:val="nil"/>
              <w:bottom w:val="single" w:sz="4" w:space="0" w:color="auto"/>
              <w:right w:val="single" w:sz="4" w:space="0" w:color="auto"/>
            </w:tcBorders>
            <w:shd w:val="clear" w:color="auto" w:fill="auto"/>
            <w:vAlign w:val="center"/>
            <w:hideMark/>
          </w:tcPr>
          <w:p w14:paraId="458CA23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6" w:type="pct"/>
            <w:tcBorders>
              <w:top w:val="nil"/>
              <w:left w:val="nil"/>
              <w:bottom w:val="single" w:sz="4" w:space="0" w:color="auto"/>
              <w:right w:val="single" w:sz="4" w:space="0" w:color="auto"/>
            </w:tcBorders>
            <w:shd w:val="clear" w:color="auto" w:fill="auto"/>
            <w:vAlign w:val="center"/>
            <w:hideMark/>
          </w:tcPr>
          <w:p w14:paraId="3F380D7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3 991,40</w:t>
            </w:r>
          </w:p>
        </w:tc>
        <w:tc>
          <w:tcPr>
            <w:tcW w:w="226" w:type="pct"/>
            <w:tcBorders>
              <w:top w:val="nil"/>
              <w:left w:val="nil"/>
              <w:bottom w:val="single" w:sz="4" w:space="0" w:color="auto"/>
              <w:right w:val="single" w:sz="4" w:space="0" w:color="auto"/>
            </w:tcBorders>
            <w:shd w:val="clear" w:color="auto" w:fill="auto"/>
            <w:vAlign w:val="center"/>
            <w:hideMark/>
          </w:tcPr>
          <w:p w14:paraId="646987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2 516,13</w:t>
            </w:r>
          </w:p>
        </w:tc>
        <w:tc>
          <w:tcPr>
            <w:tcW w:w="226" w:type="pct"/>
            <w:tcBorders>
              <w:top w:val="nil"/>
              <w:left w:val="nil"/>
              <w:bottom w:val="single" w:sz="4" w:space="0" w:color="auto"/>
              <w:right w:val="single" w:sz="4" w:space="0" w:color="auto"/>
            </w:tcBorders>
            <w:shd w:val="clear" w:color="auto" w:fill="auto"/>
            <w:vAlign w:val="center"/>
            <w:hideMark/>
          </w:tcPr>
          <w:p w14:paraId="3F76166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3 001,31</w:t>
            </w:r>
          </w:p>
        </w:tc>
        <w:tc>
          <w:tcPr>
            <w:tcW w:w="226" w:type="pct"/>
            <w:tcBorders>
              <w:top w:val="nil"/>
              <w:left w:val="nil"/>
              <w:bottom w:val="single" w:sz="4" w:space="0" w:color="auto"/>
              <w:right w:val="single" w:sz="4" w:space="0" w:color="auto"/>
            </w:tcBorders>
            <w:shd w:val="clear" w:color="auto" w:fill="auto"/>
            <w:vAlign w:val="center"/>
            <w:hideMark/>
          </w:tcPr>
          <w:p w14:paraId="30469F8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2 747,63</w:t>
            </w:r>
          </w:p>
        </w:tc>
        <w:tc>
          <w:tcPr>
            <w:tcW w:w="226" w:type="pct"/>
            <w:tcBorders>
              <w:top w:val="nil"/>
              <w:left w:val="nil"/>
              <w:bottom w:val="single" w:sz="4" w:space="0" w:color="auto"/>
              <w:right w:val="single" w:sz="4" w:space="0" w:color="auto"/>
            </w:tcBorders>
            <w:shd w:val="clear" w:color="auto" w:fill="auto"/>
            <w:vAlign w:val="center"/>
            <w:hideMark/>
          </w:tcPr>
          <w:p w14:paraId="2062A84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2 747,63</w:t>
            </w:r>
          </w:p>
        </w:tc>
        <w:tc>
          <w:tcPr>
            <w:tcW w:w="229" w:type="pct"/>
            <w:tcBorders>
              <w:top w:val="nil"/>
              <w:left w:val="nil"/>
              <w:bottom w:val="single" w:sz="4" w:space="0" w:color="auto"/>
              <w:right w:val="single" w:sz="4" w:space="0" w:color="auto"/>
            </w:tcBorders>
            <w:shd w:val="clear" w:color="auto" w:fill="auto"/>
            <w:vAlign w:val="center"/>
            <w:hideMark/>
          </w:tcPr>
          <w:p w14:paraId="03DF7CE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3 787,70</w:t>
            </w:r>
          </w:p>
        </w:tc>
        <w:tc>
          <w:tcPr>
            <w:tcW w:w="251" w:type="pct"/>
            <w:tcBorders>
              <w:top w:val="nil"/>
              <w:left w:val="nil"/>
              <w:bottom w:val="single" w:sz="4" w:space="0" w:color="auto"/>
              <w:right w:val="single" w:sz="4" w:space="0" w:color="auto"/>
            </w:tcBorders>
            <w:shd w:val="clear" w:color="auto" w:fill="auto"/>
            <w:vAlign w:val="center"/>
            <w:hideMark/>
          </w:tcPr>
          <w:p w14:paraId="2FC73EC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18 791,79</w:t>
            </w:r>
          </w:p>
        </w:tc>
        <w:tc>
          <w:tcPr>
            <w:tcW w:w="284" w:type="pct"/>
            <w:tcBorders>
              <w:top w:val="nil"/>
              <w:left w:val="nil"/>
              <w:bottom w:val="single" w:sz="4" w:space="0" w:color="auto"/>
              <w:right w:val="single" w:sz="4" w:space="0" w:color="auto"/>
            </w:tcBorders>
            <w:shd w:val="clear" w:color="auto" w:fill="auto"/>
            <w:vAlign w:val="center"/>
            <w:hideMark/>
          </w:tcPr>
          <w:p w14:paraId="09BF124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bl>
    <w:p w14:paraId="29050F29" w14:textId="37BFCDE9" w:rsidR="00DD16E5" w:rsidRPr="00DD16E5" w:rsidRDefault="00DD16E5" w:rsidP="0030215B">
      <w:pPr>
        <w:pStyle w:val="a5"/>
        <w:jc w:val="both"/>
        <w:rPr>
          <w:rFonts w:ascii="Times New Roman" w:hAnsi="Times New Roman"/>
          <w:sz w:val="24"/>
          <w:szCs w:val="24"/>
        </w:rPr>
      </w:pPr>
    </w:p>
    <w:sectPr w:rsidR="00DD16E5" w:rsidRPr="00DD16E5" w:rsidSect="002D52D9">
      <w:headerReference w:type="even" r:id="rId9"/>
      <w:headerReference w:type="default" r:id="rId10"/>
      <w:footerReference w:type="first" r:id="rId11"/>
      <w:pgSz w:w="23811" w:h="16838" w:orient="landscape" w:code="8"/>
      <w:pgMar w:top="1134" w:right="1134" w:bottom="1134" w:left="1134" w:header="283"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4B746" w14:textId="77777777" w:rsidR="00F62F96" w:rsidRDefault="00F62F96">
      <w:pPr>
        <w:spacing w:after="0" w:line="240" w:lineRule="auto"/>
      </w:pPr>
      <w:r>
        <w:separator/>
      </w:r>
    </w:p>
  </w:endnote>
  <w:endnote w:type="continuationSeparator" w:id="0">
    <w:p w14:paraId="49D2348C" w14:textId="77777777" w:rsidR="00F62F96" w:rsidRDefault="00F6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669B3" w14:textId="77777777" w:rsidR="00463082" w:rsidRDefault="00463082">
    <w:pPr>
      <w:pStyle w:val="a9"/>
      <w:jc w:val="right"/>
    </w:pPr>
  </w:p>
  <w:p w14:paraId="64C1B23F" w14:textId="77777777" w:rsidR="00463082" w:rsidRDefault="004630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6954A" w14:textId="77777777" w:rsidR="00F62F96" w:rsidRDefault="00F62F96">
      <w:pPr>
        <w:spacing w:after="0" w:line="240" w:lineRule="auto"/>
      </w:pPr>
      <w:r>
        <w:separator/>
      </w:r>
    </w:p>
  </w:footnote>
  <w:footnote w:type="continuationSeparator" w:id="0">
    <w:p w14:paraId="08BAFC56" w14:textId="77777777" w:rsidR="00F62F96" w:rsidRDefault="00F62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9770" w14:textId="77777777" w:rsidR="00463082" w:rsidRDefault="00463082" w:rsidP="008D0882">
    <w:pPr>
      <w:pStyle w:val="a7"/>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14:paraId="4DB69474" w14:textId="77777777" w:rsidR="00463082" w:rsidRDefault="004630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D596A" w14:textId="77777777" w:rsidR="00463082" w:rsidRDefault="00463082" w:rsidP="008D088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80"/>
    <w:rsid w:val="00012F69"/>
    <w:rsid w:val="000134A8"/>
    <w:rsid w:val="00017CBD"/>
    <w:rsid w:val="0002445A"/>
    <w:rsid w:val="00026F2F"/>
    <w:rsid w:val="000278AD"/>
    <w:rsid w:val="00033CAE"/>
    <w:rsid w:val="000807E4"/>
    <w:rsid w:val="000850F7"/>
    <w:rsid w:val="000919DC"/>
    <w:rsid w:val="000C3D3F"/>
    <w:rsid w:val="000D2A20"/>
    <w:rsid w:val="000D7788"/>
    <w:rsid w:val="000E1CE7"/>
    <w:rsid w:val="000E4192"/>
    <w:rsid w:val="000E5866"/>
    <w:rsid w:val="000F06F3"/>
    <w:rsid w:val="000F5465"/>
    <w:rsid w:val="00101B3B"/>
    <w:rsid w:val="00105F3F"/>
    <w:rsid w:val="00106779"/>
    <w:rsid w:val="001164B7"/>
    <w:rsid w:val="00121B36"/>
    <w:rsid w:val="00124355"/>
    <w:rsid w:val="00145043"/>
    <w:rsid w:val="00160EA8"/>
    <w:rsid w:val="0016333D"/>
    <w:rsid w:val="001748B4"/>
    <w:rsid w:val="001771A9"/>
    <w:rsid w:val="001811A3"/>
    <w:rsid w:val="00182266"/>
    <w:rsid w:val="001A22F6"/>
    <w:rsid w:val="001A5B6F"/>
    <w:rsid w:val="001C1064"/>
    <w:rsid w:val="001C26A8"/>
    <w:rsid w:val="001C5B09"/>
    <w:rsid w:val="001D509D"/>
    <w:rsid w:val="001E60BC"/>
    <w:rsid w:val="001E789D"/>
    <w:rsid w:val="002064DF"/>
    <w:rsid w:val="00216636"/>
    <w:rsid w:val="00217D2C"/>
    <w:rsid w:val="00221654"/>
    <w:rsid w:val="002367DF"/>
    <w:rsid w:val="00240A45"/>
    <w:rsid w:val="00242AEA"/>
    <w:rsid w:val="0025430E"/>
    <w:rsid w:val="00262C39"/>
    <w:rsid w:val="00264A6C"/>
    <w:rsid w:val="0027399C"/>
    <w:rsid w:val="002749AD"/>
    <w:rsid w:val="00286B5B"/>
    <w:rsid w:val="0029226E"/>
    <w:rsid w:val="00294489"/>
    <w:rsid w:val="002A3112"/>
    <w:rsid w:val="002A530A"/>
    <w:rsid w:val="002C3615"/>
    <w:rsid w:val="002D05A9"/>
    <w:rsid w:val="002D0FA4"/>
    <w:rsid w:val="002D4256"/>
    <w:rsid w:val="002D52D9"/>
    <w:rsid w:val="002D579E"/>
    <w:rsid w:val="002D78A7"/>
    <w:rsid w:val="002F1359"/>
    <w:rsid w:val="002F31F7"/>
    <w:rsid w:val="002F3A8B"/>
    <w:rsid w:val="002F6467"/>
    <w:rsid w:val="0030215B"/>
    <w:rsid w:val="003036B6"/>
    <w:rsid w:val="003147FF"/>
    <w:rsid w:val="003161F8"/>
    <w:rsid w:val="0033757F"/>
    <w:rsid w:val="00340BAB"/>
    <w:rsid w:val="0034470A"/>
    <w:rsid w:val="00351428"/>
    <w:rsid w:val="003569A8"/>
    <w:rsid w:val="00371504"/>
    <w:rsid w:val="00371F6B"/>
    <w:rsid w:val="00381300"/>
    <w:rsid w:val="00381DEC"/>
    <w:rsid w:val="00390FB8"/>
    <w:rsid w:val="00392DD9"/>
    <w:rsid w:val="0039691B"/>
    <w:rsid w:val="0039724E"/>
    <w:rsid w:val="003B2EBB"/>
    <w:rsid w:val="003C5A53"/>
    <w:rsid w:val="003C72DC"/>
    <w:rsid w:val="003D3F31"/>
    <w:rsid w:val="003E1D40"/>
    <w:rsid w:val="003F61A2"/>
    <w:rsid w:val="00400B5D"/>
    <w:rsid w:val="004248B3"/>
    <w:rsid w:val="00432E2A"/>
    <w:rsid w:val="00434F07"/>
    <w:rsid w:val="00435608"/>
    <w:rsid w:val="00446540"/>
    <w:rsid w:val="004517CA"/>
    <w:rsid w:val="00460723"/>
    <w:rsid w:val="00463082"/>
    <w:rsid w:val="00470969"/>
    <w:rsid w:val="0048291A"/>
    <w:rsid w:val="00486575"/>
    <w:rsid w:val="004978D0"/>
    <w:rsid w:val="004A4203"/>
    <w:rsid w:val="004B6B7B"/>
    <w:rsid w:val="004C0B3D"/>
    <w:rsid w:val="004C60CB"/>
    <w:rsid w:val="004E49A2"/>
    <w:rsid w:val="004F0AB1"/>
    <w:rsid w:val="005139EA"/>
    <w:rsid w:val="00520A01"/>
    <w:rsid w:val="00534C2E"/>
    <w:rsid w:val="0054325F"/>
    <w:rsid w:val="00546F33"/>
    <w:rsid w:val="00555182"/>
    <w:rsid w:val="005559EE"/>
    <w:rsid w:val="0058174F"/>
    <w:rsid w:val="0059408B"/>
    <w:rsid w:val="005B2F42"/>
    <w:rsid w:val="005B540B"/>
    <w:rsid w:val="005C2106"/>
    <w:rsid w:val="005C548C"/>
    <w:rsid w:val="005D480D"/>
    <w:rsid w:val="005E2779"/>
    <w:rsid w:val="005E7AB8"/>
    <w:rsid w:val="005F2A9C"/>
    <w:rsid w:val="005F6D8D"/>
    <w:rsid w:val="00613072"/>
    <w:rsid w:val="00624C04"/>
    <w:rsid w:val="00630463"/>
    <w:rsid w:val="00640312"/>
    <w:rsid w:val="00645164"/>
    <w:rsid w:val="0066620F"/>
    <w:rsid w:val="00670388"/>
    <w:rsid w:val="00677640"/>
    <w:rsid w:val="006921F6"/>
    <w:rsid w:val="00695351"/>
    <w:rsid w:val="006A026A"/>
    <w:rsid w:val="006A2D70"/>
    <w:rsid w:val="006A64CA"/>
    <w:rsid w:val="006D6975"/>
    <w:rsid w:val="006F74AE"/>
    <w:rsid w:val="00703251"/>
    <w:rsid w:val="00703669"/>
    <w:rsid w:val="00711A72"/>
    <w:rsid w:val="00746419"/>
    <w:rsid w:val="007667DD"/>
    <w:rsid w:val="00780E2A"/>
    <w:rsid w:val="007A7045"/>
    <w:rsid w:val="007B2721"/>
    <w:rsid w:val="007B5D2A"/>
    <w:rsid w:val="007E552B"/>
    <w:rsid w:val="007E716E"/>
    <w:rsid w:val="007E743B"/>
    <w:rsid w:val="00824BF9"/>
    <w:rsid w:val="00830F1E"/>
    <w:rsid w:val="00831CDA"/>
    <w:rsid w:val="00860264"/>
    <w:rsid w:val="008754E1"/>
    <w:rsid w:val="00876338"/>
    <w:rsid w:val="0089401F"/>
    <w:rsid w:val="00894445"/>
    <w:rsid w:val="008A05C9"/>
    <w:rsid w:val="008A4BF0"/>
    <w:rsid w:val="008C43BE"/>
    <w:rsid w:val="008C5942"/>
    <w:rsid w:val="008D0882"/>
    <w:rsid w:val="008E1F38"/>
    <w:rsid w:val="0092601A"/>
    <w:rsid w:val="00932145"/>
    <w:rsid w:val="00941736"/>
    <w:rsid w:val="009719CF"/>
    <w:rsid w:val="0097206B"/>
    <w:rsid w:val="00973FAB"/>
    <w:rsid w:val="00975514"/>
    <w:rsid w:val="0098040C"/>
    <w:rsid w:val="00982A87"/>
    <w:rsid w:val="00984851"/>
    <w:rsid w:val="009861B1"/>
    <w:rsid w:val="009A21AB"/>
    <w:rsid w:val="009C78CF"/>
    <w:rsid w:val="009D71CC"/>
    <w:rsid w:val="009E4BB3"/>
    <w:rsid w:val="009F57ED"/>
    <w:rsid w:val="00A06907"/>
    <w:rsid w:val="00A11365"/>
    <w:rsid w:val="00A171FF"/>
    <w:rsid w:val="00A2266E"/>
    <w:rsid w:val="00A40DC5"/>
    <w:rsid w:val="00A4485A"/>
    <w:rsid w:val="00A54E9D"/>
    <w:rsid w:val="00A572FB"/>
    <w:rsid w:val="00A62121"/>
    <w:rsid w:val="00A657F0"/>
    <w:rsid w:val="00A67F5F"/>
    <w:rsid w:val="00A7180E"/>
    <w:rsid w:val="00A77E39"/>
    <w:rsid w:val="00AA7783"/>
    <w:rsid w:val="00AC16F9"/>
    <w:rsid w:val="00AC20DA"/>
    <w:rsid w:val="00AD0333"/>
    <w:rsid w:val="00AE3423"/>
    <w:rsid w:val="00AE6774"/>
    <w:rsid w:val="00AF4323"/>
    <w:rsid w:val="00B0458B"/>
    <w:rsid w:val="00B1540E"/>
    <w:rsid w:val="00B34164"/>
    <w:rsid w:val="00B37827"/>
    <w:rsid w:val="00B55EC9"/>
    <w:rsid w:val="00B5731F"/>
    <w:rsid w:val="00B915C1"/>
    <w:rsid w:val="00B95205"/>
    <w:rsid w:val="00BA3F5B"/>
    <w:rsid w:val="00BA5EAA"/>
    <w:rsid w:val="00BA66CD"/>
    <w:rsid w:val="00BA726F"/>
    <w:rsid w:val="00BE432D"/>
    <w:rsid w:val="00BE749D"/>
    <w:rsid w:val="00C018AE"/>
    <w:rsid w:val="00C129F7"/>
    <w:rsid w:val="00C254ED"/>
    <w:rsid w:val="00C35DC4"/>
    <w:rsid w:val="00C42B83"/>
    <w:rsid w:val="00C63E7F"/>
    <w:rsid w:val="00C94753"/>
    <w:rsid w:val="00CA08D4"/>
    <w:rsid w:val="00CB31AF"/>
    <w:rsid w:val="00CD4E4F"/>
    <w:rsid w:val="00CD4FE8"/>
    <w:rsid w:val="00CD748F"/>
    <w:rsid w:val="00CE7C7A"/>
    <w:rsid w:val="00CF0070"/>
    <w:rsid w:val="00D017D0"/>
    <w:rsid w:val="00D01DD9"/>
    <w:rsid w:val="00D0667D"/>
    <w:rsid w:val="00D12115"/>
    <w:rsid w:val="00D17709"/>
    <w:rsid w:val="00D20045"/>
    <w:rsid w:val="00D2303C"/>
    <w:rsid w:val="00D30659"/>
    <w:rsid w:val="00D36C31"/>
    <w:rsid w:val="00D506D9"/>
    <w:rsid w:val="00D516C4"/>
    <w:rsid w:val="00D609E2"/>
    <w:rsid w:val="00D636B6"/>
    <w:rsid w:val="00D77823"/>
    <w:rsid w:val="00D80094"/>
    <w:rsid w:val="00D8035C"/>
    <w:rsid w:val="00D82811"/>
    <w:rsid w:val="00D841C4"/>
    <w:rsid w:val="00D90A50"/>
    <w:rsid w:val="00D93DF3"/>
    <w:rsid w:val="00DA2407"/>
    <w:rsid w:val="00DC430B"/>
    <w:rsid w:val="00DC5074"/>
    <w:rsid w:val="00DD16E5"/>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4CD9"/>
    <w:rsid w:val="00F4685A"/>
    <w:rsid w:val="00F528AE"/>
    <w:rsid w:val="00F556D8"/>
    <w:rsid w:val="00F62F96"/>
    <w:rsid w:val="00F63617"/>
    <w:rsid w:val="00F64D78"/>
    <w:rsid w:val="00F72114"/>
    <w:rsid w:val="00F7321B"/>
    <w:rsid w:val="00F77540"/>
    <w:rsid w:val="00F90B66"/>
    <w:rsid w:val="00F926C7"/>
    <w:rsid w:val="00FA0B40"/>
    <w:rsid w:val="00FB034A"/>
    <w:rsid w:val="00FB4919"/>
    <w:rsid w:val="00FB7254"/>
    <w:rsid w:val="00FD587C"/>
    <w:rsid w:val="00FE5923"/>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2D52D9"/>
    <w:rPr>
      <w:color w:val="954F72"/>
      <w:u w:val="single"/>
    </w:rPr>
  </w:style>
  <w:style w:type="paragraph" w:customStyle="1" w:styleId="msonormal0">
    <w:name w:val="msonormal"/>
    <w:basedOn w:val="a"/>
    <w:rsid w:val="002D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D52D9"/>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2D52D9"/>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2D52D9"/>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2D52D9"/>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D52D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52D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2D52D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2D52D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2D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2D52D9"/>
    <w:rPr>
      <w:color w:val="954F72"/>
      <w:u w:val="single"/>
    </w:rPr>
  </w:style>
  <w:style w:type="paragraph" w:customStyle="1" w:styleId="msonormal0">
    <w:name w:val="msonormal"/>
    <w:basedOn w:val="a"/>
    <w:rsid w:val="002D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D52D9"/>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2D52D9"/>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2D52D9"/>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2D52D9"/>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D52D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52D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2D52D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2D52D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2D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929235153">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6AE09-8D3A-401B-98A6-EB949E2E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ДТТЗ</cp:lastModifiedBy>
  <cp:revision>2</cp:revision>
  <cp:lastPrinted>2018-12-18T09:21:00Z</cp:lastPrinted>
  <dcterms:created xsi:type="dcterms:W3CDTF">2020-11-24T10:40:00Z</dcterms:created>
  <dcterms:modified xsi:type="dcterms:W3CDTF">2020-11-24T10:40:00Z</dcterms:modified>
</cp:coreProperties>
</file>