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3E" w:rsidRPr="002C383E" w:rsidRDefault="00674E42" w:rsidP="00863599">
      <w:pPr>
        <w:spacing w:before="100" w:beforeAutospacing="1" w:after="100" w:afterAutospacing="1" w:line="240" w:lineRule="auto"/>
        <w:ind w:left="581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  <w:r w:rsidR="00863599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</w:t>
      </w:r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организаций и потребителей тепловой </w:t>
      </w:r>
      <w:proofErr w:type="gramStart"/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энергии</w:t>
      </w:r>
      <w:proofErr w:type="gramEnd"/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0B7B84" w:rsidRPr="00863599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974872">
        <w:rPr>
          <w:rFonts w:ascii="Times New Roman" w:eastAsia="Times New Roman" w:hAnsi="Times New Roman" w:cs="Times New Roman"/>
          <w:sz w:val="20"/>
          <w:szCs w:val="20"/>
          <w:lang w:eastAsia="ru-RU"/>
        </w:rPr>
        <w:t>2020 - 2021</w:t>
      </w:r>
      <w:r w:rsidR="002C383E"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863599" w:rsidRDefault="00863599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383E" w:rsidRDefault="002C383E" w:rsidP="002C38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проведения проверки готовности к отопительному периоду </w:t>
      </w:r>
    </w:p>
    <w:p w:rsidR="004D2E21" w:rsidRPr="005A0091" w:rsidRDefault="004D2E21" w:rsidP="004D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"/>
        <w:gridCol w:w="2608"/>
        <w:gridCol w:w="1751"/>
        <w:gridCol w:w="2525"/>
        <w:gridCol w:w="1959"/>
      </w:tblGrid>
      <w:tr w:rsidR="004D2E21" w:rsidRPr="005A0091" w:rsidTr="00E47683">
        <w:trPr>
          <w:trHeight w:val="12"/>
          <w:tblCellSpacing w:w="15" w:type="dxa"/>
        </w:trPr>
        <w:tc>
          <w:tcPr>
            <w:tcW w:w="554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4D2E21" w:rsidRPr="005A0091" w:rsidRDefault="004D2E21" w:rsidP="00E4768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Объекты, подлежащие проверке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объектов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проверки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проверяемые в ходе проверки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Теплоснабжающие и теплосетевые организации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974872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26.08.2020-28.08.2020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4 к Программе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 (многоквартирные дома)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E93F1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E93F1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26.08.2020-28</w:t>
            </w:r>
            <w:r w:rsidR="004D2E21"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4D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5 к Программе </w:t>
            </w:r>
          </w:p>
        </w:tc>
      </w:tr>
      <w:tr w:rsidR="004D2E21" w:rsidRPr="005A0091" w:rsidTr="00E47683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социальной сферы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9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E93F1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F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26.08.2020-28.08.2020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D2E21" w:rsidRPr="005A0091" w:rsidRDefault="004D2E21" w:rsidP="00E476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приложением № 5 к Программе </w:t>
            </w:r>
          </w:p>
        </w:tc>
      </w:tr>
    </w:tbl>
    <w:p w:rsidR="004D2E21" w:rsidRPr="005A0091" w:rsidRDefault="004D2E21" w:rsidP="004D2E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3EAE" w:rsidRDefault="00343E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43EAE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 потребителей тепловой энергии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B9223F">
        <w:rPr>
          <w:rFonts w:ascii="Times New Roman" w:eastAsia="Times New Roman" w:hAnsi="Times New Roman" w:cs="Times New Roman"/>
          <w:sz w:val="20"/>
          <w:szCs w:val="20"/>
          <w:lang w:eastAsia="ru-RU"/>
        </w:rPr>
        <w:t>2019 - 2020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43E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92106" w:rsidRPr="00392106" w:rsidRDefault="002C383E" w:rsidP="00392106">
      <w:pPr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75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4D2E21" w:rsidRDefault="00E93F11" w:rsidP="004D2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4D2E21" w:rsidRDefault="00E93F11" w:rsidP="004D2E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48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676"/>
        <w:gridCol w:w="1290"/>
        <w:gridCol w:w="198"/>
        <w:gridCol w:w="454"/>
        <w:gridCol w:w="255"/>
        <w:gridCol w:w="1814"/>
        <w:gridCol w:w="397"/>
        <w:gridCol w:w="397"/>
        <w:gridCol w:w="284"/>
      </w:tblGrid>
      <w:tr w:rsidR="00392106" w:rsidRPr="00392106" w:rsidTr="00F60F70">
        <w:trPr>
          <w:jc w:val="center"/>
        </w:trPr>
        <w:tc>
          <w:tcPr>
            <w:tcW w:w="3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392106" w:rsidRPr="00392106" w:rsidTr="00F60F70">
        <w:trPr>
          <w:cantSplit/>
          <w:jc w:val="center"/>
        </w:trPr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(место составления акта)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(дата составления акта)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Комиссия, образованная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42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(форма документа и его реквизиты, которым образована комиссия)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70"/>
        <w:gridCol w:w="454"/>
        <w:gridCol w:w="255"/>
        <w:gridCol w:w="1814"/>
        <w:gridCol w:w="397"/>
        <w:gridCol w:w="397"/>
        <w:gridCol w:w="1956"/>
        <w:gridCol w:w="3629"/>
      </w:tblGrid>
      <w:tr w:rsidR="00392106" w:rsidRPr="00392106" w:rsidTr="00003E3B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г., утвержденной</w:t>
            </w:r>
          </w:p>
        </w:tc>
        <w:tc>
          <w:tcPr>
            <w:tcW w:w="3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24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(Ф.И.О. руководителя (его заместителя) органа, проводящего проверку готовности к отопительному периоду)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87"/>
        <w:gridCol w:w="510"/>
        <w:gridCol w:w="255"/>
        <w:gridCol w:w="1814"/>
        <w:gridCol w:w="397"/>
        <w:gridCol w:w="397"/>
        <w:gridCol w:w="595"/>
        <w:gridCol w:w="198"/>
        <w:gridCol w:w="510"/>
        <w:gridCol w:w="255"/>
        <w:gridCol w:w="1814"/>
        <w:gridCol w:w="397"/>
        <w:gridCol w:w="397"/>
        <w:gridCol w:w="2167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 соответствии с</w:t>
            </w:r>
          </w:p>
        </w:tc>
      </w:tr>
    </w:tbl>
    <w:p w:rsidR="00392106" w:rsidRDefault="00392106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Федеральным законом от 27 июля 2010 г. № 190-ФЗ “О теплоснабжении” провела проверку готовности к отопительному периоду  </w:t>
      </w:r>
      <w:r w:rsidR="00003E3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</w:t>
      </w:r>
    </w:p>
    <w:p w:rsidR="00003E3B" w:rsidRPr="00392106" w:rsidRDefault="00003E3B" w:rsidP="00003E3B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 следующих объектов: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(готовность/неготовность к работе в отопительном периоде)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.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058"/>
        <w:gridCol w:w="1021"/>
        <w:gridCol w:w="170"/>
        <w:gridCol w:w="1021"/>
        <w:gridCol w:w="681"/>
      </w:tblGrid>
      <w:tr w:rsidR="00392106" w:rsidRPr="00392106" w:rsidTr="00F60F70"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Приложение к акту проверки 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footnoteReference w:customMarkFollows="1" w:id="1"/>
              <w:t>*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24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2523"/>
        <w:gridCol w:w="142"/>
        <w:gridCol w:w="4423"/>
      </w:tblGrid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Члены комиссии: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106" w:rsidRPr="00392106" w:rsidTr="00F60F70">
        <w:trPr>
          <w:cantSplit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before="240" w:after="24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814"/>
        <w:gridCol w:w="397"/>
        <w:gridCol w:w="397"/>
        <w:gridCol w:w="1077"/>
        <w:gridCol w:w="1701"/>
        <w:gridCol w:w="3686"/>
      </w:tblGrid>
      <w:tr w:rsidR="00392106" w:rsidRPr="00392106" w:rsidTr="00F60F70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keepNext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106" w:rsidRPr="00392106" w:rsidRDefault="00392106" w:rsidP="00392106">
      <w:pPr>
        <w:keepNext/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руководителя (его уполномоченного представителя) муниципального образования, теплоснабжающей организации, теплосетевой организации, потребителя тепловой энергии, в отношении которого проводилась проверка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 потребителей тепловой энергии</w:t>
      </w:r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отопительному периоду </w:t>
      </w:r>
      <w:r w:rsidR="00E93F11">
        <w:rPr>
          <w:rFonts w:ascii="Times New Roman" w:eastAsia="Times New Roman" w:hAnsi="Times New Roman" w:cs="Times New Roman"/>
          <w:sz w:val="20"/>
          <w:szCs w:val="20"/>
          <w:lang w:eastAsia="ru-RU"/>
        </w:rPr>
        <w:t>2020 - 2021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392106" w:rsidRPr="00392106" w:rsidRDefault="002C383E" w:rsidP="00392106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2106" w:rsidRPr="00392106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ПАСПОРТ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1021"/>
        <w:gridCol w:w="170"/>
        <w:gridCol w:w="1021"/>
        <w:gridCol w:w="440"/>
      </w:tblGrid>
      <w:tr w:rsidR="00392106" w:rsidRPr="00392106" w:rsidTr="00F60F70">
        <w:trPr>
          <w:jc w:val="center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готовности к отопительному периоду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564510" w:rsidRDefault="00E93F11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2020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/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564510" w:rsidRDefault="00E93F11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val="en-US" w:eastAsia="ru-RU"/>
              </w:rPr>
              <w:t>2021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>гг.</w:t>
            </w:r>
          </w:p>
        </w:tc>
      </w:tr>
    </w:tbl>
    <w:p w:rsidR="00392106" w:rsidRPr="00392106" w:rsidRDefault="00392106" w:rsidP="00392106">
      <w:pPr>
        <w:tabs>
          <w:tab w:val="right" w:pos="9923"/>
        </w:tabs>
        <w:autoSpaceDE w:val="0"/>
        <w:autoSpaceDN w:val="0"/>
        <w:spacing w:before="960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  </w:t>
      </w: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,</w:t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83" w:right="113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392106" w:rsidRPr="00392106" w:rsidRDefault="00392106" w:rsidP="00392106">
      <w:pPr>
        <w:autoSpaceDE w:val="0"/>
        <w:autoSpaceDN w:val="0"/>
        <w:spacing w:before="240" w:after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119"/>
        <w:gridCol w:w="226"/>
      </w:tblGrid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392106" w:rsidRPr="00392106" w:rsidTr="00F60F7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</w:tbl>
    <w:p w:rsidR="00392106" w:rsidRPr="00392106" w:rsidRDefault="00392106" w:rsidP="003921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:rsidR="00392106" w:rsidRPr="00392106" w:rsidRDefault="00392106" w:rsidP="00392106">
      <w:pPr>
        <w:autoSpaceDE w:val="0"/>
        <w:autoSpaceDN w:val="0"/>
        <w:spacing w:before="24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392106" w:rsidRPr="00392106" w:rsidRDefault="00392106" w:rsidP="003921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27"/>
        <w:gridCol w:w="1985"/>
        <w:gridCol w:w="510"/>
        <w:gridCol w:w="1644"/>
        <w:gridCol w:w="142"/>
      </w:tblGrid>
      <w:tr w:rsidR="00392106" w:rsidRPr="00392106" w:rsidTr="00F60F70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 проверки готовности к отопительному периоду от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106" w:rsidRPr="00392106" w:rsidRDefault="00392106" w:rsidP="00392106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210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92106" w:rsidRPr="00392106" w:rsidRDefault="00392106" w:rsidP="00392106">
      <w:pPr>
        <w:tabs>
          <w:tab w:val="left" w:pos="6521"/>
        </w:tabs>
        <w:autoSpaceDE w:val="0"/>
        <w:autoSpaceDN w:val="0"/>
        <w:spacing w:before="960" w:after="0" w:line="240" w:lineRule="auto"/>
        <w:ind w:left="4536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:rsidR="00392106" w:rsidRPr="00392106" w:rsidRDefault="00392106" w:rsidP="0039210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392106">
        <w:rPr>
          <w:rFonts w:ascii="Times New Roman" w:eastAsiaTheme="minorEastAsia" w:hAnsi="Times New Roman" w:cs="Times New Roman"/>
          <w:sz w:val="18"/>
          <w:szCs w:val="18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 отопительному периоду)</w:t>
      </w:r>
    </w:p>
    <w:p w:rsidR="00392106" w:rsidRDefault="003921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392106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 потребителей тепловой энергии</w:t>
      </w:r>
      <w:r w:rsid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39210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E93F11">
        <w:rPr>
          <w:rFonts w:ascii="Times New Roman" w:eastAsia="Times New Roman" w:hAnsi="Times New Roman" w:cs="Times New Roman"/>
          <w:sz w:val="20"/>
          <w:szCs w:val="20"/>
          <w:lang w:eastAsia="ru-RU"/>
        </w:rPr>
        <w:t>2020 - 2021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C383E" w:rsidRPr="002C383E" w:rsidRDefault="002C383E" w:rsidP="002C38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Default="002C383E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для теплоснабжающих и теплосетевых организаций </w:t>
      </w:r>
    </w:p>
    <w:p w:rsidR="00243228" w:rsidRPr="002C383E" w:rsidRDefault="00243228" w:rsidP="0039210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2106" w:rsidRDefault="002C383E" w:rsidP="0039210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  <w:r w:rsid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соглашения об управлении системой теплоснабжения, заключенного в порядке, установленном Законом о теплоснабжении.</w:t>
      </w:r>
      <w:r w:rsidR="00392106"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к выполнению графика тепловых нагрузок, поддержанию температурного графика, утвержденного схемой теплоснабжения.</w:t>
      </w:r>
      <w:r w:rsid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критериев надежности теплоснабжения, установленных техническими регламентами.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нормативных запасов топлива на источниках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эксплуатационной, диспетчерской и аварийной служб, а именно:</w:t>
      </w:r>
    </w:p>
    <w:p w:rsid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укомплектованность указанных служб персоналом;</w:t>
      </w:r>
    </w:p>
    <w:p w:rsidR="00392106" w:rsidRDefault="00392106" w:rsidP="00003E3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наладки принадлежащих им тепловых сетей.</w:t>
      </w:r>
    </w:p>
    <w:p w:rsidR="00392106" w:rsidRDefault="00392106" w:rsidP="00392106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контроля режимов потребления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качества теплоносителей.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коммерческого учета приобретаемой и реализуемой тепловой энергии.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Законом о теплоснабжении.</w:t>
      </w:r>
    </w:p>
    <w:p w:rsidR="00392106" w:rsidRPr="00392106" w:rsidRDefault="00392106" w:rsidP="00392106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106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392106" w:rsidRDefault="00392106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 систем приема и разгрузки топлива, топливоприготовления и топливоподачи;</w:t>
      </w:r>
    </w:p>
    <w:p w:rsidR="00392106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водно-химического режима;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243228" w:rsidRDefault="00243228" w:rsidP="00003E3B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243228" w:rsidRDefault="00243228" w:rsidP="00243228">
      <w:pPr>
        <w:pStyle w:val="a3"/>
        <w:spacing w:line="240" w:lineRule="auto"/>
        <w:ind w:hanging="1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порядка ликвидации аварийных ситуаций в системах теплоснабжения с учетом взаимодействия тепло-, электро-, топливо- и водоснабжающих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гидравлических и тепловых испытаний тепловых сетей;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планового графика ремонта тепловых сетей и источников тепловой энергии;</w:t>
      </w:r>
    </w:p>
    <w:p w:rsidR="00243228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договоров поставки топлива, не допускающих перебоев поставки и снижения установленных нормативов запасов топлива.</w:t>
      </w:r>
    </w:p>
    <w:p w:rsidR="00243228" w:rsidRPr="00392106" w:rsidRDefault="00243228" w:rsidP="00243228">
      <w:pPr>
        <w:pStyle w:val="a3"/>
        <w:spacing w:line="240" w:lineRule="auto"/>
        <w:ind w:hanging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392106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1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самоуправления.</w:t>
      </w:r>
    </w:p>
    <w:p w:rsidR="00243228" w:rsidRPr="00243228" w:rsidRDefault="00243228" w:rsidP="00243228">
      <w:pPr>
        <w:pStyle w:val="a3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43228" w:rsidRDefault="002C383E" w:rsidP="0024322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пунктах 1, 7, 9 и 10.</w:t>
      </w:r>
      <w:r w:rsidR="00243228"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Default="002432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2C383E" w:rsidRPr="002C383E" w:rsidRDefault="002C383E" w:rsidP="00243228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 w:rsidR="00863599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программе проведения проверки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готовности теплоснабжающих, теплосетевых</w:t>
      </w:r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организаций и потребителей тепловой энергии</w:t>
      </w:r>
      <w:r w:rsid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B84" w:rsidRPr="0024322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ЗАТО Солнечный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отопительному периоду </w:t>
      </w:r>
      <w:r w:rsidR="00E93F11">
        <w:rPr>
          <w:rFonts w:ascii="Times New Roman" w:eastAsia="Times New Roman" w:hAnsi="Times New Roman" w:cs="Times New Roman"/>
          <w:sz w:val="20"/>
          <w:szCs w:val="20"/>
          <w:lang w:eastAsia="ru-RU"/>
        </w:rPr>
        <w:t>2020 - 2021</w:t>
      </w:r>
      <w:r w:rsidRPr="002C38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гг.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83E" w:rsidRPr="002C383E" w:rsidRDefault="002C383E" w:rsidP="0024322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  <w:r w:rsidR="00243228" w:rsidRPr="00243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2C3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потребителей тепловой энергии </w:t>
      </w:r>
    </w:p>
    <w:p w:rsidR="00243228" w:rsidRDefault="00243228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83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оценки готовности потребителей тепловой энергии к отопительному периоду Комиссией должны быть проверены: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энергоустановок.</w:t>
      </w:r>
    </w:p>
    <w:p w:rsidR="00243228" w:rsidRDefault="00243228" w:rsidP="00243228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промывки оборудования и коммуникаций теплопотребляющих установок.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эксплуатационных режимов, а также мероприятий по их внедрению.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плана ремонтных работ и качество их выполнения.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тепловых сетей, принадлежащих потребителю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утепления зданий (чердаки, лестничные клетки, подвалы, двери) и центральных тепловых пунктов, а также индивидуальных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трубопроводов, арматуры и тепловой изоляции в пределах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работоспособность приборов учета, работоспособность автоматических регуляторов при их наличии.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защиты систем теплопотребления.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прямых соединений оборудования тепловых пунктов с водопроводом и канализацией.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оборудования тепловых пунктов.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пломб на расчетных шайбах и соплах элеваторов.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задолженности за поставленные тепловую энергию (мощность), теплоноситель.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испытания оборудования теплопотребляющих установок на плотность и прочность.</w:t>
      </w:r>
      <w:r w:rsid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Default="002C383E" w:rsidP="00243228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Надежность теплоснабжения потребителей тепловой энергии.</w:t>
      </w:r>
    </w:p>
    <w:p w:rsidR="00243228" w:rsidRP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228" w:rsidRPr="00243228" w:rsidRDefault="002C383E" w:rsidP="0024322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228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обстоятельствам, при несоблюдении которых в отношении потребителей тепловой энергии составляется акт с указанием сроков устранения замечаний, относятся несоблюдение требований, указанных в пунктах 8, 13, 14.</w:t>
      </w:r>
    </w:p>
    <w:p w:rsidR="00243228" w:rsidRDefault="0024322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3"/>
      </w:tblGrid>
      <w:tr w:rsidR="00390968" w:rsidTr="00FF5235">
        <w:tc>
          <w:tcPr>
            <w:tcW w:w="5387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СОГЛАСОВАНО: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E93F11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</w:t>
            </w:r>
            <w:r w:rsidR="0039096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390968">
              <w:rPr>
                <w:rFonts w:ascii="Times New Roman" w:hAnsi="Times New Roman" w:cs="Times New Roman"/>
              </w:rPr>
              <w:t xml:space="preserve"> МП ЖКХ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E93F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</w:t>
            </w:r>
            <w:r w:rsidR="00E93F11">
              <w:rPr>
                <w:rFonts w:ascii="Times New Roman" w:hAnsi="Times New Roman" w:cs="Times New Roman"/>
              </w:rPr>
              <w:t>Е.И. Плиско</w:t>
            </w:r>
          </w:p>
        </w:tc>
        <w:tc>
          <w:tcPr>
            <w:tcW w:w="4673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В.А. Петров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Pr="00271388" w:rsidRDefault="00390968" w:rsidP="0039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271388">
        <w:rPr>
          <w:rFonts w:ascii="Times New Roman" w:hAnsi="Times New Roman" w:cs="Times New Roman"/>
          <w:b/>
          <w:sz w:val="24"/>
          <w:szCs w:val="24"/>
        </w:rPr>
        <w:br/>
        <w:t>потребителей тепловой энергии, в отношении которых проводится</w:t>
      </w:r>
      <w:r w:rsidRPr="00271388">
        <w:rPr>
          <w:rFonts w:ascii="Times New Roman" w:hAnsi="Times New Roman" w:cs="Times New Roman"/>
          <w:b/>
          <w:sz w:val="24"/>
          <w:szCs w:val="24"/>
        </w:rPr>
        <w:br/>
        <w:t>проверка готовности</w:t>
      </w:r>
      <w:r w:rsidR="00E93F11">
        <w:rPr>
          <w:rFonts w:ascii="Times New Roman" w:hAnsi="Times New Roman" w:cs="Times New Roman"/>
          <w:b/>
          <w:sz w:val="24"/>
          <w:szCs w:val="24"/>
        </w:rPr>
        <w:t xml:space="preserve"> к отопительному периоду 2020-2021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388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33"/>
        <w:gridCol w:w="4649"/>
        <w:gridCol w:w="3685"/>
      </w:tblGrid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Наименование теплопотребителя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ИП Яничев</w:t>
            </w:r>
          </w:p>
        </w:tc>
        <w:tc>
          <w:tcPr>
            <w:tcW w:w="3685" w:type="dxa"/>
          </w:tcPr>
          <w:p w:rsidR="00390968" w:rsidRPr="00271388" w:rsidRDefault="00390968" w:rsidP="003E00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31 (магазин) ул. Новая, д. 43а (магазин) ул. 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Жидков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43а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Межмуниципальный отдел МО МВД России ЗАТО Озерный и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ООО Пенофарм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390968" w:rsidRPr="00271388" w:rsidRDefault="00390968" w:rsidP="003E00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E0093">
              <w:rPr>
                <w:rFonts w:ascii="Times New Roman" w:hAnsi="Times New Roman" w:cs="Times New Roman"/>
                <w:sz w:val="24"/>
                <w:szCs w:val="24"/>
              </w:rPr>
              <w:t>Полынцева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40а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Попова Ирина Валерьевна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49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ФГУП «НПЦАП им. Ак. Н.А. Пилюгина» - филиал завод «Звезда»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41 (пошивочная мастерская)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ФГУП Почта России Осташковский почтамт УФПС Тверской области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43а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390968" w:rsidRPr="00271388" w:rsidRDefault="003E0093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390968" w:rsidRPr="00271388">
              <w:rPr>
                <w:rFonts w:ascii="Times New Roman" w:hAnsi="Times New Roman" w:cs="Times New Roman"/>
                <w:sz w:val="24"/>
                <w:szCs w:val="24"/>
              </w:rPr>
              <w:t>ДОУ Детский сад №1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47 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д. 48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ФГБУЗ МСЧ №139 ФМБА России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49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ДЮСШ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49 (ЛОЦ) </w:t>
            </w:r>
          </w:p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53 (спорткомплекс)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br/>
              <w:t>ул. Новая, д. 54 (бассейн)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МКУ Дом культуры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ДО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 ДШИ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50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МКОУ СОШ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51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МКУ Библиотека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52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ИП Рябушкина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54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49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Морозов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54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Администрация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ул. Новая, д. 55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ФГКУ «СУ ФПС №3 МЧС России»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 73 </w:t>
            </w:r>
            <w:r w:rsidRPr="002713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73б</w:t>
            </w:r>
          </w:p>
        </w:tc>
      </w:tr>
      <w:tr w:rsidR="003E0093" w:rsidRPr="00271388" w:rsidTr="00FF5235">
        <w:tc>
          <w:tcPr>
            <w:tcW w:w="733" w:type="dxa"/>
          </w:tcPr>
          <w:p w:rsidR="003E0093" w:rsidRDefault="00E93F11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49" w:type="dxa"/>
          </w:tcPr>
          <w:p w:rsidR="003E0093" w:rsidRPr="00271388" w:rsidRDefault="003E0093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E0093">
              <w:rPr>
                <w:rFonts w:ascii="Times New Roman" w:hAnsi="Times New Roman" w:cs="Times New Roman"/>
                <w:sz w:val="24"/>
                <w:szCs w:val="24"/>
              </w:rPr>
              <w:t>ФГБУЗ ЦГи Э №141 ФМБА России</w:t>
            </w:r>
          </w:p>
        </w:tc>
        <w:tc>
          <w:tcPr>
            <w:tcW w:w="3685" w:type="dxa"/>
          </w:tcPr>
          <w:p w:rsidR="003E0093" w:rsidRPr="00271388" w:rsidRDefault="003E0093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Новая, д. 49</w:t>
            </w:r>
          </w:p>
        </w:tc>
      </w:tr>
    </w:tbl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96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673"/>
      </w:tblGrid>
      <w:tr w:rsidR="00390968" w:rsidTr="00FF5235">
        <w:tc>
          <w:tcPr>
            <w:tcW w:w="5387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СОГЛАСОВАНО: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E93F11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д</w:t>
            </w:r>
            <w:r w:rsidR="0039096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390968">
              <w:rPr>
                <w:rFonts w:ascii="Times New Roman" w:hAnsi="Times New Roman" w:cs="Times New Roman"/>
              </w:rPr>
              <w:t xml:space="preserve"> МП ЖКХ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E93F1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 </w:t>
            </w:r>
            <w:r w:rsidR="00E93F11">
              <w:rPr>
                <w:rFonts w:ascii="Times New Roman" w:hAnsi="Times New Roman" w:cs="Times New Roman"/>
              </w:rPr>
              <w:t>Е.И. Плиско</w:t>
            </w:r>
          </w:p>
        </w:tc>
        <w:tc>
          <w:tcPr>
            <w:tcW w:w="4673" w:type="dxa"/>
          </w:tcPr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 ЗАТО Солнечный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 В.А. Петров</w:t>
            </w:r>
          </w:p>
          <w:p w:rsidR="00390968" w:rsidRDefault="00390968" w:rsidP="00FF523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</w:rPr>
      </w:pPr>
    </w:p>
    <w:p w:rsidR="00390968" w:rsidRPr="00271388" w:rsidRDefault="00390968" w:rsidP="003909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88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 w:rsidRPr="0027138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теплоснабжающих, теплосетевых организаций, осуществляющих деятельность в сфере теплоснабжения на </w:t>
      </w:r>
      <w:r w:rsidR="00E93F11">
        <w:rPr>
          <w:rFonts w:ascii="Times New Roman" w:hAnsi="Times New Roman" w:cs="Times New Roman"/>
          <w:b/>
          <w:sz w:val="24"/>
          <w:szCs w:val="24"/>
        </w:rPr>
        <w:t>территории ЗАТО Солнечный в 2020-2021</w:t>
      </w:r>
      <w:r w:rsidR="00134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388">
        <w:rPr>
          <w:rFonts w:ascii="Times New Roman" w:hAnsi="Times New Roman" w:cs="Times New Roman"/>
          <w:b/>
          <w:sz w:val="24"/>
          <w:szCs w:val="24"/>
        </w:rPr>
        <w:t>г.г.</w:t>
      </w:r>
    </w:p>
    <w:p w:rsidR="00390968" w:rsidRDefault="00390968" w:rsidP="003909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733"/>
        <w:gridCol w:w="4649"/>
        <w:gridCol w:w="3685"/>
      </w:tblGrid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390968" w:rsidRPr="00271388" w:rsidTr="00FF5235">
        <w:tc>
          <w:tcPr>
            <w:tcW w:w="733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жилищно-коммунального хозяйства ЗАТО Солнечный</w:t>
            </w:r>
          </w:p>
        </w:tc>
        <w:tc>
          <w:tcPr>
            <w:tcW w:w="3685" w:type="dxa"/>
          </w:tcPr>
          <w:p w:rsidR="00390968" w:rsidRPr="00271388" w:rsidRDefault="00390968" w:rsidP="00FF523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71388">
              <w:rPr>
                <w:rFonts w:ascii="Times New Roman" w:hAnsi="Times New Roman" w:cs="Times New Roman"/>
                <w:sz w:val="24"/>
                <w:szCs w:val="24"/>
              </w:rPr>
              <w:t xml:space="preserve">ул. Новая,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390968" w:rsidRPr="00271388" w:rsidRDefault="00390968" w:rsidP="0039096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90968" w:rsidRPr="00243228" w:rsidRDefault="00390968" w:rsidP="00243228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90968" w:rsidRPr="00243228" w:rsidSect="0086359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BF1" w:rsidRDefault="00B75BF1" w:rsidP="00392106">
      <w:pPr>
        <w:spacing w:after="0" w:line="240" w:lineRule="auto"/>
      </w:pPr>
      <w:r>
        <w:separator/>
      </w:r>
    </w:p>
  </w:endnote>
  <w:endnote w:type="continuationSeparator" w:id="0">
    <w:p w:rsidR="00B75BF1" w:rsidRDefault="00B75BF1" w:rsidP="0039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BF1" w:rsidRDefault="00B75BF1" w:rsidP="00392106">
      <w:pPr>
        <w:spacing w:after="0" w:line="240" w:lineRule="auto"/>
      </w:pPr>
      <w:r>
        <w:separator/>
      </w:r>
    </w:p>
  </w:footnote>
  <w:footnote w:type="continuationSeparator" w:id="0">
    <w:p w:rsidR="00B75BF1" w:rsidRDefault="00B75BF1" w:rsidP="00392106">
      <w:pPr>
        <w:spacing w:after="0" w:line="240" w:lineRule="auto"/>
      </w:pPr>
      <w:r>
        <w:continuationSeparator/>
      </w:r>
    </w:p>
  </w:footnote>
  <w:footnote w:id="1">
    <w:p w:rsidR="00392106" w:rsidRDefault="00392106" w:rsidP="00392106">
      <w:pPr>
        <w:pStyle w:val="a4"/>
        <w:ind w:firstLine="567"/>
        <w:jc w:val="both"/>
      </w:pPr>
      <w:r>
        <w:rPr>
          <w:rStyle w:val="a6"/>
        </w:rPr>
        <w:t>*</w:t>
      </w:r>
      <w:r>
        <w:t> 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662"/>
    <w:multiLevelType w:val="hybridMultilevel"/>
    <w:tmpl w:val="3F5C3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539DE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0B54C6C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9C45BE0"/>
    <w:multiLevelType w:val="hybridMultilevel"/>
    <w:tmpl w:val="0E3EA426"/>
    <w:lvl w:ilvl="0" w:tplc="0EB47B20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E15D45"/>
    <w:multiLevelType w:val="multilevel"/>
    <w:tmpl w:val="FA8EA8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094C70"/>
    <w:multiLevelType w:val="hybridMultilevel"/>
    <w:tmpl w:val="A558A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33953"/>
    <w:multiLevelType w:val="multilevel"/>
    <w:tmpl w:val="A558A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753D0"/>
    <w:multiLevelType w:val="hybridMultilevel"/>
    <w:tmpl w:val="208A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3E"/>
    <w:rsid w:val="00003E3B"/>
    <w:rsid w:val="00077F1E"/>
    <w:rsid w:val="000B7B84"/>
    <w:rsid w:val="000D27BC"/>
    <w:rsid w:val="00127DA4"/>
    <w:rsid w:val="001343C7"/>
    <w:rsid w:val="001E6C2C"/>
    <w:rsid w:val="001F6EF6"/>
    <w:rsid w:val="00205749"/>
    <w:rsid w:val="00215622"/>
    <w:rsid w:val="00243228"/>
    <w:rsid w:val="002836D0"/>
    <w:rsid w:val="002C383E"/>
    <w:rsid w:val="002D6A5D"/>
    <w:rsid w:val="002E5FF3"/>
    <w:rsid w:val="002F7469"/>
    <w:rsid w:val="00303EBB"/>
    <w:rsid w:val="0032153A"/>
    <w:rsid w:val="003241E1"/>
    <w:rsid w:val="00330751"/>
    <w:rsid w:val="00343EAE"/>
    <w:rsid w:val="00390968"/>
    <w:rsid w:val="00392106"/>
    <w:rsid w:val="003E0093"/>
    <w:rsid w:val="00465B83"/>
    <w:rsid w:val="00497E6A"/>
    <w:rsid w:val="004D2E21"/>
    <w:rsid w:val="00564510"/>
    <w:rsid w:val="00575102"/>
    <w:rsid w:val="00581BA1"/>
    <w:rsid w:val="00674E42"/>
    <w:rsid w:val="006C4076"/>
    <w:rsid w:val="00711BE3"/>
    <w:rsid w:val="00712CF4"/>
    <w:rsid w:val="007C24CC"/>
    <w:rsid w:val="007E5131"/>
    <w:rsid w:val="00863599"/>
    <w:rsid w:val="008B3BF3"/>
    <w:rsid w:val="009738E6"/>
    <w:rsid w:val="00974872"/>
    <w:rsid w:val="009C1273"/>
    <w:rsid w:val="00A03C56"/>
    <w:rsid w:val="00B75BF1"/>
    <w:rsid w:val="00B9223F"/>
    <w:rsid w:val="00D067A1"/>
    <w:rsid w:val="00D41DC9"/>
    <w:rsid w:val="00D54FC8"/>
    <w:rsid w:val="00DB4271"/>
    <w:rsid w:val="00DE596C"/>
    <w:rsid w:val="00E63EAC"/>
    <w:rsid w:val="00E93F11"/>
    <w:rsid w:val="00FE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FC8"/>
    <w:pPr>
      <w:ind w:left="720"/>
      <w:contextualSpacing/>
    </w:pPr>
  </w:style>
  <w:style w:type="paragraph" w:styleId="a4">
    <w:name w:val="footnote text"/>
    <w:basedOn w:val="a"/>
    <w:link w:val="a5"/>
    <w:uiPriority w:val="99"/>
    <w:rsid w:val="003921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39210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39210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C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407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0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4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Строитель</dc:creator>
  <cp:lastModifiedBy>Елизавета Федотова</cp:lastModifiedBy>
  <cp:revision>2</cp:revision>
  <cp:lastPrinted>2019-11-07T07:38:00Z</cp:lastPrinted>
  <dcterms:created xsi:type="dcterms:W3CDTF">2020-08-27T13:13:00Z</dcterms:created>
  <dcterms:modified xsi:type="dcterms:W3CDTF">2020-08-27T13:13:00Z</dcterms:modified>
</cp:coreProperties>
</file>