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45" w:rsidRPr="00C06D45" w:rsidRDefault="00C06D45" w:rsidP="00C06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6D4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6D45" w:rsidRPr="00C06D45" w:rsidRDefault="00C06D45" w:rsidP="00C06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06D45" w:rsidRPr="00C06D45" w:rsidRDefault="00C06D45" w:rsidP="00C06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6D4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06D45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882FBD" w:rsidRPr="00C06D45" w:rsidRDefault="00C06D45" w:rsidP="00C06D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t>от</w:t>
      </w:r>
      <w:r w:rsidR="002C65AC">
        <w:rPr>
          <w:rFonts w:ascii="Times New Roman" w:hAnsi="Times New Roman" w:cs="Times New Roman"/>
          <w:sz w:val="24"/>
          <w:szCs w:val="24"/>
        </w:rPr>
        <w:t xml:space="preserve"> 18.12.2019г.</w:t>
      </w:r>
      <w:r w:rsidRPr="00C06D45">
        <w:rPr>
          <w:rFonts w:ascii="Times New Roman" w:hAnsi="Times New Roman" w:cs="Times New Roman"/>
          <w:sz w:val="24"/>
          <w:szCs w:val="24"/>
        </w:rPr>
        <w:t xml:space="preserve"> №</w:t>
      </w:r>
      <w:r w:rsidR="002C65AC">
        <w:rPr>
          <w:rFonts w:ascii="Times New Roman" w:hAnsi="Times New Roman" w:cs="Times New Roman"/>
          <w:sz w:val="24"/>
          <w:szCs w:val="24"/>
        </w:rPr>
        <w:t xml:space="preserve"> 262</w:t>
      </w:r>
    </w:p>
    <w:p w:rsidR="00C06D45" w:rsidRPr="00C06D45" w:rsidRDefault="00C06D45" w:rsidP="00C06D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t>Паспорт</w:t>
      </w:r>
    </w:p>
    <w:p w:rsidR="00C06D45" w:rsidRPr="00C06D45" w:rsidRDefault="00C06D45" w:rsidP="00C06D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D4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C06D4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06D45">
        <w:rPr>
          <w:rFonts w:ascii="Times New Roman" w:hAnsi="Times New Roman" w:cs="Times New Roman"/>
          <w:sz w:val="24"/>
          <w:szCs w:val="24"/>
        </w:rPr>
        <w:t xml:space="preserve"> ЗАТО Солнечный «Развитие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D45">
        <w:rPr>
          <w:rFonts w:ascii="Times New Roman" w:hAnsi="Times New Roman" w:cs="Times New Roman"/>
          <w:sz w:val="24"/>
          <w:szCs w:val="24"/>
        </w:rPr>
        <w:t>ЗАТО Солнечный Тверской области» на 2018 – 2023 годы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7662"/>
      </w:tblGrid>
      <w:tr w:rsidR="00C06D45" w:rsidRPr="00C06D45" w:rsidTr="00C06D45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«Развитие образования ЗАТО Солнечный Тверской области» на 2018-2023 годы (далее – Программа)</w:t>
            </w:r>
          </w:p>
        </w:tc>
      </w:tr>
      <w:tr w:rsidR="00C06D45" w:rsidRPr="00C06D45" w:rsidTr="00C06D45">
        <w:trPr>
          <w:cantSplit/>
          <w:trHeight w:val="24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</w:tc>
      </w:tr>
      <w:tr w:rsidR="00C06D45" w:rsidRPr="00C06D45" w:rsidTr="00C06D45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и доступности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образовательных услуг </w:t>
            </w:r>
            <w:proofErr w:type="gramStart"/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proofErr w:type="gramEnd"/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за счет эффективного использования материально - технических, кадровых, финансовых и управленческих ресурсов</w:t>
            </w:r>
          </w:p>
        </w:tc>
      </w:tr>
      <w:tr w:rsidR="00C06D45" w:rsidRPr="00C06D45" w:rsidTr="00C06D45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1 «Дошкольное и общее образование»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«Дополнительное образование»</w:t>
            </w:r>
          </w:p>
        </w:tc>
      </w:tr>
      <w:tr w:rsidR="00C06D45" w:rsidRPr="00C06D45" w:rsidTr="00C06D45">
        <w:trPr>
          <w:cantSplit/>
          <w:trHeight w:val="36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2018-2023 годы</w:t>
            </w:r>
          </w:p>
        </w:tc>
      </w:tr>
      <w:tr w:rsidR="00C06D45" w:rsidRPr="00C06D45" w:rsidTr="00C06D45">
        <w:trPr>
          <w:cantSplit/>
          <w:trHeight w:val="600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- Переход на ФГОС второго поколения в основной школе;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100% учащихся успешно сдающих ЕГЭ по обязательным предметам;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удовлетворенности </w:t>
            </w:r>
            <w:proofErr w:type="gramStart"/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качеством образовательных услуг и их доступностью (до 98 % от числа опрошенных);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равных возможностей в образовании, развитии и подготовке к труду детей с различными возможностями;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- 100 % образовательных учреждений, отвечающих современным требованиям к условиям осуществления образовательного процесса;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увеличение доли обучающихся и студентов, систематически занимающихся физической культурой и спортом, в общей численности обучающихся и студентов, с 50% до 56%;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 в общей численности населения с 19% до 21%;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с 60% до 65%</w:t>
            </w:r>
          </w:p>
        </w:tc>
      </w:tr>
      <w:tr w:rsidR="00C06D45" w:rsidRPr="00C06D45" w:rsidTr="00C06D45">
        <w:trPr>
          <w:cantSplit/>
          <w:trHeight w:val="3954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3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2018-2023 годы составляет </w:t>
            </w:r>
            <w:r w:rsidR="00B81CF4">
              <w:rPr>
                <w:rFonts w:ascii="Times New Roman" w:hAnsi="Times New Roman" w:cs="Times New Roman"/>
                <w:sz w:val="24"/>
                <w:szCs w:val="24"/>
              </w:rPr>
              <w:t>293 887,24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ее реализации в разрезе подпрограмм: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2018 год – 53 276,0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1 – 29 525,48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23750,52 тыс. рублей;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54 397,29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32 085,51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22 311,79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47 916,32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1 – 26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 417,79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21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 498,52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2021 год – 46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 676,16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25 456,49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21 219,67 тыс. рублей</w:t>
            </w:r>
          </w:p>
          <w:p w:rsidR="00C06D45" w:rsidRPr="00C06D45" w:rsidRDefault="00C06D45" w:rsidP="00F55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45 804,54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2C6847">
              <w:rPr>
                <w:rFonts w:ascii="Times New Roman" w:hAnsi="Times New Roman" w:cs="Times New Roman"/>
                <w:sz w:val="24"/>
                <w:szCs w:val="24"/>
              </w:rPr>
              <w:t>24 584,87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21 219,67 тыс. рублей</w:t>
            </w:r>
          </w:p>
          <w:p w:rsidR="00C06D45" w:rsidRPr="00C06D45" w:rsidRDefault="00C06D45" w:rsidP="00C06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2023 год – 45 816,78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1 – 25 924,64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45">
              <w:rPr>
                <w:rFonts w:ascii="Times New Roman" w:hAnsi="Times New Roman" w:cs="Times New Roman"/>
                <w:sz w:val="24"/>
                <w:szCs w:val="24"/>
              </w:rPr>
              <w:t>подпрограмма 2 – 19 892,14 тыс. рублей</w:t>
            </w:r>
          </w:p>
        </w:tc>
      </w:tr>
    </w:tbl>
    <w:p w:rsidR="00A32E01" w:rsidRDefault="00A32E01" w:rsidP="00C06D45">
      <w:pPr>
        <w:pStyle w:val="a3"/>
        <w:jc w:val="right"/>
        <w:rPr>
          <w:sz w:val="26"/>
          <w:szCs w:val="26"/>
        </w:rPr>
        <w:sectPr w:rsidR="00A32E01" w:rsidSect="00C06D45">
          <w:headerReference w:type="even" r:id="rId9"/>
          <w:headerReference w:type="default" r:id="rId10"/>
          <w:footerReference w:type="first" r:id="rId11"/>
          <w:pgSz w:w="11906" w:h="16838" w:code="9"/>
          <w:pgMar w:top="426" w:right="851" w:bottom="709" w:left="1134" w:header="142" w:footer="142" w:gutter="0"/>
          <w:pgNumType w:start="2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37"/>
        <w:gridCol w:w="365"/>
        <w:gridCol w:w="365"/>
        <w:gridCol w:w="365"/>
        <w:gridCol w:w="365"/>
        <w:gridCol w:w="436"/>
        <w:gridCol w:w="436"/>
        <w:gridCol w:w="436"/>
        <w:gridCol w:w="436"/>
        <w:gridCol w:w="436"/>
        <w:gridCol w:w="6500"/>
        <w:gridCol w:w="934"/>
        <w:gridCol w:w="1163"/>
        <w:gridCol w:w="1163"/>
        <w:gridCol w:w="1163"/>
        <w:gridCol w:w="1163"/>
        <w:gridCol w:w="1163"/>
        <w:gridCol w:w="1167"/>
        <w:gridCol w:w="1163"/>
        <w:gridCol w:w="1336"/>
      </w:tblGrid>
      <w:tr w:rsidR="00A32E01" w:rsidRPr="00A32E01" w:rsidTr="00100AB6">
        <w:trPr>
          <w:trHeight w:val="8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262</w:t>
            </w:r>
          </w:p>
        </w:tc>
      </w:tr>
      <w:tr w:rsidR="00A32E01" w:rsidRPr="00A32E01" w:rsidTr="00100AB6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A32E01" w:rsidRPr="00A32E01" w:rsidTr="00100AB6">
        <w:trPr>
          <w:trHeight w:val="675"/>
        </w:trPr>
        <w:tc>
          <w:tcPr>
            <w:tcW w:w="2721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01" w:rsidRPr="00A32E01" w:rsidTr="00100AB6">
        <w:trPr>
          <w:trHeight w:val="510"/>
        </w:trPr>
        <w:tc>
          <w:tcPr>
            <w:tcW w:w="2721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E01" w:rsidRPr="00A32E01" w:rsidTr="00100AB6">
        <w:trPr>
          <w:trHeight w:val="300"/>
        </w:trPr>
        <w:tc>
          <w:tcPr>
            <w:tcW w:w="12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A32E01" w:rsidRPr="00A32E01" w:rsidTr="00100AB6">
        <w:trPr>
          <w:trHeight w:val="60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32E01" w:rsidRPr="00A32E01" w:rsidTr="00100AB6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«Развитие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образования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Солнечный» на 2015-2017 гг.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47 916,32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46 676,16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45 804,69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293 887,24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«Удовлетворенность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качеством образовательных услуг и их доступностью»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5 «Охват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организованными формами отдыха и оздоровления»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26 417,79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25 456,49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24 585,02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163 994,93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12 650,40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74 234,55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12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8 724,90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51 184,54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23 025,30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1.003-ОБ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1.003-МБ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12 222,97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81 030,83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E01" w:rsidRPr="00A32E01" w:rsidTr="00100AB6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25 567,48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8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53 646,00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A3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2.004 Организация посещения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2.005-ОБ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2.005-МБ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672,95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8 729,56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3 348,85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21 498,52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129 892,31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17 384,97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106 211,03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16 469,74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102 022,36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28 519,40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1.003ОБ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1.003МБ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4 113,56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23 681,27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«Доля учащихся, охваченных дополнительным образованием в ДШИ, в общей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дневных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3 210,58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18 896,99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3 698,38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32E01" w:rsidRPr="00A32E01" w:rsidTr="00100AB6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1.003ОБ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32E01" w:rsidRPr="00A32E01" w:rsidTr="00100AB6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1.003МБ Повышение оплаты труда работникам муниципальных учреждений в связи с увеличением минимального </w:t>
            </w:r>
            <w:proofErr w:type="gramStart"/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E01" w:rsidRPr="00A32E01" w:rsidRDefault="00A32E01" w:rsidP="00A3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:rsidR="00C06D45" w:rsidRPr="001F3108" w:rsidRDefault="00C06D45" w:rsidP="00C06D45">
      <w:pPr>
        <w:pStyle w:val="a3"/>
        <w:jc w:val="right"/>
        <w:rPr>
          <w:sz w:val="26"/>
          <w:szCs w:val="26"/>
        </w:rPr>
      </w:pPr>
    </w:p>
    <w:sectPr w:rsidR="00C06D45" w:rsidRPr="001F3108" w:rsidSect="00A32E01"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EF" w:rsidRDefault="008C49EF" w:rsidP="00C14DDE">
      <w:pPr>
        <w:spacing w:after="0" w:line="240" w:lineRule="auto"/>
      </w:pPr>
      <w:r>
        <w:separator/>
      </w:r>
    </w:p>
  </w:endnote>
  <w:endnote w:type="continuationSeparator" w:id="0">
    <w:p w:rsidR="008C49EF" w:rsidRDefault="008C49EF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9" w:rsidRDefault="00D65B39">
    <w:pPr>
      <w:pStyle w:val="af0"/>
      <w:jc w:val="right"/>
    </w:pPr>
  </w:p>
  <w:p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EF" w:rsidRDefault="008C49EF" w:rsidP="00C14DDE">
      <w:pPr>
        <w:spacing w:after="0" w:line="240" w:lineRule="auto"/>
      </w:pPr>
      <w:r>
        <w:separator/>
      </w:r>
    </w:p>
  </w:footnote>
  <w:footnote w:type="continuationSeparator" w:id="0">
    <w:p w:rsidR="008C49EF" w:rsidRDefault="008C49EF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0AB6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4A4E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5428"/>
    <w:rsid w:val="0078703C"/>
    <w:rsid w:val="00792968"/>
    <w:rsid w:val="00792CD5"/>
    <w:rsid w:val="007A256E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49EF"/>
    <w:rsid w:val="008D442B"/>
    <w:rsid w:val="008D7657"/>
    <w:rsid w:val="008E1BCA"/>
    <w:rsid w:val="008F0F95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32E01"/>
    <w:rsid w:val="00A4110C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B6C1A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76323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53345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6F25"/>
    <w:rsid w:val="00E01093"/>
    <w:rsid w:val="00E0318F"/>
    <w:rsid w:val="00E125BB"/>
    <w:rsid w:val="00E12B1C"/>
    <w:rsid w:val="00E2355C"/>
    <w:rsid w:val="00E2445E"/>
    <w:rsid w:val="00E246CA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4D96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32E01"/>
    <w:rPr>
      <w:color w:val="954F72"/>
      <w:u w:val="single"/>
    </w:rPr>
  </w:style>
  <w:style w:type="paragraph" w:customStyle="1" w:styleId="msonormal0">
    <w:name w:val="msonormal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E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32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32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2E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32E01"/>
    <w:rPr>
      <w:color w:val="954F72"/>
      <w:u w:val="single"/>
    </w:rPr>
  </w:style>
  <w:style w:type="paragraph" w:customStyle="1" w:styleId="msonormal0">
    <w:name w:val="msonormal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32E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32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32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2E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3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B508F-21CA-42F0-8B3A-B2636A41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2018-09-12T09:06:00Z</cp:lastPrinted>
  <dcterms:created xsi:type="dcterms:W3CDTF">2019-12-27T09:09:00Z</dcterms:created>
  <dcterms:modified xsi:type="dcterms:W3CDTF">2019-12-27T09:09:00Z</dcterms:modified>
</cp:coreProperties>
</file>