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DD" w:rsidRDefault="00301BDD" w:rsidP="00301B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01BDD">
        <w:rPr>
          <w:rFonts w:ascii="Times New Roman" w:hAnsi="Times New Roman"/>
          <w:sz w:val="24"/>
          <w:szCs w:val="24"/>
        </w:rPr>
        <w:t>Приложение 1</w:t>
      </w:r>
    </w:p>
    <w:p w:rsidR="00301BDD" w:rsidRDefault="00301BDD" w:rsidP="00301B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BDD">
        <w:rPr>
          <w:rFonts w:ascii="Times New Roman" w:hAnsi="Times New Roman"/>
          <w:sz w:val="24"/>
          <w:szCs w:val="24"/>
        </w:rPr>
        <w:t>к постановлению</w:t>
      </w:r>
    </w:p>
    <w:p w:rsidR="00301BDD" w:rsidRDefault="00301BDD" w:rsidP="00301B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01BD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301BDD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7E3FFA" w:rsidRDefault="00301BDD" w:rsidP="00301B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BDD">
        <w:rPr>
          <w:rFonts w:ascii="Times New Roman" w:hAnsi="Times New Roman"/>
          <w:sz w:val="24"/>
          <w:szCs w:val="24"/>
        </w:rPr>
        <w:t>от</w:t>
      </w:r>
      <w:r w:rsidR="00E77941">
        <w:rPr>
          <w:rFonts w:ascii="Times New Roman" w:hAnsi="Times New Roman"/>
          <w:sz w:val="24"/>
          <w:szCs w:val="24"/>
        </w:rPr>
        <w:t xml:space="preserve"> 18.12.2019г.</w:t>
      </w:r>
      <w:r w:rsidRPr="00301BDD">
        <w:rPr>
          <w:rFonts w:ascii="Times New Roman" w:hAnsi="Times New Roman"/>
          <w:sz w:val="24"/>
          <w:szCs w:val="24"/>
        </w:rPr>
        <w:t xml:space="preserve"> №</w:t>
      </w:r>
      <w:r w:rsidR="00E77941">
        <w:rPr>
          <w:rFonts w:ascii="Times New Roman" w:hAnsi="Times New Roman"/>
          <w:sz w:val="24"/>
          <w:szCs w:val="24"/>
        </w:rPr>
        <w:t xml:space="preserve"> 261</w:t>
      </w:r>
    </w:p>
    <w:p w:rsidR="00301BDD" w:rsidRPr="002244F7" w:rsidRDefault="00301BDD" w:rsidP="00301BD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44F7">
        <w:rPr>
          <w:rFonts w:ascii="Times New Roman" w:hAnsi="Times New Roman" w:cs="Times New Roman"/>
          <w:sz w:val="28"/>
          <w:szCs w:val="28"/>
        </w:rPr>
        <w:t>Паспорт</w:t>
      </w:r>
    </w:p>
    <w:p w:rsidR="00301BDD" w:rsidRDefault="00301BDD" w:rsidP="00301B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2244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44F7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224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Солнечный</w:t>
      </w:r>
    </w:p>
    <w:p w:rsidR="00301BDD" w:rsidRDefault="00301BDD" w:rsidP="00301B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«Обеспечение правопорядка и безопасности </w:t>
      </w:r>
      <w:proofErr w:type="gramStart"/>
      <w:r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AF19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ЗАТО Солнечный Тверской области</w:t>
      </w:r>
      <w:r w:rsidRPr="00AF19E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AF19E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2018 - 2023</w:t>
      </w:r>
      <w:r w:rsidRPr="00AF19EA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9"/>
        <w:gridCol w:w="5576"/>
      </w:tblGrid>
      <w:tr w:rsidR="00301BDD" w:rsidRPr="00451011" w:rsidTr="00087E5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DD" w:rsidRPr="00451011" w:rsidRDefault="00301BDD" w:rsidP="00087E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DD" w:rsidRPr="00451011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451011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45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011">
              <w:rPr>
                <w:rFonts w:ascii="Times New Roman" w:hAnsi="Times New Roman"/>
                <w:color w:val="000000"/>
                <w:sz w:val="24"/>
                <w:szCs w:val="24"/>
              </w:rPr>
              <w:t>ЗАТО Солнечный</w:t>
            </w:r>
          </w:p>
          <w:p w:rsidR="00301BDD" w:rsidRPr="00451011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 xml:space="preserve">«Обеспечение правопорядка и безопасности </w:t>
            </w:r>
            <w:proofErr w:type="gramStart"/>
            <w:r w:rsidRPr="00451011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gramEnd"/>
            <w:r w:rsidRPr="00451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Солнечный Тверской области» 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2018 - 2023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годы (далее – Муниципальная программа)</w:t>
            </w:r>
          </w:p>
        </w:tc>
      </w:tr>
      <w:tr w:rsidR="00301BDD" w:rsidRPr="00451011" w:rsidTr="00087E52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DD" w:rsidRPr="00451011" w:rsidRDefault="00301BDD" w:rsidP="00087E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DD" w:rsidRPr="00451011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101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ЗАТО Солнечный</w:t>
            </w:r>
          </w:p>
        </w:tc>
      </w:tr>
      <w:tr w:rsidR="00301BDD" w:rsidRPr="00451011" w:rsidTr="00087E52">
        <w:trPr>
          <w:cantSplit/>
          <w:trHeight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DD" w:rsidRPr="00451011" w:rsidRDefault="00301BDD" w:rsidP="00087E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DD" w:rsidRPr="00451011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2018 - 2023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01BDD" w:rsidRPr="00451011" w:rsidTr="00087E5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DD" w:rsidRPr="00451011" w:rsidRDefault="00301BDD" w:rsidP="00087E5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DD" w:rsidRPr="00451011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жизнедеятельности населения на </w:t>
            </w:r>
            <w:proofErr w:type="gramStart"/>
            <w:r w:rsidRPr="00451011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ЗАТО Солнечный Тверской области</w:t>
            </w:r>
          </w:p>
        </w:tc>
      </w:tr>
      <w:tr w:rsidR="00301BDD" w:rsidRPr="00451011" w:rsidTr="00087E5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BDD" w:rsidRPr="00451011" w:rsidRDefault="00301BDD" w:rsidP="00087E5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BDD" w:rsidRPr="00451011" w:rsidRDefault="00301BDD" w:rsidP="0008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подпрограмма 1 «Комплексная профилактика правонарушений»;</w:t>
            </w:r>
          </w:p>
          <w:p w:rsidR="00301BDD" w:rsidRDefault="00301BDD" w:rsidP="0008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дорожного движения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Солнечный»;</w:t>
            </w:r>
          </w:p>
          <w:p w:rsidR="00301BDD" w:rsidRPr="00451011" w:rsidRDefault="00301BDD" w:rsidP="0008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3 «Повышение безопасности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Солнечный»</w:t>
            </w:r>
          </w:p>
        </w:tc>
      </w:tr>
      <w:tr w:rsidR="00301BDD" w:rsidRPr="00451011" w:rsidTr="00087E52">
        <w:trPr>
          <w:cantSplit/>
          <w:trHeight w:val="17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DD" w:rsidRPr="00451011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D" w:rsidRPr="00451011" w:rsidRDefault="00301BDD" w:rsidP="0008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Снижение по итогам 2023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года количества преступлений, зарегистрированных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1011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ЗАТО Солнечный, на 25 %;</w:t>
            </w:r>
          </w:p>
          <w:p w:rsidR="00301BDD" w:rsidRPr="00451011" w:rsidRDefault="00301BDD" w:rsidP="00087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2. Поддержание индивидуального риска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Солнечный до 2023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51011">
              <w:rPr>
                <w:sz w:val="24"/>
                <w:szCs w:val="24"/>
              </w:rPr>
              <w:t xml:space="preserve"> 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>на уровне показателей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01BDD" w:rsidRPr="00451011" w:rsidTr="00087E52">
        <w:trPr>
          <w:cantSplit/>
          <w:trHeight w:val="114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DD" w:rsidRPr="00451011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DD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на </w:t>
            </w:r>
            <w:r>
              <w:rPr>
                <w:rFonts w:ascii="Times New Roman" w:hAnsi="Times New Roman"/>
                <w:sz w:val="24"/>
                <w:szCs w:val="24"/>
              </w:rPr>
              <w:t>2018-2023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2 104,92 </w:t>
            </w:r>
            <w:r w:rsidRPr="005508D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>, в том числе по годам ее реализации:</w:t>
            </w:r>
          </w:p>
          <w:p w:rsidR="00301BDD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222,71 тыс. руб.</w:t>
            </w:r>
          </w:p>
          <w:p w:rsidR="00301BDD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497,79 тыс. руб.</w:t>
            </w:r>
          </w:p>
          <w:p w:rsidR="00301BDD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393,32 тыс. руб.</w:t>
            </w:r>
          </w:p>
          <w:p w:rsidR="00301BDD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393,32 тыс. руб.</w:t>
            </w:r>
          </w:p>
          <w:p w:rsidR="00301BDD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393,32 тыс. руб.</w:t>
            </w:r>
          </w:p>
          <w:p w:rsidR="00301BDD" w:rsidRPr="00451011" w:rsidRDefault="00301BDD" w:rsidP="00087E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204,47 тыс. руб.</w:t>
            </w:r>
          </w:p>
        </w:tc>
      </w:tr>
    </w:tbl>
    <w:p w:rsidR="00301BDD" w:rsidRPr="00301BDD" w:rsidRDefault="00301BDD" w:rsidP="00301B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8A3" w:rsidRDefault="007E68A3" w:rsidP="00302B0E">
      <w:pPr>
        <w:pStyle w:val="a3"/>
        <w:ind w:left="5390"/>
        <w:jc w:val="right"/>
        <w:sectPr w:rsidR="007E68A3" w:rsidSect="00302B0E">
          <w:footerReference w:type="first" r:id="rId9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0700" w:type="dxa"/>
        <w:tblLook w:val="04A0" w:firstRow="1" w:lastRow="0" w:firstColumn="1" w:lastColumn="0" w:noHBand="0" w:noVBand="1"/>
      </w:tblPr>
      <w:tblGrid>
        <w:gridCol w:w="420"/>
        <w:gridCol w:w="420"/>
        <w:gridCol w:w="580"/>
        <w:gridCol w:w="5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860"/>
        <w:gridCol w:w="1509"/>
        <w:gridCol w:w="960"/>
        <w:gridCol w:w="960"/>
        <w:gridCol w:w="859"/>
        <w:gridCol w:w="860"/>
        <w:gridCol w:w="860"/>
        <w:gridCol w:w="860"/>
        <w:gridCol w:w="983"/>
        <w:gridCol w:w="1234"/>
      </w:tblGrid>
      <w:tr w:rsidR="007E68A3" w:rsidRPr="007E68A3" w:rsidTr="007E68A3">
        <w:trPr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Приложение № 1</w:t>
            </w:r>
            <w:r w:rsidRPr="007E68A3">
              <w:rPr>
                <w:rFonts w:ascii="Times New Roman" w:hAnsi="Times New Roman"/>
                <w:color w:val="000000"/>
              </w:rPr>
              <w:br/>
              <w:t xml:space="preserve">к постановлению </w:t>
            </w:r>
            <w:proofErr w:type="gramStart"/>
            <w:r w:rsidRPr="007E68A3">
              <w:rPr>
                <w:rFonts w:ascii="Times New Roman" w:hAnsi="Times New Roman"/>
                <w:color w:val="000000"/>
              </w:rPr>
              <w:t>администрации</w:t>
            </w:r>
            <w:proofErr w:type="gramEnd"/>
            <w:r w:rsidRPr="007E68A3">
              <w:rPr>
                <w:rFonts w:ascii="Times New Roman" w:hAnsi="Times New Roman"/>
                <w:color w:val="000000"/>
              </w:rPr>
              <w:t xml:space="preserve"> ЗАТО Солнечный</w:t>
            </w:r>
            <w:r w:rsidRPr="007E68A3">
              <w:rPr>
                <w:rFonts w:ascii="Times New Roman" w:hAnsi="Times New Roman"/>
                <w:color w:val="000000"/>
              </w:rPr>
              <w:br/>
              <w:t>от 18.12.2019г. № 261</w:t>
            </w:r>
          </w:p>
        </w:tc>
      </w:tr>
      <w:tr w:rsidR="007E68A3" w:rsidRPr="007E68A3" w:rsidTr="007E68A3">
        <w:trPr>
          <w:trHeight w:val="855"/>
        </w:trPr>
        <w:tc>
          <w:tcPr>
            <w:tcW w:w="207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 xml:space="preserve">Характеристика муниципальной </w:t>
            </w:r>
            <w:proofErr w:type="gramStart"/>
            <w:r w:rsidRPr="007E68A3">
              <w:rPr>
                <w:rFonts w:ascii="Times New Roman" w:hAnsi="Times New Roman"/>
                <w:b/>
                <w:bCs/>
                <w:color w:val="000000"/>
              </w:rPr>
              <w:t>программы</w:t>
            </w:r>
            <w:proofErr w:type="gramEnd"/>
            <w:r w:rsidRPr="007E68A3">
              <w:rPr>
                <w:rFonts w:ascii="Times New Roman" w:hAnsi="Times New Roman"/>
                <w:b/>
                <w:bCs/>
                <w:color w:val="000000"/>
              </w:rPr>
              <w:t xml:space="preserve"> ЗАТО Солнечный Тверской области</w:t>
            </w:r>
            <w:r w:rsidRPr="007E68A3">
              <w:rPr>
                <w:rFonts w:ascii="Times New Roman" w:hAnsi="Times New Roman"/>
                <w:b/>
                <w:bCs/>
                <w:color w:val="000000"/>
              </w:rPr>
              <w:br/>
              <w:t>"Обеспечение правопорядка и безопасности населения ЗАТО Солнечный Тверской области"</w:t>
            </w:r>
            <w:r w:rsidRPr="007E68A3">
              <w:rPr>
                <w:rFonts w:ascii="Times New Roman" w:hAnsi="Times New Roman"/>
                <w:b/>
                <w:bCs/>
                <w:color w:val="000000"/>
              </w:rPr>
              <w:br/>
              <w:t>на 2018-2023 годы</w:t>
            </w:r>
          </w:p>
        </w:tc>
      </w:tr>
      <w:tr w:rsidR="007E68A3" w:rsidRPr="007E68A3" w:rsidTr="007E68A3">
        <w:trPr>
          <w:trHeight w:val="300"/>
        </w:trPr>
        <w:tc>
          <w:tcPr>
            <w:tcW w:w="120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Принятые сокращения</w:t>
            </w:r>
            <w:r w:rsidRPr="007E68A3">
              <w:rPr>
                <w:rFonts w:ascii="Times New Roman" w:hAnsi="Times New Roman"/>
                <w:color w:val="000000"/>
              </w:rPr>
              <w:br/>
              <w:t xml:space="preserve">1. Программа - муниципальная </w:t>
            </w:r>
            <w:proofErr w:type="gramStart"/>
            <w:r w:rsidRPr="007E68A3">
              <w:rPr>
                <w:rFonts w:ascii="Times New Roman" w:hAnsi="Times New Roman"/>
                <w:color w:val="000000"/>
              </w:rPr>
              <w:t>программа</w:t>
            </w:r>
            <w:proofErr w:type="gramEnd"/>
            <w:r w:rsidRPr="007E68A3">
              <w:rPr>
                <w:rFonts w:ascii="Times New Roman" w:hAnsi="Times New Roman"/>
                <w:color w:val="000000"/>
              </w:rPr>
              <w:t xml:space="preserve"> ЗАТО Солнечный;</w:t>
            </w:r>
            <w:r w:rsidRPr="007E68A3">
              <w:rPr>
                <w:rFonts w:ascii="Times New Roman" w:hAnsi="Times New Roman"/>
                <w:color w:val="000000"/>
              </w:rPr>
              <w:br/>
              <w:t xml:space="preserve">2. Подпрограмма - подпрограмма муниципальной </w:t>
            </w:r>
            <w:proofErr w:type="gramStart"/>
            <w:r w:rsidRPr="007E68A3">
              <w:rPr>
                <w:rFonts w:ascii="Times New Roman" w:hAnsi="Times New Roman"/>
                <w:color w:val="000000"/>
              </w:rPr>
              <w:t>программы</w:t>
            </w:r>
            <w:proofErr w:type="gramEnd"/>
            <w:r w:rsidRPr="007E68A3">
              <w:rPr>
                <w:rFonts w:ascii="Times New Roman" w:hAnsi="Times New Roman"/>
                <w:color w:val="000000"/>
              </w:rPr>
              <w:t xml:space="preserve"> ЗАТО Солнечный</w:t>
            </w:r>
            <w:r w:rsidRPr="007E68A3">
              <w:rPr>
                <w:rFonts w:ascii="Times New Roman" w:hAnsi="Times New Roman"/>
                <w:color w:val="000000"/>
              </w:rPr>
              <w:br/>
              <w:t>3. Код администратора программы - 001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8A3" w:rsidRPr="007E68A3" w:rsidTr="007E68A3">
        <w:trPr>
          <w:trHeight w:val="855"/>
        </w:trPr>
        <w:tc>
          <w:tcPr>
            <w:tcW w:w="120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8A3" w:rsidRPr="007E68A3" w:rsidTr="007E68A3">
        <w:trPr>
          <w:trHeight w:val="525"/>
        </w:trPr>
        <w:tc>
          <w:tcPr>
            <w:tcW w:w="6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7E68A3" w:rsidRPr="007E68A3" w:rsidTr="007E68A3">
        <w:trPr>
          <w:trHeight w:val="76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Год достижения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222,71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497,79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393,32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393,32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393,32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204,47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2 104,92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 программы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"Повышение безопасности жизнедеятельности населения на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 Тверской области"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 1  «Общее количество преступлений, зарегистрированных на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 1 «Комплексная профилактика правонарушений»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адача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взаимодействия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 1 «Количество административных протоколов, поступивших в административную комиссию при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 на рассмотрение/ из них ПП МО МВД»;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единиц/единиц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36/6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2 «Количество административных правонарушений, выявленных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ДНД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7E68A3" w:rsidRPr="007E68A3" w:rsidTr="007E68A3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1.01 «Комплексная профилактика правонарушений».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выявленных административных правонарушений»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1.02 «Организация работы административной комиссии при администрации ЗАТО».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«Количество административных протоколов, поступивших в административную комиссию при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 на рассмотрение/ из них из ПП МО МВД России по ЗАТО Озерный и Солнечный»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единиц/единиц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36/6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1.03</w:t>
            </w: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проведенных рейдов"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7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1.04 «Своевременное информирование правоохранительных органов о проведении на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общественно-политических, культурных, спортивных и иных мероприятий с массовым пребыванием граждан и взаимодействие по вопросам обеспечения общественного порядка и личной безопасности граждан при проведении данных мероприятий».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1"Доля массовых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мероприятий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проведении которых проинформированы правоохранительные органы"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1.05 «Оказание поддержки гражданам и их объединениям, участвующим в охране общественного порядка, создание условий для деятельности народной дружины (ДНД) ЗАТО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Солнечный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часов, отработанных членами ДНД по охране общественного порядка"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выявленных членами ДНД правонарушений"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1.06 «Материальное поощрение сотрудников правоохранительных органов, народных дружинников и граждан».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лиц, поощренных материально"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1.07 «Информирование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населения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Солнечный, в СМИ"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2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E68A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«Количество проведенных заседаний антитеррористической комиссии»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2.01 «Организация деятельности антитеррористической комиссии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"Количество проведенных заседаний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общеобразовательных учреждений, в которых проводилась профилактическая работа"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ь </w:t>
            </w: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20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2.05 «Размещение на официальном сайте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1 "Количество информации, подготовленной для размещения на официальном сайте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3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3.01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работы антинаркотической комиссии при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заседаний»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</w:t>
            </w:r>
            <w:proofErr w:type="spell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табакокурением</w:t>
            </w:r>
            <w:proofErr w:type="spell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202326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проведенных мероприятий"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4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х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 мероприятие  4.01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заседаний»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мероприятий"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. «Общее количество человек, посещающих секции, кружки»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 мероприятие  4.04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«Проведение в муниципальных общеобразовательных учреждениях мероприятий по осуществлению школьниками </w:t>
            </w:r>
            <w:proofErr w:type="spell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предпрофильной</w:t>
            </w:r>
            <w:proofErr w:type="spell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подготовки»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2023130</w:t>
            </w:r>
          </w:p>
        </w:tc>
      </w:tr>
      <w:tr w:rsidR="007E68A3" w:rsidRPr="007E68A3" w:rsidTr="007E68A3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7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4.06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4.07 «Проведение 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человек, занятых трудом"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проведенных мероприятий""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2 «Обеспечение безопасности дорожного движения на </w:t>
            </w:r>
            <w:proofErr w:type="gramStart"/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территории</w:t>
            </w:r>
            <w:proofErr w:type="gramEnd"/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266,34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668,34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«Повышение безопасности дорожного движения на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266,34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668,34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дорожно-транспортных происшествий с пострадавшими на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1.01-МБ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100,92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100,92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1.01-МБ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33,42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33,42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1.01-ОБ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534,00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7E68A3" w:rsidRPr="007E68A3" w:rsidTr="007E68A3">
        <w:trPr>
          <w:trHeight w:val="1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1.02 «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сотрудничества и взаимодействия между органами местного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самоуправления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1.03 «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деятельности комиссии по безопасности дорожного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движения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2 «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Профилактика дорожно-транспортных происшествий на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</w:t>
            </w: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E68A3" w:rsidRPr="007E68A3" w:rsidTr="007E68A3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публикаций в средствах массовой информации на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3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Количество выявленных административных правонарушений </w:t>
            </w: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(Глава 12 Кодекса об административных правонарушениях).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2.01 «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E68A3" w:rsidRPr="007E68A3" w:rsidTr="007E68A3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2.02 «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Размещение в средствах массовой информации на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3 «Повышение безопасности </w:t>
            </w:r>
            <w:proofErr w:type="gramStart"/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населения</w:t>
            </w:r>
            <w:proofErr w:type="gramEnd"/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222,71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1 436,58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 1 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защиты населения и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 от чрезвычайных ситуаций природного и техногенного характера»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1 427,46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 мероприятие   1.01 «Организация сотрудничества и взаимодействия между органами местного самоуправления </w:t>
            </w:r>
            <w:proofErr w:type="spell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Осташковского</w:t>
            </w:r>
            <w:proofErr w:type="spell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округа и ЗАТО Солнечный по обеспечению функционирования МКУ «Единая дежурно-диспетчерская служба МО «</w:t>
            </w:r>
            <w:proofErr w:type="spell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1 427,46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 мероприятие  1.03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проведенных заседаний"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2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мероприятий по обеспечению безопасности людей на водных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объектах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Солнечный, пожарной безопасности»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E68A3" w:rsidRPr="007E68A3" w:rsidTr="007E68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«Число пострадавших на водных объектах»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2.01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  <w:proofErr w:type="gramStart"/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мероприятий, проведенных в муниципальных учреждения культуры"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2.02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«Размещение на официальном сайте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7E68A3" w:rsidRPr="007E68A3" w:rsidTr="007E68A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2.03 </w:t>
            </w: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пожарной безопасности на </w:t>
            </w:r>
            <w:proofErr w:type="gramStart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8A3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3" w:rsidRPr="007E68A3" w:rsidRDefault="007E68A3" w:rsidP="007E68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68A3">
              <w:rPr>
                <w:rFonts w:ascii="Times New Roman" w:hAnsi="Times New Roman"/>
                <w:color w:val="000000"/>
              </w:rPr>
              <w:t>2018</w:t>
            </w:r>
          </w:p>
        </w:tc>
      </w:tr>
    </w:tbl>
    <w:p w:rsidR="00400A84" w:rsidRDefault="00400A84" w:rsidP="00302B0E">
      <w:pPr>
        <w:pStyle w:val="a3"/>
        <w:ind w:left="5390"/>
        <w:jc w:val="right"/>
      </w:pPr>
    </w:p>
    <w:sectPr w:rsidR="00400A84" w:rsidSect="007E68A3"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76" w:rsidRDefault="00F07476" w:rsidP="00AB6A4E">
      <w:pPr>
        <w:spacing w:after="0" w:line="240" w:lineRule="auto"/>
      </w:pPr>
      <w:r>
        <w:separator/>
      </w:r>
    </w:p>
  </w:endnote>
  <w:endnote w:type="continuationSeparator" w:id="0">
    <w:p w:rsidR="00F07476" w:rsidRDefault="00F07476" w:rsidP="00A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A4" w:rsidRDefault="00A853A4">
    <w:pPr>
      <w:pStyle w:val="a6"/>
      <w:jc w:val="right"/>
    </w:pPr>
  </w:p>
  <w:p w:rsidR="00A853A4" w:rsidRDefault="00A853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76" w:rsidRDefault="00F07476" w:rsidP="00AB6A4E">
      <w:pPr>
        <w:spacing w:after="0" w:line="240" w:lineRule="auto"/>
      </w:pPr>
      <w:r>
        <w:separator/>
      </w:r>
    </w:p>
  </w:footnote>
  <w:footnote w:type="continuationSeparator" w:id="0">
    <w:p w:rsidR="00F07476" w:rsidRDefault="00F07476" w:rsidP="00AB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73"/>
    <w:rsid w:val="00010FD8"/>
    <w:rsid w:val="0002630C"/>
    <w:rsid w:val="00036994"/>
    <w:rsid w:val="000404C7"/>
    <w:rsid w:val="0004082B"/>
    <w:rsid w:val="00084A07"/>
    <w:rsid w:val="000B1B66"/>
    <w:rsid w:val="000B41BB"/>
    <w:rsid w:val="000D09E7"/>
    <w:rsid w:val="00104A4A"/>
    <w:rsid w:val="001460FA"/>
    <w:rsid w:val="001633CF"/>
    <w:rsid w:val="001767A7"/>
    <w:rsid w:val="00181EC7"/>
    <w:rsid w:val="001875A4"/>
    <w:rsid w:val="00193F5D"/>
    <w:rsid w:val="001A5C71"/>
    <w:rsid w:val="001A64B7"/>
    <w:rsid w:val="001B2643"/>
    <w:rsid w:val="001E2107"/>
    <w:rsid w:val="001F3E49"/>
    <w:rsid w:val="001F4149"/>
    <w:rsid w:val="002072E8"/>
    <w:rsid w:val="002160DA"/>
    <w:rsid w:val="00232CC7"/>
    <w:rsid w:val="00247010"/>
    <w:rsid w:val="0025731C"/>
    <w:rsid w:val="002609A3"/>
    <w:rsid w:val="00270BA5"/>
    <w:rsid w:val="0028169F"/>
    <w:rsid w:val="0028299B"/>
    <w:rsid w:val="002B568F"/>
    <w:rsid w:val="002C4215"/>
    <w:rsid w:val="002F3EB2"/>
    <w:rsid w:val="00301BDD"/>
    <w:rsid w:val="00302B0E"/>
    <w:rsid w:val="00304825"/>
    <w:rsid w:val="003140D6"/>
    <w:rsid w:val="00326859"/>
    <w:rsid w:val="00351FBD"/>
    <w:rsid w:val="00370F77"/>
    <w:rsid w:val="00373C96"/>
    <w:rsid w:val="00387397"/>
    <w:rsid w:val="00391CF2"/>
    <w:rsid w:val="00394776"/>
    <w:rsid w:val="003B4DCC"/>
    <w:rsid w:val="003C0925"/>
    <w:rsid w:val="003E22F1"/>
    <w:rsid w:val="003F48A5"/>
    <w:rsid w:val="003F79B5"/>
    <w:rsid w:val="00400A84"/>
    <w:rsid w:val="00426A60"/>
    <w:rsid w:val="00436B90"/>
    <w:rsid w:val="00457867"/>
    <w:rsid w:val="00485E8D"/>
    <w:rsid w:val="00497A1B"/>
    <w:rsid w:val="004A12EE"/>
    <w:rsid w:val="004B09FD"/>
    <w:rsid w:val="004B3FF5"/>
    <w:rsid w:val="004C3A18"/>
    <w:rsid w:val="00501042"/>
    <w:rsid w:val="00515D39"/>
    <w:rsid w:val="00546767"/>
    <w:rsid w:val="005508DA"/>
    <w:rsid w:val="0056717C"/>
    <w:rsid w:val="005B5773"/>
    <w:rsid w:val="005D61FF"/>
    <w:rsid w:val="005E4349"/>
    <w:rsid w:val="005F1D4D"/>
    <w:rsid w:val="005F2AC6"/>
    <w:rsid w:val="005F7991"/>
    <w:rsid w:val="00630883"/>
    <w:rsid w:val="00641177"/>
    <w:rsid w:val="006618A0"/>
    <w:rsid w:val="006639C8"/>
    <w:rsid w:val="00671242"/>
    <w:rsid w:val="006A53F3"/>
    <w:rsid w:val="006C0000"/>
    <w:rsid w:val="006D466C"/>
    <w:rsid w:val="006F1E6C"/>
    <w:rsid w:val="00712696"/>
    <w:rsid w:val="00721CA3"/>
    <w:rsid w:val="00745B10"/>
    <w:rsid w:val="00751512"/>
    <w:rsid w:val="00761824"/>
    <w:rsid w:val="00794B8B"/>
    <w:rsid w:val="00794BC0"/>
    <w:rsid w:val="007A6943"/>
    <w:rsid w:val="007B0E51"/>
    <w:rsid w:val="007B5700"/>
    <w:rsid w:val="007C0BF3"/>
    <w:rsid w:val="007C4984"/>
    <w:rsid w:val="007E3FFA"/>
    <w:rsid w:val="007E68A3"/>
    <w:rsid w:val="00816EDE"/>
    <w:rsid w:val="008238BC"/>
    <w:rsid w:val="008368CE"/>
    <w:rsid w:val="00843D7B"/>
    <w:rsid w:val="00855513"/>
    <w:rsid w:val="008A2670"/>
    <w:rsid w:val="008E38CC"/>
    <w:rsid w:val="008E3FC9"/>
    <w:rsid w:val="009132E8"/>
    <w:rsid w:val="00913790"/>
    <w:rsid w:val="00916193"/>
    <w:rsid w:val="00962D99"/>
    <w:rsid w:val="00972A8A"/>
    <w:rsid w:val="00977E5D"/>
    <w:rsid w:val="00981FED"/>
    <w:rsid w:val="009B35B6"/>
    <w:rsid w:val="009B363C"/>
    <w:rsid w:val="00A10839"/>
    <w:rsid w:val="00A136F7"/>
    <w:rsid w:val="00A54A31"/>
    <w:rsid w:val="00A65494"/>
    <w:rsid w:val="00A853A4"/>
    <w:rsid w:val="00AA1D2C"/>
    <w:rsid w:val="00AA40C4"/>
    <w:rsid w:val="00AA7F1E"/>
    <w:rsid w:val="00AB6A4E"/>
    <w:rsid w:val="00AE4ADF"/>
    <w:rsid w:val="00AF4305"/>
    <w:rsid w:val="00B1508F"/>
    <w:rsid w:val="00B15F49"/>
    <w:rsid w:val="00B25A3C"/>
    <w:rsid w:val="00B354A8"/>
    <w:rsid w:val="00B602F2"/>
    <w:rsid w:val="00B862A9"/>
    <w:rsid w:val="00B9571B"/>
    <w:rsid w:val="00BA7783"/>
    <w:rsid w:val="00BC7497"/>
    <w:rsid w:val="00BD2B3A"/>
    <w:rsid w:val="00BD45A9"/>
    <w:rsid w:val="00BD4D76"/>
    <w:rsid w:val="00BD7714"/>
    <w:rsid w:val="00BE30DC"/>
    <w:rsid w:val="00BF1C91"/>
    <w:rsid w:val="00BF7ED2"/>
    <w:rsid w:val="00C01D5D"/>
    <w:rsid w:val="00C134AB"/>
    <w:rsid w:val="00C5202C"/>
    <w:rsid w:val="00C7447E"/>
    <w:rsid w:val="00C779B8"/>
    <w:rsid w:val="00CA4D54"/>
    <w:rsid w:val="00CB235B"/>
    <w:rsid w:val="00CD2EF5"/>
    <w:rsid w:val="00CF4485"/>
    <w:rsid w:val="00D107AF"/>
    <w:rsid w:val="00D579AF"/>
    <w:rsid w:val="00D60837"/>
    <w:rsid w:val="00D63668"/>
    <w:rsid w:val="00D815A2"/>
    <w:rsid w:val="00D81D8C"/>
    <w:rsid w:val="00D97DF4"/>
    <w:rsid w:val="00DA12EC"/>
    <w:rsid w:val="00DB4EB1"/>
    <w:rsid w:val="00DC0BBE"/>
    <w:rsid w:val="00DC6511"/>
    <w:rsid w:val="00E1741C"/>
    <w:rsid w:val="00E20301"/>
    <w:rsid w:val="00E4141E"/>
    <w:rsid w:val="00E6057A"/>
    <w:rsid w:val="00E77941"/>
    <w:rsid w:val="00E82D07"/>
    <w:rsid w:val="00E96439"/>
    <w:rsid w:val="00EB6A29"/>
    <w:rsid w:val="00F07476"/>
    <w:rsid w:val="00F206F7"/>
    <w:rsid w:val="00F2375B"/>
    <w:rsid w:val="00F504AA"/>
    <w:rsid w:val="00FA0122"/>
    <w:rsid w:val="00FB2FC9"/>
    <w:rsid w:val="00FD03E3"/>
    <w:rsid w:val="00FD6827"/>
    <w:rsid w:val="00FD6869"/>
    <w:rsid w:val="00FE1789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546767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1">
    <w:name w:val="Table Grid"/>
    <w:basedOn w:val="a1"/>
    <w:uiPriority w:val="59"/>
    <w:rsid w:val="0054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A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4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msonormal0">
    <w:name w:val="msonormal"/>
    <w:basedOn w:val="a"/>
    <w:rsid w:val="007E6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E6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546767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1">
    <w:name w:val="Table Grid"/>
    <w:basedOn w:val="a1"/>
    <w:uiPriority w:val="59"/>
    <w:rsid w:val="0054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A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4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msonormal0">
    <w:name w:val="msonormal"/>
    <w:basedOn w:val="a"/>
    <w:rsid w:val="007E6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E6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3261B-837E-4663-BB6A-4DDA978C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 ЗАТО Солнечный</dc:creator>
  <cp:lastModifiedBy>Nika Nika</cp:lastModifiedBy>
  <cp:revision>2</cp:revision>
  <cp:lastPrinted>2018-03-28T05:18:00Z</cp:lastPrinted>
  <dcterms:created xsi:type="dcterms:W3CDTF">2019-12-27T09:09:00Z</dcterms:created>
  <dcterms:modified xsi:type="dcterms:W3CDTF">2019-12-27T09:09:00Z</dcterms:modified>
</cp:coreProperties>
</file>