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61" w:rsidRDefault="001D4EAC" w:rsidP="002279D3">
      <w:pPr>
        <w:tabs>
          <w:tab w:val="left" w:pos="1134"/>
        </w:tabs>
        <w:ind w:firstLine="708"/>
        <w:jc w:val="both"/>
        <w:rPr>
          <w:szCs w:val="24"/>
        </w:rPr>
      </w:pPr>
      <w:r w:rsidRPr="002279D3">
        <w:rPr>
          <w:szCs w:val="24"/>
        </w:rPr>
        <w:t xml:space="preserve">1.1. </w:t>
      </w:r>
      <w:r w:rsidR="00905861" w:rsidRPr="002279D3">
        <w:rPr>
          <w:szCs w:val="24"/>
        </w:rPr>
        <w:t xml:space="preserve"> пункт</w:t>
      </w:r>
      <w:r w:rsidR="007F4D78" w:rsidRPr="002279D3">
        <w:rPr>
          <w:szCs w:val="24"/>
        </w:rPr>
        <w:t xml:space="preserve"> 8</w:t>
      </w:r>
      <w:r w:rsidR="00905861" w:rsidRPr="002279D3">
        <w:rPr>
          <w:szCs w:val="24"/>
        </w:rPr>
        <w:t xml:space="preserve"> раздела </w:t>
      </w:r>
      <w:r w:rsidR="007F4D78" w:rsidRPr="002279D3">
        <w:rPr>
          <w:szCs w:val="24"/>
          <w:lang w:val="en-US"/>
        </w:rPr>
        <w:t>II</w:t>
      </w:r>
      <w:r w:rsidR="00905861" w:rsidRPr="002279D3">
        <w:rPr>
          <w:szCs w:val="24"/>
        </w:rPr>
        <w:t xml:space="preserve"> Положения изложить в следующей редакции:</w:t>
      </w:r>
    </w:p>
    <w:p w:rsidR="00B9333A" w:rsidRPr="002279D3" w:rsidRDefault="00B9333A" w:rsidP="002279D3">
      <w:pPr>
        <w:tabs>
          <w:tab w:val="left" w:pos="1134"/>
        </w:tabs>
        <w:ind w:firstLine="708"/>
        <w:jc w:val="both"/>
        <w:rPr>
          <w:szCs w:val="24"/>
        </w:rPr>
      </w:pPr>
    </w:p>
    <w:p w:rsidR="007F4D78" w:rsidRPr="002279D3" w:rsidRDefault="002279D3" w:rsidP="002279D3">
      <w:pPr>
        <w:ind w:firstLine="709"/>
        <w:jc w:val="both"/>
        <w:rPr>
          <w:szCs w:val="24"/>
        </w:rPr>
      </w:pPr>
      <w:r w:rsidRPr="002279D3">
        <w:rPr>
          <w:szCs w:val="24"/>
        </w:rPr>
        <w:t>«</w:t>
      </w:r>
      <w:r w:rsidR="007F4D78" w:rsidRPr="002279D3">
        <w:rPr>
          <w:szCs w:val="24"/>
        </w:rPr>
        <w:t xml:space="preserve">8. Должностные оклады работников, занимающих должности служащих культуры и искусства, квалификационные </w:t>
      </w:r>
      <w:hyperlink r:id="rId8" w:history="1">
        <w:r w:rsidR="007F4D78" w:rsidRPr="002279D3">
          <w:rPr>
            <w:rStyle w:val="ad"/>
            <w:color w:val="auto"/>
            <w:szCs w:val="24"/>
          </w:rPr>
          <w:t>характеристики</w:t>
        </w:r>
      </w:hyperlink>
      <w:r w:rsidR="007F4D78" w:rsidRPr="002279D3">
        <w:rPr>
          <w:szCs w:val="24"/>
        </w:rPr>
        <w:t xml:space="preserve"> которых утверждены Приказом Министерства здравоохранения и социального развития Российской Федерации от 30.03.2011 № 251н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культуры, искусства и кинематографии», устанавливаются в следующих размерах:</w:t>
      </w:r>
    </w:p>
    <w:p w:rsidR="007F4D78" w:rsidRPr="002279D3" w:rsidRDefault="007F4D78" w:rsidP="002279D3">
      <w:pPr>
        <w:ind w:firstLine="709"/>
        <w:jc w:val="both"/>
        <w:rPr>
          <w:szCs w:val="24"/>
        </w:rPr>
      </w:pPr>
    </w:p>
    <w:p w:rsidR="007F4D78" w:rsidRPr="002279D3" w:rsidRDefault="007F4D78" w:rsidP="002279D3">
      <w:pPr>
        <w:jc w:val="center"/>
        <w:rPr>
          <w:szCs w:val="24"/>
        </w:rPr>
      </w:pPr>
      <w:r w:rsidRPr="002279D3">
        <w:rPr>
          <w:szCs w:val="24"/>
        </w:rPr>
        <w:t>Должности работников, занятых в библиотеках</w:t>
      </w:r>
    </w:p>
    <w:p w:rsidR="007F4D78" w:rsidRPr="002279D3" w:rsidRDefault="007F4D78" w:rsidP="002279D3">
      <w:pPr>
        <w:jc w:val="center"/>
        <w:rPr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7F4D78" w:rsidRPr="002279D3" w:rsidTr="00491F3B">
        <w:tc>
          <w:tcPr>
            <w:tcW w:w="6799" w:type="dxa"/>
          </w:tcPr>
          <w:p w:rsidR="007F4D78" w:rsidRPr="002279D3" w:rsidRDefault="007F4D78" w:rsidP="002279D3">
            <w:pPr>
              <w:jc w:val="center"/>
              <w:rPr>
                <w:szCs w:val="24"/>
              </w:rPr>
            </w:pPr>
            <w:r w:rsidRPr="002279D3">
              <w:rPr>
                <w:szCs w:val="24"/>
              </w:rPr>
              <w:t>Наименование должностей</w:t>
            </w:r>
          </w:p>
        </w:tc>
        <w:tc>
          <w:tcPr>
            <w:tcW w:w="2546" w:type="dxa"/>
          </w:tcPr>
          <w:p w:rsidR="007F4D78" w:rsidRPr="002279D3" w:rsidRDefault="007F4D78" w:rsidP="002279D3">
            <w:pPr>
              <w:jc w:val="center"/>
              <w:rPr>
                <w:szCs w:val="24"/>
              </w:rPr>
            </w:pPr>
            <w:r w:rsidRPr="002279D3">
              <w:rPr>
                <w:szCs w:val="24"/>
              </w:rPr>
              <w:t>Должностные оклады,</w:t>
            </w:r>
            <w:r w:rsidRPr="002279D3">
              <w:rPr>
                <w:szCs w:val="24"/>
                <w:lang w:val="en-US"/>
              </w:rPr>
              <w:t xml:space="preserve"> </w:t>
            </w:r>
            <w:r w:rsidRPr="002279D3">
              <w:rPr>
                <w:szCs w:val="24"/>
              </w:rPr>
              <w:t>руб.</w:t>
            </w:r>
          </w:p>
        </w:tc>
      </w:tr>
      <w:tr w:rsidR="007F4D78" w:rsidRPr="002279D3" w:rsidTr="00491F3B">
        <w:tc>
          <w:tcPr>
            <w:tcW w:w="6799" w:type="dxa"/>
          </w:tcPr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Начальник общего отдела</w:t>
            </w:r>
          </w:p>
        </w:tc>
        <w:tc>
          <w:tcPr>
            <w:tcW w:w="2546" w:type="dxa"/>
          </w:tcPr>
          <w:p w:rsidR="007F4D78" w:rsidRPr="002279D3" w:rsidRDefault="007F4D78" w:rsidP="002279D3">
            <w:pPr>
              <w:jc w:val="center"/>
              <w:rPr>
                <w:szCs w:val="24"/>
                <w:lang w:val="en-US"/>
              </w:rPr>
            </w:pPr>
            <w:r w:rsidRPr="002279D3">
              <w:rPr>
                <w:szCs w:val="24"/>
                <w:lang w:val="en-US"/>
              </w:rPr>
              <w:t>8698</w:t>
            </w:r>
          </w:p>
        </w:tc>
      </w:tr>
      <w:tr w:rsidR="007F4D78" w:rsidRPr="002279D3" w:rsidTr="00491F3B">
        <w:tc>
          <w:tcPr>
            <w:tcW w:w="6799" w:type="dxa"/>
          </w:tcPr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Заведующий отделом (сектором) библиотеки, централизованной библиотечной системы</w:t>
            </w:r>
          </w:p>
        </w:tc>
        <w:tc>
          <w:tcPr>
            <w:tcW w:w="2546" w:type="dxa"/>
          </w:tcPr>
          <w:p w:rsidR="007F4D78" w:rsidRPr="002279D3" w:rsidRDefault="007F4D78" w:rsidP="002279D3">
            <w:pPr>
              <w:jc w:val="center"/>
              <w:rPr>
                <w:szCs w:val="24"/>
                <w:lang w:val="en-US"/>
              </w:rPr>
            </w:pPr>
            <w:r w:rsidRPr="002279D3">
              <w:rPr>
                <w:szCs w:val="24"/>
                <w:lang w:val="en-US"/>
              </w:rPr>
              <w:t>8905</w:t>
            </w:r>
          </w:p>
        </w:tc>
      </w:tr>
      <w:tr w:rsidR="007F4D78" w:rsidRPr="002279D3" w:rsidTr="00491F3B">
        <w:tc>
          <w:tcPr>
            <w:tcW w:w="6799" w:type="dxa"/>
          </w:tcPr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Помощник директора (генерального директора) библиотеки, централизованной библиотечной системы</w:t>
            </w:r>
          </w:p>
        </w:tc>
        <w:tc>
          <w:tcPr>
            <w:tcW w:w="2546" w:type="dxa"/>
          </w:tcPr>
          <w:p w:rsidR="007F4D78" w:rsidRPr="002279D3" w:rsidRDefault="007F4D78" w:rsidP="002279D3">
            <w:pPr>
              <w:jc w:val="center"/>
              <w:rPr>
                <w:szCs w:val="24"/>
                <w:lang w:val="en-US"/>
              </w:rPr>
            </w:pPr>
            <w:r w:rsidRPr="002279D3">
              <w:rPr>
                <w:szCs w:val="24"/>
                <w:lang w:val="en-US"/>
              </w:rPr>
              <w:t>8135</w:t>
            </w:r>
          </w:p>
        </w:tc>
      </w:tr>
      <w:tr w:rsidR="007F4D78" w:rsidRPr="002279D3" w:rsidTr="00491F3B">
        <w:tc>
          <w:tcPr>
            <w:tcW w:w="6799" w:type="dxa"/>
          </w:tcPr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Главный библиотекарь, главный библиограф</w:t>
            </w:r>
          </w:p>
        </w:tc>
        <w:tc>
          <w:tcPr>
            <w:tcW w:w="2546" w:type="dxa"/>
          </w:tcPr>
          <w:p w:rsidR="007F4D78" w:rsidRPr="002279D3" w:rsidRDefault="007F4D78" w:rsidP="002279D3">
            <w:pPr>
              <w:jc w:val="center"/>
              <w:rPr>
                <w:szCs w:val="24"/>
                <w:lang w:val="en-US"/>
              </w:rPr>
            </w:pPr>
            <w:r w:rsidRPr="002279D3">
              <w:rPr>
                <w:szCs w:val="24"/>
                <w:lang w:val="en-US"/>
              </w:rPr>
              <w:t>9178</w:t>
            </w:r>
          </w:p>
        </w:tc>
      </w:tr>
      <w:tr w:rsidR="007F4D78" w:rsidRPr="002279D3" w:rsidTr="00491F3B">
        <w:tc>
          <w:tcPr>
            <w:tcW w:w="6799" w:type="dxa"/>
          </w:tcPr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Библиотекарь, библиограф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Ведущий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Первой категории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Второй категории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Без категории</w:t>
            </w:r>
          </w:p>
        </w:tc>
        <w:tc>
          <w:tcPr>
            <w:tcW w:w="2546" w:type="dxa"/>
          </w:tcPr>
          <w:p w:rsidR="007F4D78" w:rsidRPr="002279D3" w:rsidRDefault="007F4D78" w:rsidP="002279D3">
            <w:pPr>
              <w:jc w:val="center"/>
              <w:rPr>
                <w:szCs w:val="24"/>
              </w:rPr>
            </w:pPr>
          </w:p>
          <w:p w:rsidR="007F4D78" w:rsidRPr="002279D3" w:rsidRDefault="007F4D78" w:rsidP="002279D3">
            <w:pPr>
              <w:jc w:val="center"/>
              <w:rPr>
                <w:szCs w:val="24"/>
                <w:lang w:val="en-US"/>
              </w:rPr>
            </w:pPr>
            <w:r w:rsidRPr="002279D3">
              <w:rPr>
                <w:szCs w:val="24"/>
                <w:lang w:val="en-US"/>
              </w:rPr>
              <w:t>8148</w:t>
            </w:r>
          </w:p>
          <w:p w:rsidR="007F4D78" w:rsidRPr="002279D3" w:rsidRDefault="007F4D78" w:rsidP="002279D3">
            <w:pPr>
              <w:jc w:val="center"/>
              <w:rPr>
                <w:szCs w:val="24"/>
                <w:lang w:val="en-US"/>
              </w:rPr>
            </w:pPr>
            <w:r w:rsidRPr="002279D3">
              <w:rPr>
                <w:szCs w:val="24"/>
              </w:rPr>
              <w:t>7</w:t>
            </w:r>
            <w:r w:rsidRPr="002279D3">
              <w:rPr>
                <w:szCs w:val="24"/>
                <w:lang w:val="en-US"/>
              </w:rPr>
              <w:t>909</w:t>
            </w:r>
          </w:p>
          <w:p w:rsidR="007F4D78" w:rsidRPr="002279D3" w:rsidRDefault="007F4D78" w:rsidP="002279D3">
            <w:pPr>
              <w:jc w:val="center"/>
              <w:rPr>
                <w:szCs w:val="24"/>
                <w:lang w:val="en-US"/>
              </w:rPr>
            </w:pPr>
            <w:r w:rsidRPr="002279D3">
              <w:rPr>
                <w:szCs w:val="24"/>
              </w:rPr>
              <w:t>7</w:t>
            </w:r>
            <w:r w:rsidRPr="002279D3">
              <w:rPr>
                <w:szCs w:val="24"/>
                <w:lang w:val="en-US"/>
              </w:rPr>
              <w:t>684</w:t>
            </w:r>
          </w:p>
          <w:p w:rsidR="007F4D78" w:rsidRPr="002279D3" w:rsidRDefault="007F4D78" w:rsidP="002279D3">
            <w:pPr>
              <w:jc w:val="center"/>
              <w:rPr>
                <w:szCs w:val="24"/>
                <w:lang w:val="en-US"/>
              </w:rPr>
            </w:pPr>
            <w:r w:rsidRPr="002279D3">
              <w:rPr>
                <w:szCs w:val="24"/>
              </w:rPr>
              <w:t>7</w:t>
            </w:r>
            <w:r w:rsidRPr="002279D3">
              <w:rPr>
                <w:szCs w:val="24"/>
                <w:lang w:val="en-US"/>
              </w:rPr>
              <w:t>459</w:t>
            </w:r>
          </w:p>
        </w:tc>
      </w:tr>
      <w:tr w:rsidR="007F4D78" w:rsidRPr="002279D3" w:rsidTr="00491F3B">
        <w:tc>
          <w:tcPr>
            <w:tcW w:w="6799" w:type="dxa"/>
          </w:tcPr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Библиотекарь – каталогизатор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Первой категории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Второй категории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Без категории</w:t>
            </w:r>
          </w:p>
        </w:tc>
        <w:tc>
          <w:tcPr>
            <w:tcW w:w="2546" w:type="dxa"/>
          </w:tcPr>
          <w:p w:rsidR="007F4D78" w:rsidRPr="002279D3" w:rsidRDefault="007F4D78" w:rsidP="002279D3">
            <w:pPr>
              <w:jc w:val="center"/>
              <w:rPr>
                <w:szCs w:val="24"/>
              </w:rPr>
            </w:pPr>
          </w:p>
          <w:p w:rsidR="007F4D78" w:rsidRPr="002279D3" w:rsidRDefault="007F4D78" w:rsidP="002279D3">
            <w:pPr>
              <w:jc w:val="center"/>
              <w:rPr>
                <w:szCs w:val="24"/>
                <w:lang w:val="en-US"/>
              </w:rPr>
            </w:pPr>
            <w:r w:rsidRPr="002279D3">
              <w:rPr>
                <w:szCs w:val="24"/>
              </w:rPr>
              <w:t>7</w:t>
            </w:r>
            <w:r w:rsidRPr="002279D3">
              <w:rPr>
                <w:szCs w:val="24"/>
                <w:lang w:val="en-US"/>
              </w:rPr>
              <w:t>909</w:t>
            </w:r>
          </w:p>
          <w:p w:rsidR="007F4D78" w:rsidRPr="002279D3" w:rsidRDefault="007F4D78" w:rsidP="002279D3">
            <w:pPr>
              <w:jc w:val="center"/>
              <w:rPr>
                <w:szCs w:val="24"/>
                <w:lang w:val="en-US"/>
              </w:rPr>
            </w:pPr>
            <w:r w:rsidRPr="002279D3">
              <w:rPr>
                <w:szCs w:val="24"/>
                <w:lang w:val="en-US"/>
              </w:rPr>
              <w:t>7684</w:t>
            </w:r>
          </w:p>
          <w:p w:rsidR="007F4D78" w:rsidRPr="002279D3" w:rsidRDefault="007F4D78" w:rsidP="002279D3">
            <w:pPr>
              <w:jc w:val="center"/>
              <w:rPr>
                <w:szCs w:val="24"/>
                <w:lang w:val="en-US"/>
              </w:rPr>
            </w:pPr>
            <w:r w:rsidRPr="002279D3">
              <w:rPr>
                <w:szCs w:val="24"/>
              </w:rPr>
              <w:t>7</w:t>
            </w:r>
            <w:r w:rsidRPr="002279D3">
              <w:rPr>
                <w:szCs w:val="24"/>
                <w:lang w:val="en-US"/>
              </w:rPr>
              <w:t>459</w:t>
            </w:r>
          </w:p>
        </w:tc>
      </w:tr>
      <w:tr w:rsidR="007F4D78" w:rsidRPr="002279D3" w:rsidTr="00491F3B">
        <w:tc>
          <w:tcPr>
            <w:tcW w:w="6799" w:type="dxa"/>
          </w:tcPr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Методист централизованной библиотечной системы, библиотеки, музея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Ведущий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Первой категории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Второй категории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Без категории</w:t>
            </w:r>
          </w:p>
        </w:tc>
        <w:tc>
          <w:tcPr>
            <w:tcW w:w="2546" w:type="dxa"/>
          </w:tcPr>
          <w:p w:rsidR="007F4D78" w:rsidRPr="002279D3" w:rsidRDefault="007F4D78" w:rsidP="002279D3">
            <w:pPr>
              <w:jc w:val="center"/>
              <w:rPr>
                <w:szCs w:val="24"/>
              </w:rPr>
            </w:pPr>
          </w:p>
          <w:p w:rsidR="007F4D78" w:rsidRPr="002279D3" w:rsidRDefault="007F4D78" w:rsidP="002279D3">
            <w:pPr>
              <w:jc w:val="center"/>
              <w:rPr>
                <w:szCs w:val="24"/>
              </w:rPr>
            </w:pPr>
          </w:p>
          <w:p w:rsidR="007F4D78" w:rsidRPr="002279D3" w:rsidRDefault="007F4D78" w:rsidP="002279D3">
            <w:pPr>
              <w:jc w:val="center"/>
              <w:rPr>
                <w:szCs w:val="24"/>
                <w:lang w:val="en-US"/>
              </w:rPr>
            </w:pPr>
            <w:r w:rsidRPr="002279D3">
              <w:rPr>
                <w:szCs w:val="24"/>
                <w:lang w:val="en-US"/>
              </w:rPr>
              <w:t>8397</w:t>
            </w:r>
          </w:p>
          <w:p w:rsidR="007F4D78" w:rsidRPr="002279D3" w:rsidRDefault="007F4D78" w:rsidP="002279D3">
            <w:pPr>
              <w:jc w:val="center"/>
              <w:rPr>
                <w:szCs w:val="24"/>
                <w:lang w:val="en-US"/>
              </w:rPr>
            </w:pPr>
            <w:r w:rsidRPr="002279D3">
              <w:rPr>
                <w:szCs w:val="24"/>
                <w:lang w:val="en-US"/>
              </w:rPr>
              <w:t>8148</w:t>
            </w:r>
          </w:p>
          <w:p w:rsidR="007F4D78" w:rsidRPr="002279D3" w:rsidRDefault="007F4D78" w:rsidP="002279D3">
            <w:pPr>
              <w:jc w:val="center"/>
              <w:rPr>
                <w:szCs w:val="24"/>
                <w:lang w:val="en-US"/>
              </w:rPr>
            </w:pPr>
            <w:r w:rsidRPr="002279D3">
              <w:rPr>
                <w:szCs w:val="24"/>
                <w:lang w:val="en-US"/>
              </w:rPr>
              <w:t>7909</w:t>
            </w:r>
          </w:p>
          <w:p w:rsidR="007F4D78" w:rsidRPr="002279D3" w:rsidRDefault="007F4D78" w:rsidP="002279D3">
            <w:pPr>
              <w:jc w:val="center"/>
              <w:rPr>
                <w:szCs w:val="24"/>
                <w:lang w:val="en-US"/>
              </w:rPr>
            </w:pPr>
            <w:r w:rsidRPr="002279D3">
              <w:rPr>
                <w:szCs w:val="24"/>
              </w:rPr>
              <w:t>7</w:t>
            </w:r>
            <w:r w:rsidRPr="002279D3">
              <w:rPr>
                <w:szCs w:val="24"/>
                <w:lang w:val="en-US"/>
              </w:rPr>
              <w:t>459</w:t>
            </w:r>
          </w:p>
        </w:tc>
      </w:tr>
    </w:tbl>
    <w:p w:rsidR="007F4D78" w:rsidRPr="002279D3" w:rsidRDefault="007F4D78" w:rsidP="002279D3">
      <w:pPr>
        <w:jc w:val="center"/>
        <w:rPr>
          <w:szCs w:val="24"/>
        </w:rPr>
      </w:pPr>
    </w:p>
    <w:p w:rsidR="007F4D78" w:rsidRPr="002279D3" w:rsidRDefault="007F4D78" w:rsidP="002279D3">
      <w:pPr>
        <w:jc w:val="center"/>
        <w:rPr>
          <w:szCs w:val="24"/>
        </w:rPr>
      </w:pPr>
      <w:r w:rsidRPr="002279D3">
        <w:rPr>
          <w:szCs w:val="24"/>
        </w:rPr>
        <w:t>Должности работников, занятых в культурно-досуговых организациях, центрах (домах народного творчества), дворцах и домах культуры, парках культуры и отдыха, центрах досуга, кинотеатрах и других аналогичных учреждениях культурно-досугового типа</w:t>
      </w:r>
    </w:p>
    <w:p w:rsidR="007F4D78" w:rsidRPr="002279D3" w:rsidRDefault="007F4D78" w:rsidP="002279D3">
      <w:pPr>
        <w:rPr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467"/>
        <w:gridCol w:w="2104"/>
      </w:tblGrid>
      <w:tr w:rsidR="007F4D78" w:rsidRPr="002279D3" w:rsidTr="00491F3B">
        <w:trPr>
          <w:trHeight w:val="230"/>
        </w:trPr>
        <w:tc>
          <w:tcPr>
            <w:tcW w:w="0" w:type="auto"/>
            <w:vAlign w:val="center"/>
          </w:tcPr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Наименование должностей</w:t>
            </w:r>
          </w:p>
        </w:tc>
        <w:tc>
          <w:tcPr>
            <w:tcW w:w="0" w:type="auto"/>
          </w:tcPr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Должностные оклады, рублей</w:t>
            </w:r>
          </w:p>
        </w:tc>
      </w:tr>
      <w:tr w:rsidR="007F4D78" w:rsidRPr="002279D3" w:rsidTr="00491F3B">
        <w:trPr>
          <w:trHeight w:val="479"/>
        </w:trPr>
        <w:tc>
          <w:tcPr>
            <w:tcW w:w="0" w:type="auto"/>
          </w:tcPr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Художественный руководитель, художественный руководитель филиала организации культуры клубного типа (централизованной (</w:t>
            </w:r>
            <w:proofErr w:type="spellStart"/>
            <w:r w:rsidRPr="002279D3">
              <w:rPr>
                <w:szCs w:val="24"/>
              </w:rPr>
              <w:t>межпоселенческой</w:t>
            </w:r>
            <w:proofErr w:type="spellEnd"/>
            <w:r w:rsidRPr="002279D3">
              <w:rPr>
                <w:szCs w:val="24"/>
              </w:rPr>
              <w:t>) клубной системы)</w:t>
            </w:r>
          </w:p>
        </w:tc>
        <w:tc>
          <w:tcPr>
            <w:tcW w:w="0" w:type="auto"/>
            <w:vAlign w:val="center"/>
          </w:tcPr>
          <w:p w:rsidR="007F4D78" w:rsidRPr="002279D3" w:rsidRDefault="007F4D78" w:rsidP="002279D3">
            <w:pPr>
              <w:rPr>
                <w:szCs w:val="24"/>
                <w:lang w:val="en-US"/>
              </w:rPr>
            </w:pPr>
            <w:r w:rsidRPr="002279D3">
              <w:rPr>
                <w:rFonts w:eastAsia="Calibri"/>
                <w:szCs w:val="24"/>
                <w:lang w:val="en-US"/>
              </w:rPr>
              <w:t>10496</w:t>
            </w:r>
          </w:p>
        </w:tc>
      </w:tr>
      <w:tr w:rsidR="007F4D78" w:rsidRPr="002279D3" w:rsidTr="00491F3B">
        <w:tc>
          <w:tcPr>
            <w:tcW w:w="0" w:type="auto"/>
          </w:tcPr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Заведующий отделом (сектором) культурно-досуговых организаций клубного типа, парков культуры и отдыха, городских садов, других аналогичных культурно-досуговых организаций</w:t>
            </w:r>
          </w:p>
        </w:tc>
        <w:tc>
          <w:tcPr>
            <w:tcW w:w="0" w:type="auto"/>
            <w:vAlign w:val="center"/>
          </w:tcPr>
          <w:p w:rsidR="007F4D78" w:rsidRPr="002279D3" w:rsidRDefault="007F4D78" w:rsidP="002279D3">
            <w:pPr>
              <w:rPr>
                <w:szCs w:val="24"/>
                <w:lang w:val="en-US"/>
              </w:rPr>
            </w:pPr>
            <w:r w:rsidRPr="002279D3">
              <w:rPr>
                <w:rFonts w:eastAsia="Calibri"/>
                <w:szCs w:val="24"/>
                <w:lang w:val="en-US"/>
              </w:rPr>
              <w:t>9178</w:t>
            </w:r>
          </w:p>
        </w:tc>
      </w:tr>
      <w:tr w:rsidR="007F4D78" w:rsidRPr="002279D3" w:rsidTr="00491F3B">
        <w:tc>
          <w:tcPr>
            <w:tcW w:w="0" w:type="auto"/>
          </w:tcPr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Балетмейстер хореографического коллектива (студии), ансамбля песни и танца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высшая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первой категории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второй категории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lastRenderedPageBreak/>
              <w:t>без категории</w:t>
            </w:r>
          </w:p>
        </w:tc>
        <w:tc>
          <w:tcPr>
            <w:tcW w:w="0" w:type="auto"/>
            <w:vAlign w:val="center"/>
          </w:tcPr>
          <w:p w:rsidR="007F4D78" w:rsidRPr="002279D3" w:rsidRDefault="007F4D78" w:rsidP="002279D3">
            <w:pPr>
              <w:rPr>
                <w:szCs w:val="24"/>
              </w:rPr>
            </w:pPr>
          </w:p>
          <w:p w:rsidR="007F4D78" w:rsidRPr="002279D3" w:rsidRDefault="007F4D78" w:rsidP="002279D3">
            <w:pPr>
              <w:rPr>
                <w:rFonts w:eastAsia="Calibri"/>
                <w:szCs w:val="24"/>
              </w:rPr>
            </w:pPr>
          </w:p>
          <w:p w:rsidR="007F4D78" w:rsidRPr="002279D3" w:rsidRDefault="007F4D78" w:rsidP="002279D3">
            <w:pPr>
              <w:rPr>
                <w:rFonts w:eastAsia="Calibri"/>
                <w:szCs w:val="24"/>
              </w:rPr>
            </w:pPr>
            <w:r w:rsidRPr="002279D3">
              <w:rPr>
                <w:rFonts w:eastAsia="Calibri"/>
                <w:szCs w:val="24"/>
              </w:rPr>
              <w:t>9172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rFonts w:eastAsia="Calibri"/>
                <w:szCs w:val="24"/>
              </w:rPr>
              <w:t>8905</w:t>
            </w:r>
          </w:p>
          <w:p w:rsidR="007F4D78" w:rsidRPr="002279D3" w:rsidRDefault="007F4D78" w:rsidP="002279D3">
            <w:pPr>
              <w:rPr>
                <w:rFonts w:eastAsia="Calibri"/>
                <w:szCs w:val="24"/>
              </w:rPr>
            </w:pPr>
            <w:r w:rsidRPr="002279D3">
              <w:rPr>
                <w:rFonts w:eastAsia="Calibri"/>
                <w:szCs w:val="24"/>
              </w:rPr>
              <w:t>8771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rFonts w:eastAsia="Calibri"/>
                <w:szCs w:val="24"/>
              </w:rPr>
              <w:lastRenderedPageBreak/>
              <w:t>8698</w:t>
            </w:r>
          </w:p>
        </w:tc>
      </w:tr>
      <w:tr w:rsidR="007F4D78" w:rsidRPr="002279D3" w:rsidTr="00491F3B">
        <w:tc>
          <w:tcPr>
            <w:tcW w:w="0" w:type="auto"/>
          </w:tcPr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lastRenderedPageBreak/>
              <w:t>Аккомпаниатор</w:t>
            </w:r>
          </w:p>
        </w:tc>
        <w:tc>
          <w:tcPr>
            <w:tcW w:w="0" w:type="auto"/>
            <w:vAlign w:val="center"/>
          </w:tcPr>
          <w:p w:rsidR="007F4D78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8148</w:t>
            </w:r>
          </w:p>
        </w:tc>
      </w:tr>
      <w:tr w:rsidR="007F4D78" w:rsidRPr="002279D3" w:rsidTr="00491F3B">
        <w:tc>
          <w:tcPr>
            <w:tcW w:w="0" w:type="auto"/>
          </w:tcPr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Руководитель клубного формирования (любительского объединения, студии, коллектива самодеятельного искусства, клуба по интересам)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первой категории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второй категории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без категории</w:t>
            </w:r>
          </w:p>
        </w:tc>
        <w:tc>
          <w:tcPr>
            <w:tcW w:w="0" w:type="auto"/>
            <w:vAlign w:val="center"/>
          </w:tcPr>
          <w:p w:rsidR="007F4D78" w:rsidRPr="002279D3" w:rsidRDefault="007F4D78" w:rsidP="002279D3">
            <w:pPr>
              <w:rPr>
                <w:szCs w:val="24"/>
              </w:rPr>
            </w:pPr>
          </w:p>
          <w:p w:rsidR="007F4D78" w:rsidRPr="002279D3" w:rsidRDefault="007F4D78" w:rsidP="002279D3">
            <w:pPr>
              <w:rPr>
                <w:szCs w:val="24"/>
              </w:rPr>
            </w:pPr>
          </w:p>
          <w:p w:rsidR="005D4D2B" w:rsidRPr="002279D3" w:rsidRDefault="005D4D2B" w:rsidP="002279D3">
            <w:pPr>
              <w:rPr>
                <w:szCs w:val="24"/>
              </w:rPr>
            </w:pP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rFonts w:eastAsia="Calibri"/>
                <w:szCs w:val="24"/>
              </w:rPr>
              <w:t>8</w:t>
            </w:r>
            <w:r w:rsidR="005D4D2B" w:rsidRPr="002279D3">
              <w:rPr>
                <w:rFonts w:eastAsia="Calibri"/>
                <w:szCs w:val="24"/>
              </w:rPr>
              <w:t>905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rFonts w:eastAsia="Calibri"/>
                <w:szCs w:val="24"/>
              </w:rPr>
              <w:t>8</w:t>
            </w:r>
            <w:r w:rsidR="005D4D2B" w:rsidRPr="002279D3">
              <w:rPr>
                <w:rFonts w:eastAsia="Calibri"/>
                <w:szCs w:val="24"/>
              </w:rPr>
              <w:t>771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rFonts w:eastAsia="Calibri"/>
                <w:szCs w:val="24"/>
              </w:rPr>
              <w:t>8</w:t>
            </w:r>
            <w:r w:rsidR="005D4D2B" w:rsidRPr="002279D3">
              <w:rPr>
                <w:rFonts w:eastAsia="Calibri"/>
                <w:szCs w:val="24"/>
              </w:rPr>
              <w:t>698</w:t>
            </w:r>
          </w:p>
        </w:tc>
      </w:tr>
      <w:tr w:rsidR="007F4D78" w:rsidRPr="002279D3" w:rsidTr="00491F3B">
        <w:tc>
          <w:tcPr>
            <w:tcW w:w="0" w:type="auto"/>
          </w:tcPr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Руководитель кружка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первой категории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второй категории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без категории</w:t>
            </w:r>
          </w:p>
        </w:tc>
        <w:tc>
          <w:tcPr>
            <w:tcW w:w="0" w:type="auto"/>
            <w:vAlign w:val="center"/>
          </w:tcPr>
          <w:p w:rsidR="007F4D78" w:rsidRPr="002279D3" w:rsidRDefault="007F4D78" w:rsidP="002279D3">
            <w:pPr>
              <w:rPr>
                <w:szCs w:val="24"/>
              </w:rPr>
            </w:pP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rFonts w:eastAsia="Calibri"/>
                <w:szCs w:val="24"/>
              </w:rPr>
              <w:t>8</w:t>
            </w:r>
            <w:r w:rsidR="005D4D2B" w:rsidRPr="002279D3">
              <w:rPr>
                <w:rFonts w:eastAsia="Calibri"/>
                <w:szCs w:val="24"/>
              </w:rPr>
              <w:t>905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rFonts w:eastAsia="Calibri"/>
                <w:szCs w:val="24"/>
              </w:rPr>
              <w:t>8</w:t>
            </w:r>
            <w:r w:rsidR="005D4D2B" w:rsidRPr="002279D3">
              <w:rPr>
                <w:rFonts w:eastAsia="Calibri"/>
                <w:szCs w:val="24"/>
              </w:rPr>
              <w:t>771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rFonts w:eastAsia="Calibri"/>
                <w:szCs w:val="24"/>
              </w:rPr>
              <w:t>8</w:t>
            </w:r>
            <w:r w:rsidR="005D4D2B" w:rsidRPr="002279D3">
              <w:rPr>
                <w:rFonts w:eastAsia="Calibri"/>
                <w:szCs w:val="24"/>
              </w:rPr>
              <w:t>698</w:t>
            </w:r>
          </w:p>
        </w:tc>
      </w:tr>
      <w:tr w:rsidR="007F4D78" w:rsidRPr="002279D3" w:rsidTr="00491F3B">
        <w:tc>
          <w:tcPr>
            <w:tcW w:w="0" w:type="auto"/>
          </w:tcPr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Методист клубного учреждения, научно-методического центра народного творчества, дома народного творчества, центра народной культуры (культуры и досуга) и других аналогичных организаций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ведущий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первой категории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второй категории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без категории</w:t>
            </w:r>
          </w:p>
        </w:tc>
        <w:tc>
          <w:tcPr>
            <w:tcW w:w="0" w:type="auto"/>
            <w:vAlign w:val="center"/>
          </w:tcPr>
          <w:p w:rsidR="007F4D78" w:rsidRPr="002279D3" w:rsidRDefault="007F4D78" w:rsidP="002279D3">
            <w:pPr>
              <w:rPr>
                <w:szCs w:val="24"/>
              </w:rPr>
            </w:pPr>
          </w:p>
          <w:p w:rsidR="007F4D78" w:rsidRPr="002279D3" w:rsidRDefault="007F4D78" w:rsidP="002279D3">
            <w:pPr>
              <w:rPr>
                <w:szCs w:val="24"/>
              </w:rPr>
            </w:pPr>
          </w:p>
          <w:p w:rsidR="007F4D78" w:rsidRPr="002279D3" w:rsidRDefault="007F4D78" w:rsidP="002279D3">
            <w:pPr>
              <w:rPr>
                <w:szCs w:val="24"/>
              </w:rPr>
            </w:pP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rFonts w:eastAsia="Calibri"/>
                <w:szCs w:val="24"/>
              </w:rPr>
              <w:t>8</w:t>
            </w:r>
            <w:r w:rsidR="005D4D2B" w:rsidRPr="002279D3">
              <w:rPr>
                <w:rFonts w:eastAsia="Calibri"/>
                <w:szCs w:val="24"/>
              </w:rPr>
              <w:t>397</w:t>
            </w:r>
          </w:p>
          <w:p w:rsidR="007F4D78" w:rsidRPr="002279D3" w:rsidRDefault="005D4D2B" w:rsidP="002279D3">
            <w:pPr>
              <w:rPr>
                <w:szCs w:val="24"/>
              </w:rPr>
            </w:pPr>
            <w:r w:rsidRPr="002279D3">
              <w:rPr>
                <w:rFonts w:eastAsia="Calibri"/>
                <w:szCs w:val="24"/>
              </w:rPr>
              <w:t>8148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rFonts w:eastAsia="Calibri"/>
                <w:szCs w:val="24"/>
              </w:rPr>
              <w:t>7</w:t>
            </w:r>
            <w:r w:rsidR="005D4D2B" w:rsidRPr="002279D3">
              <w:rPr>
                <w:rFonts w:eastAsia="Calibri"/>
                <w:szCs w:val="24"/>
              </w:rPr>
              <w:t>909</w:t>
            </w:r>
          </w:p>
          <w:p w:rsidR="007F4D78" w:rsidRPr="002279D3" w:rsidRDefault="007F4D78" w:rsidP="002279D3">
            <w:pPr>
              <w:rPr>
                <w:szCs w:val="24"/>
              </w:rPr>
            </w:pPr>
            <w:r w:rsidRPr="002279D3">
              <w:rPr>
                <w:rFonts w:eastAsia="Calibri"/>
                <w:szCs w:val="24"/>
              </w:rPr>
              <w:t>7</w:t>
            </w:r>
            <w:r w:rsidR="005D4D2B" w:rsidRPr="002279D3">
              <w:rPr>
                <w:rFonts w:eastAsia="Calibri"/>
                <w:szCs w:val="24"/>
              </w:rPr>
              <w:t>459</w:t>
            </w:r>
          </w:p>
        </w:tc>
      </w:tr>
    </w:tbl>
    <w:p w:rsidR="002279D3" w:rsidRDefault="002279D3" w:rsidP="00B9333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279D3">
        <w:rPr>
          <w:rFonts w:ascii="Times New Roman" w:hAnsi="Times New Roman" w:cs="Times New Roman"/>
          <w:sz w:val="24"/>
          <w:szCs w:val="24"/>
        </w:rPr>
        <w:t>.»</w:t>
      </w:r>
      <w:r w:rsidR="00B9333A">
        <w:rPr>
          <w:rFonts w:ascii="Times New Roman" w:hAnsi="Times New Roman" w:cs="Times New Roman"/>
          <w:sz w:val="24"/>
          <w:szCs w:val="24"/>
        </w:rPr>
        <w:t>;</w:t>
      </w:r>
    </w:p>
    <w:p w:rsidR="00B9333A" w:rsidRPr="002279D3" w:rsidRDefault="00B9333A" w:rsidP="00B9333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F1544" w:rsidRDefault="001D4EAC" w:rsidP="00227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9D3">
        <w:rPr>
          <w:rFonts w:ascii="Times New Roman" w:hAnsi="Times New Roman" w:cs="Times New Roman"/>
          <w:sz w:val="24"/>
          <w:szCs w:val="24"/>
        </w:rPr>
        <w:t xml:space="preserve">1.2. </w:t>
      </w:r>
      <w:r w:rsidR="009A009D" w:rsidRPr="002279D3"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5D4D2B" w:rsidRPr="002279D3">
        <w:rPr>
          <w:rFonts w:ascii="Times New Roman" w:hAnsi="Times New Roman" w:cs="Times New Roman"/>
          <w:sz w:val="24"/>
          <w:szCs w:val="24"/>
        </w:rPr>
        <w:t>14</w:t>
      </w:r>
      <w:r w:rsidR="009A009D" w:rsidRPr="002279D3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5D4D2B" w:rsidRPr="002279D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A009D" w:rsidRPr="002279D3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B9333A" w:rsidRPr="002279D3" w:rsidRDefault="00B9333A" w:rsidP="00227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D2B" w:rsidRPr="002279D3" w:rsidRDefault="00B9333A" w:rsidP="00B9333A">
      <w:pPr>
        <w:jc w:val="both"/>
        <w:rPr>
          <w:szCs w:val="24"/>
        </w:rPr>
      </w:pPr>
      <w:r>
        <w:rPr>
          <w:szCs w:val="24"/>
        </w:rPr>
        <w:t xml:space="preserve">       </w:t>
      </w:r>
      <w:r w:rsidR="002279D3" w:rsidRPr="002279D3">
        <w:rPr>
          <w:szCs w:val="24"/>
        </w:rPr>
        <w:t>«</w:t>
      </w:r>
      <w:r w:rsidR="005D4D2B" w:rsidRPr="002279D3">
        <w:rPr>
          <w:szCs w:val="24"/>
        </w:rPr>
        <w:t xml:space="preserve">14. Должностные оклады работников устанавливаются на основе отнесения занимаемых ими общеотраслевых должностей служащих к квалификационным уровням </w:t>
      </w:r>
      <w:hyperlink r:id="rId9" w:history="1">
        <w:r w:rsidR="005D4D2B" w:rsidRPr="002279D3">
          <w:rPr>
            <w:rStyle w:val="ad"/>
            <w:color w:val="auto"/>
            <w:szCs w:val="24"/>
          </w:rPr>
          <w:t>ПКГ</w:t>
        </w:r>
      </w:hyperlink>
      <w:r w:rsidR="005D4D2B" w:rsidRPr="002279D3">
        <w:rPr>
          <w:szCs w:val="24"/>
        </w:rPr>
        <w:t>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559"/>
        <w:gridCol w:w="2012"/>
      </w:tblGrid>
      <w:tr w:rsidR="005D4D2B" w:rsidRPr="002279D3" w:rsidTr="00491F3B">
        <w:tc>
          <w:tcPr>
            <w:tcW w:w="3949" w:type="pct"/>
            <w:vAlign w:val="center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ПКГ</w:t>
            </w:r>
          </w:p>
        </w:tc>
        <w:tc>
          <w:tcPr>
            <w:tcW w:w="1051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Должностной оклад, руб.</w:t>
            </w:r>
          </w:p>
        </w:tc>
      </w:tr>
      <w:tr w:rsidR="005D4D2B" w:rsidRPr="002279D3" w:rsidTr="00491F3B">
        <w:tc>
          <w:tcPr>
            <w:tcW w:w="5000" w:type="pct"/>
            <w:gridSpan w:val="2"/>
          </w:tcPr>
          <w:p w:rsidR="005D4D2B" w:rsidRPr="002279D3" w:rsidRDefault="005D4D2B" w:rsidP="002279D3">
            <w:pPr>
              <w:rPr>
                <w:b/>
                <w:szCs w:val="24"/>
              </w:rPr>
            </w:pPr>
            <w:r w:rsidRPr="002279D3">
              <w:rPr>
                <w:b/>
                <w:szCs w:val="24"/>
              </w:rPr>
              <w:t xml:space="preserve">Общеотраслевые должности служащих </w:t>
            </w:r>
            <w:hyperlink r:id="rId10" w:history="1">
              <w:r w:rsidRPr="002279D3">
                <w:rPr>
                  <w:rStyle w:val="ad"/>
                  <w:b/>
                  <w:color w:val="auto"/>
                  <w:szCs w:val="24"/>
                  <w:u w:val="none"/>
                </w:rPr>
                <w:t>первого уровня</w:t>
              </w:r>
            </w:hyperlink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1 квалификационный уровень</w:t>
            </w:r>
          </w:p>
        </w:tc>
        <w:tc>
          <w:tcPr>
            <w:tcW w:w="1051" w:type="pct"/>
            <w:vMerge w:val="restart"/>
            <w:vAlign w:val="center"/>
          </w:tcPr>
          <w:p w:rsidR="005D4D2B" w:rsidRPr="002279D3" w:rsidRDefault="005D4D2B" w:rsidP="002279D3">
            <w:pPr>
              <w:rPr>
                <w:szCs w:val="24"/>
                <w:lang w:val="en-US"/>
              </w:rPr>
            </w:pPr>
            <w:r w:rsidRPr="002279D3">
              <w:rPr>
                <w:rFonts w:eastAsia="Calibri"/>
                <w:szCs w:val="24"/>
                <w:lang w:val="en-US"/>
              </w:rPr>
              <w:t>4151</w:t>
            </w: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proofErr w:type="gramStart"/>
            <w:r w:rsidRPr="002279D3">
              <w:rPr>
                <w:szCs w:val="24"/>
              </w:rPr>
              <w:t>Агент, агент по снабжению, архивариус, делопроизводитель, кассир, комендант, машинистка, секретарь, секретарь-машинистка, паспортист, дежурный (по выдаче справок, общежитию), статистик, экспедитор по перевозке грузов</w:t>
            </w:r>
            <w:proofErr w:type="gramEnd"/>
          </w:p>
        </w:tc>
        <w:tc>
          <w:tcPr>
            <w:tcW w:w="1051" w:type="pct"/>
            <w:vMerge/>
            <w:vAlign w:val="center"/>
          </w:tcPr>
          <w:p w:rsidR="005D4D2B" w:rsidRPr="002279D3" w:rsidRDefault="005D4D2B" w:rsidP="002279D3">
            <w:pPr>
              <w:rPr>
                <w:szCs w:val="24"/>
              </w:rPr>
            </w:pP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2 квалификационный уровень</w:t>
            </w:r>
          </w:p>
        </w:tc>
        <w:tc>
          <w:tcPr>
            <w:tcW w:w="1051" w:type="pct"/>
            <w:vMerge w:val="restart"/>
            <w:vAlign w:val="center"/>
          </w:tcPr>
          <w:p w:rsidR="005D4D2B" w:rsidRPr="002279D3" w:rsidRDefault="005D4D2B" w:rsidP="002279D3">
            <w:pPr>
              <w:rPr>
                <w:szCs w:val="24"/>
                <w:lang w:val="en-US"/>
              </w:rPr>
            </w:pPr>
            <w:r w:rsidRPr="002279D3">
              <w:rPr>
                <w:rFonts w:eastAsia="Calibri"/>
                <w:szCs w:val="24"/>
                <w:lang w:val="en-US"/>
              </w:rPr>
              <w:t>4350</w:t>
            </w: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Старший кассир</w:t>
            </w:r>
          </w:p>
        </w:tc>
        <w:tc>
          <w:tcPr>
            <w:tcW w:w="1051" w:type="pct"/>
            <w:vMerge/>
          </w:tcPr>
          <w:p w:rsidR="005D4D2B" w:rsidRPr="002279D3" w:rsidRDefault="005D4D2B" w:rsidP="002279D3">
            <w:pPr>
              <w:rPr>
                <w:szCs w:val="24"/>
              </w:rPr>
            </w:pPr>
          </w:p>
        </w:tc>
      </w:tr>
      <w:tr w:rsidR="005D4D2B" w:rsidRPr="002279D3" w:rsidTr="00491F3B">
        <w:tc>
          <w:tcPr>
            <w:tcW w:w="5000" w:type="pct"/>
            <w:gridSpan w:val="2"/>
          </w:tcPr>
          <w:p w:rsidR="005D4D2B" w:rsidRPr="002279D3" w:rsidRDefault="005D4D2B" w:rsidP="002279D3">
            <w:pPr>
              <w:rPr>
                <w:b/>
                <w:szCs w:val="24"/>
              </w:rPr>
            </w:pPr>
            <w:r w:rsidRPr="002279D3">
              <w:rPr>
                <w:b/>
                <w:szCs w:val="24"/>
              </w:rPr>
              <w:t xml:space="preserve">Общеотраслевые должности служащих </w:t>
            </w:r>
            <w:hyperlink r:id="rId11" w:history="1">
              <w:r w:rsidRPr="002279D3">
                <w:rPr>
                  <w:rStyle w:val="ad"/>
                  <w:b/>
                  <w:color w:val="auto"/>
                  <w:szCs w:val="24"/>
                  <w:u w:val="none"/>
                </w:rPr>
                <w:t>второго уровня</w:t>
              </w:r>
            </w:hyperlink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1 квалификационный уровень</w:t>
            </w:r>
          </w:p>
        </w:tc>
        <w:tc>
          <w:tcPr>
            <w:tcW w:w="1051" w:type="pct"/>
            <w:vAlign w:val="center"/>
          </w:tcPr>
          <w:p w:rsidR="005D4D2B" w:rsidRPr="002279D3" w:rsidRDefault="005D4D2B" w:rsidP="002279D3">
            <w:pPr>
              <w:rPr>
                <w:szCs w:val="24"/>
                <w:lang w:val="en-US"/>
              </w:rPr>
            </w:pPr>
            <w:r w:rsidRPr="002279D3">
              <w:rPr>
                <w:rFonts w:eastAsia="Calibri"/>
                <w:szCs w:val="24"/>
                <w:lang w:val="en-US"/>
              </w:rPr>
              <w:t>6117</w:t>
            </w: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Администратор, диспетчер, инспектор по кадрам, художник, лаборант</w:t>
            </w:r>
          </w:p>
        </w:tc>
        <w:tc>
          <w:tcPr>
            <w:tcW w:w="1051" w:type="pct"/>
            <w:vAlign w:val="center"/>
          </w:tcPr>
          <w:p w:rsidR="005D4D2B" w:rsidRPr="002279D3" w:rsidRDefault="005D4D2B" w:rsidP="002279D3">
            <w:pPr>
              <w:rPr>
                <w:szCs w:val="24"/>
              </w:rPr>
            </w:pP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Техники всех специальностей без категории</w:t>
            </w:r>
          </w:p>
        </w:tc>
        <w:tc>
          <w:tcPr>
            <w:tcW w:w="1051" w:type="pct"/>
            <w:vAlign w:val="center"/>
          </w:tcPr>
          <w:p w:rsidR="005D4D2B" w:rsidRPr="002279D3" w:rsidRDefault="005D4D2B" w:rsidP="002279D3">
            <w:pPr>
              <w:rPr>
                <w:szCs w:val="24"/>
              </w:rPr>
            </w:pP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2 квалификационный уровень</w:t>
            </w:r>
          </w:p>
        </w:tc>
        <w:tc>
          <w:tcPr>
            <w:tcW w:w="1051" w:type="pct"/>
            <w:vAlign w:val="center"/>
          </w:tcPr>
          <w:p w:rsidR="005D4D2B" w:rsidRPr="002279D3" w:rsidRDefault="005D4D2B" w:rsidP="002279D3">
            <w:pPr>
              <w:rPr>
                <w:szCs w:val="24"/>
                <w:lang w:val="en-US"/>
              </w:rPr>
            </w:pPr>
            <w:r w:rsidRPr="002279D3">
              <w:rPr>
                <w:rFonts w:eastAsia="Calibri"/>
                <w:szCs w:val="24"/>
                <w:lang w:val="en-US"/>
              </w:rPr>
              <w:t>6239</w:t>
            </w: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Старший: администратор, диспетчер, инспектор по кадрам, лаборант</w:t>
            </w:r>
          </w:p>
        </w:tc>
        <w:tc>
          <w:tcPr>
            <w:tcW w:w="1051" w:type="pct"/>
            <w:vAlign w:val="center"/>
          </w:tcPr>
          <w:p w:rsidR="005D4D2B" w:rsidRPr="002279D3" w:rsidRDefault="005D4D2B" w:rsidP="002279D3">
            <w:pPr>
              <w:rPr>
                <w:szCs w:val="24"/>
              </w:rPr>
            </w:pP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Техники всех специальностей второй категории</w:t>
            </w:r>
          </w:p>
        </w:tc>
        <w:tc>
          <w:tcPr>
            <w:tcW w:w="1051" w:type="pct"/>
            <w:vAlign w:val="center"/>
          </w:tcPr>
          <w:p w:rsidR="005D4D2B" w:rsidRPr="002279D3" w:rsidRDefault="005D4D2B" w:rsidP="002279D3">
            <w:pPr>
              <w:rPr>
                <w:szCs w:val="24"/>
              </w:rPr>
            </w:pP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Заведующие: архивом, камерой хранения, канцелярией, копировально-множительным бюро, складом, хозяйством, фотолабораторией</w:t>
            </w:r>
          </w:p>
        </w:tc>
        <w:tc>
          <w:tcPr>
            <w:tcW w:w="1051" w:type="pct"/>
            <w:vAlign w:val="center"/>
          </w:tcPr>
          <w:p w:rsidR="005D4D2B" w:rsidRPr="002279D3" w:rsidRDefault="005D4D2B" w:rsidP="002279D3">
            <w:pPr>
              <w:rPr>
                <w:szCs w:val="24"/>
              </w:rPr>
            </w:pP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3 квалификационный уровень</w:t>
            </w:r>
          </w:p>
        </w:tc>
        <w:tc>
          <w:tcPr>
            <w:tcW w:w="1051" w:type="pct"/>
            <w:vAlign w:val="center"/>
          </w:tcPr>
          <w:p w:rsidR="005D4D2B" w:rsidRPr="002279D3" w:rsidRDefault="005D4D2B" w:rsidP="002279D3">
            <w:pPr>
              <w:rPr>
                <w:szCs w:val="24"/>
                <w:lang w:val="en-US"/>
              </w:rPr>
            </w:pPr>
            <w:r w:rsidRPr="002279D3">
              <w:rPr>
                <w:rFonts w:eastAsia="Calibri"/>
                <w:szCs w:val="24"/>
                <w:lang w:val="en-US"/>
              </w:rPr>
              <w:t>6365</w:t>
            </w: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Техники всех специальностей первой категории</w:t>
            </w:r>
          </w:p>
        </w:tc>
        <w:tc>
          <w:tcPr>
            <w:tcW w:w="1051" w:type="pct"/>
            <w:vAlign w:val="center"/>
          </w:tcPr>
          <w:p w:rsidR="005D4D2B" w:rsidRPr="002279D3" w:rsidRDefault="005D4D2B" w:rsidP="002279D3">
            <w:pPr>
              <w:rPr>
                <w:szCs w:val="24"/>
              </w:rPr>
            </w:pP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Заведующий производством (шеф-повар), общежитием, начальник хозяйственного отдела, заведующий научно-технической библиотекой</w:t>
            </w:r>
          </w:p>
        </w:tc>
        <w:tc>
          <w:tcPr>
            <w:tcW w:w="1051" w:type="pct"/>
            <w:vAlign w:val="center"/>
          </w:tcPr>
          <w:p w:rsidR="005D4D2B" w:rsidRPr="002279D3" w:rsidRDefault="005D4D2B" w:rsidP="002279D3">
            <w:pPr>
              <w:rPr>
                <w:szCs w:val="24"/>
              </w:rPr>
            </w:pP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lastRenderedPageBreak/>
              <w:t>4 квалификационный уровень</w:t>
            </w:r>
          </w:p>
        </w:tc>
        <w:tc>
          <w:tcPr>
            <w:tcW w:w="1051" w:type="pct"/>
            <w:vAlign w:val="center"/>
          </w:tcPr>
          <w:p w:rsidR="005D4D2B" w:rsidRPr="002279D3" w:rsidRDefault="005D4D2B" w:rsidP="002279D3">
            <w:pPr>
              <w:rPr>
                <w:szCs w:val="24"/>
                <w:lang w:val="en-US"/>
              </w:rPr>
            </w:pPr>
            <w:r w:rsidRPr="002279D3">
              <w:rPr>
                <w:rFonts w:eastAsia="Calibri"/>
                <w:szCs w:val="24"/>
                <w:lang w:val="en-US"/>
              </w:rPr>
              <w:t>6495</w:t>
            </w: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Ведущий техник, мастер участка (включая старшего), механик, начальник автоколонны</w:t>
            </w:r>
          </w:p>
        </w:tc>
        <w:tc>
          <w:tcPr>
            <w:tcW w:w="1051" w:type="pct"/>
          </w:tcPr>
          <w:p w:rsidR="005D4D2B" w:rsidRPr="002279D3" w:rsidRDefault="005D4D2B" w:rsidP="002279D3">
            <w:pPr>
              <w:rPr>
                <w:szCs w:val="24"/>
              </w:rPr>
            </w:pP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5 квалификационный уровень</w:t>
            </w:r>
          </w:p>
        </w:tc>
        <w:tc>
          <w:tcPr>
            <w:tcW w:w="1051" w:type="pct"/>
            <w:vAlign w:val="center"/>
          </w:tcPr>
          <w:p w:rsidR="005D4D2B" w:rsidRPr="002279D3" w:rsidRDefault="005D4D2B" w:rsidP="002279D3">
            <w:pPr>
              <w:rPr>
                <w:szCs w:val="24"/>
                <w:lang w:val="en-US"/>
              </w:rPr>
            </w:pPr>
            <w:r w:rsidRPr="002279D3">
              <w:rPr>
                <w:rFonts w:eastAsia="Calibri"/>
                <w:szCs w:val="24"/>
                <w:lang w:val="en-US"/>
              </w:rPr>
              <w:t>6626</w:t>
            </w: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proofErr w:type="gramStart"/>
            <w:r w:rsidRPr="002279D3">
              <w:rPr>
                <w:szCs w:val="24"/>
              </w:rPr>
              <w:t>Начальник гаража, начальник (заведующий) мастерской, начальник ремонтного цеха, начальник смены (участка), начальник цеха (участка)</w:t>
            </w:r>
            <w:proofErr w:type="gramEnd"/>
          </w:p>
        </w:tc>
        <w:tc>
          <w:tcPr>
            <w:tcW w:w="1051" w:type="pct"/>
          </w:tcPr>
          <w:p w:rsidR="005D4D2B" w:rsidRPr="002279D3" w:rsidRDefault="005D4D2B" w:rsidP="002279D3">
            <w:pPr>
              <w:rPr>
                <w:szCs w:val="24"/>
              </w:rPr>
            </w:pPr>
          </w:p>
        </w:tc>
      </w:tr>
      <w:tr w:rsidR="005D4D2B" w:rsidRPr="002279D3" w:rsidTr="00491F3B">
        <w:tc>
          <w:tcPr>
            <w:tcW w:w="5000" w:type="pct"/>
            <w:gridSpan w:val="2"/>
          </w:tcPr>
          <w:p w:rsidR="005D4D2B" w:rsidRPr="002279D3" w:rsidRDefault="005D4D2B" w:rsidP="002279D3">
            <w:pPr>
              <w:rPr>
                <w:b/>
                <w:szCs w:val="24"/>
              </w:rPr>
            </w:pPr>
            <w:r w:rsidRPr="002279D3">
              <w:rPr>
                <w:b/>
                <w:szCs w:val="24"/>
              </w:rPr>
              <w:t xml:space="preserve">Общеотраслевые должности служащих </w:t>
            </w:r>
            <w:hyperlink r:id="rId12" w:history="1">
              <w:r w:rsidRPr="002279D3">
                <w:rPr>
                  <w:rStyle w:val="ad"/>
                  <w:b/>
                  <w:color w:val="auto"/>
                  <w:szCs w:val="24"/>
                  <w:u w:val="none"/>
                </w:rPr>
                <w:t>третьего уровня</w:t>
              </w:r>
            </w:hyperlink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1 квалификационный уровень</w:t>
            </w:r>
          </w:p>
        </w:tc>
        <w:tc>
          <w:tcPr>
            <w:tcW w:w="1051" w:type="pct"/>
            <w:vAlign w:val="center"/>
          </w:tcPr>
          <w:p w:rsidR="005D4D2B" w:rsidRPr="002279D3" w:rsidRDefault="005D4D2B" w:rsidP="002279D3">
            <w:pPr>
              <w:rPr>
                <w:szCs w:val="24"/>
                <w:lang w:val="en-US"/>
              </w:rPr>
            </w:pPr>
            <w:r w:rsidRPr="002279D3">
              <w:rPr>
                <w:rFonts w:eastAsia="Calibri"/>
                <w:szCs w:val="24"/>
                <w:lang w:val="en-US"/>
              </w:rPr>
              <w:t>6825</w:t>
            </w: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proofErr w:type="gramStart"/>
            <w:r w:rsidRPr="002279D3">
              <w:rPr>
                <w:szCs w:val="24"/>
              </w:rPr>
              <w:t xml:space="preserve">Без категории: бухгалтер, </w:t>
            </w:r>
            <w:proofErr w:type="spellStart"/>
            <w:r w:rsidRPr="002279D3">
              <w:rPr>
                <w:szCs w:val="24"/>
              </w:rPr>
              <w:t>документовед</w:t>
            </w:r>
            <w:proofErr w:type="spellEnd"/>
            <w:r w:rsidRPr="002279D3">
              <w:rPr>
                <w:szCs w:val="24"/>
              </w:rPr>
              <w:t>, инженер, инженер по охране труда, инженер-программист, инженер-энергетик, программист, психолог, специалист по кадрам, экономист, электроник, энергетик, социолог, юрисконсульт</w:t>
            </w:r>
            <w:proofErr w:type="gramEnd"/>
          </w:p>
        </w:tc>
        <w:tc>
          <w:tcPr>
            <w:tcW w:w="1051" w:type="pct"/>
            <w:vAlign w:val="center"/>
          </w:tcPr>
          <w:p w:rsidR="005D4D2B" w:rsidRPr="002279D3" w:rsidRDefault="005D4D2B" w:rsidP="002279D3">
            <w:pPr>
              <w:rPr>
                <w:szCs w:val="24"/>
              </w:rPr>
            </w:pP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2 квалификационный уровень</w:t>
            </w:r>
          </w:p>
        </w:tc>
        <w:tc>
          <w:tcPr>
            <w:tcW w:w="1051" w:type="pct"/>
            <w:vAlign w:val="center"/>
          </w:tcPr>
          <w:p w:rsidR="005D4D2B" w:rsidRPr="002279D3" w:rsidRDefault="005D4D2B" w:rsidP="002279D3">
            <w:pPr>
              <w:rPr>
                <w:szCs w:val="24"/>
                <w:lang w:val="en-US"/>
              </w:rPr>
            </w:pPr>
            <w:r w:rsidRPr="002279D3">
              <w:rPr>
                <w:rFonts w:eastAsia="Calibri"/>
                <w:szCs w:val="24"/>
                <w:lang w:val="en-US"/>
              </w:rPr>
              <w:t>7029</w:t>
            </w: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proofErr w:type="gramStart"/>
            <w:r w:rsidRPr="002279D3">
              <w:rPr>
                <w:szCs w:val="24"/>
              </w:rPr>
              <w:t xml:space="preserve">II категория: бухгалтер, </w:t>
            </w:r>
            <w:proofErr w:type="spellStart"/>
            <w:r w:rsidRPr="002279D3">
              <w:rPr>
                <w:szCs w:val="24"/>
              </w:rPr>
              <w:t>документовед</w:t>
            </w:r>
            <w:proofErr w:type="spellEnd"/>
            <w:r w:rsidRPr="002279D3">
              <w:rPr>
                <w:szCs w:val="24"/>
              </w:rPr>
              <w:t>, инженер, инженер по охране труда, инженер-программист, инженер-энергетик, программист, психолог, специалист по кадрам, экономист, электроник, энергетик, социолог, юрисконсульт</w:t>
            </w:r>
            <w:proofErr w:type="gramEnd"/>
          </w:p>
        </w:tc>
        <w:tc>
          <w:tcPr>
            <w:tcW w:w="1051" w:type="pct"/>
            <w:vAlign w:val="center"/>
          </w:tcPr>
          <w:p w:rsidR="005D4D2B" w:rsidRPr="002279D3" w:rsidRDefault="005D4D2B" w:rsidP="002279D3">
            <w:pPr>
              <w:rPr>
                <w:szCs w:val="24"/>
              </w:rPr>
            </w:pP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3 квалификационный уровень</w:t>
            </w:r>
          </w:p>
        </w:tc>
        <w:tc>
          <w:tcPr>
            <w:tcW w:w="1051" w:type="pct"/>
            <w:vAlign w:val="center"/>
          </w:tcPr>
          <w:p w:rsidR="005D4D2B" w:rsidRPr="002279D3" w:rsidRDefault="005D4D2B" w:rsidP="002279D3">
            <w:pPr>
              <w:rPr>
                <w:szCs w:val="24"/>
                <w:lang w:val="en-US"/>
              </w:rPr>
            </w:pPr>
            <w:r w:rsidRPr="002279D3">
              <w:rPr>
                <w:rFonts w:eastAsia="Calibri"/>
                <w:szCs w:val="24"/>
                <w:lang w:val="en-US"/>
              </w:rPr>
              <w:t>7236</w:t>
            </w: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proofErr w:type="gramStart"/>
            <w:r w:rsidRPr="002279D3">
              <w:rPr>
                <w:szCs w:val="24"/>
              </w:rPr>
              <w:t xml:space="preserve">I категория: бухгалтер, </w:t>
            </w:r>
            <w:proofErr w:type="spellStart"/>
            <w:r w:rsidRPr="002279D3">
              <w:rPr>
                <w:szCs w:val="24"/>
              </w:rPr>
              <w:t>документовед</w:t>
            </w:r>
            <w:proofErr w:type="spellEnd"/>
            <w:r w:rsidRPr="002279D3">
              <w:rPr>
                <w:szCs w:val="24"/>
              </w:rPr>
              <w:t xml:space="preserve">, инженер, инженер по охране труда, инженер-программист, инженер-энергетик, программист, психолог, </w:t>
            </w:r>
            <w:r w:rsidR="002279D3" w:rsidRPr="002279D3">
              <w:rPr>
                <w:szCs w:val="24"/>
              </w:rPr>
              <w:t>с</w:t>
            </w:r>
            <w:r w:rsidRPr="002279D3">
              <w:rPr>
                <w:szCs w:val="24"/>
              </w:rPr>
              <w:t>пециалист по кадрам, экономист, электроник, энергетик, социолог, юрисконсульт</w:t>
            </w:r>
            <w:proofErr w:type="gramEnd"/>
          </w:p>
        </w:tc>
        <w:tc>
          <w:tcPr>
            <w:tcW w:w="1051" w:type="pct"/>
            <w:vAlign w:val="center"/>
          </w:tcPr>
          <w:p w:rsidR="005D4D2B" w:rsidRPr="002279D3" w:rsidRDefault="005D4D2B" w:rsidP="002279D3">
            <w:pPr>
              <w:rPr>
                <w:szCs w:val="24"/>
              </w:rPr>
            </w:pP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4 квалификационный уровень</w:t>
            </w:r>
          </w:p>
        </w:tc>
        <w:tc>
          <w:tcPr>
            <w:tcW w:w="1051" w:type="pct"/>
            <w:vAlign w:val="center"/>
          </w:tcPr>
          <w:p w:rsidR="005D4D2B" w:rsidRPr="002279D3" w:rsidRDefault="005D4D2B" w:rsidP="002279D3">
            <w:pPr>
              <w:rPr>
                <w:szCs w:val="24"/>
                <w:lang w:val="en-US"/>
              </w:rPr>
            </w:pPr>
            <w:r w:rsidRPr="002279D3">
              <w:rPr>
                <w:rFonts w:eastAsia="Calibri"/>
                <w:szCs w:val="24"/>
                <w:lang w:val="en-US"/>
              </w:rPr>
              <w:t>7676</w:t>
            </w:r>
          </w:p>
        </w:tc>
      </w:tr>
      <w:tr w:rsidR="005D4D2B" w:rsidRPr="002279D3" w:rsidTr="00491F3B">
        <w:tc>
          <w:tcPr>
            <w:tcW w:w="3949" w:type="pct"/>
          </w:tcPr>
          <w:p w:rsidR="005D4D2B" w:rsidRPr="002279D3" w:rsidRDefault="005D4D2B" w:rsidP="002279D3">
            <w:pPr>
              <w:rPr>
                <w:szCs w:val="24"/>
              </w:rPr>
            </w:pPr>
            <w:proofErr w:type="gramStart"/>
            <w:r w:rsidRPr="002279D3">
              <w:rPr>
                <w:szCs w:val="24"/>
              </w:rPr>
              <w:t xml:space="preserve">Ведущие: бухгалтер, </w:t>
            </w:r>
            <w:proofErr w:type="spellStart"/>
            <w:r w:rsidRPr="002279D3">
              <w:rPr>
                <w:szCs w:val="24"/>
              </w:rPr>
              <w:t>документовед</w:t>
            </w:r>
            <w:proofErr w:type="spellEnd"/>
            <w:r w:rsidRPr="002279D3">
              <w:rPr>
                <w:szCs w:val="24"/>
              </w:rPr>
              <w:t>, инженер, инженер по охране труда, инженер-программист, инженер-энергетик, программист, психолог, специалист по кадрам, экономист, электроник, энергетик, социолог, юрисконсульт</w:t>
            </w:r>
            <w:proofErr w:type="gramEnd"/>
          </w:p>
        </w:tc>
        <w:tc>
          <w:tcPr>
            <w:tcW w:w="1051" w:type="pct"/>
            <w:vAlign w:val="center"/>
          </w:tcPr>
          <w:p w:rsidR="005D4D2B" w:rsidRPr="002279D3" w:rsidRDefault="005D4D2B" w:rsidP="002279D3">
            <w:pPr>
              <w:rPr>
                <w:szCs w:val="24"/>
              </w:rPr>
            </w:pPr>
          </w:p>
        </w:tc>
      </w:tr>
    </w:tbl>
    <w:p w:rsidR="002279D3" w:rsidRPr="002279D3" w:rsidRDefault="002279D3" w:rsidP="00B9333A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279D3">
        <w:rPr>
          <w:rFonts w:ascii="Times New Roman" w:hAnsi="Times New Roman" w:cs="Times New Roman"/>
          <w:sz w:val="24"/>
          <w:szCs w:val="24"/>
        </w:rPr>
        <w:t xml:space="preserve"> .»</w:t>
      </w:r>
      <w:r w:rsidR="00B9333A">
        <w:rPr>
          <w:rFonts w:ascii="Times New Roman" w:hAnsi="Times New Roman" w:cs="Times New Roman"/>
          <w:sz w:val="24"/>
          <w:szCs w:val="24"/>
        </w:rPr>
        <w:t>;</w:t>
      </w:r>
    </w:p>
    <w:p w:rsidR="00D1604C" w:rsidRDefault="00B9333A" w:rsidP="00B9333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D4EAC" w:rsidRPr="002279D3">
        <w:rPr>
          <w:rFonts w:ascii="Times New Roman" w:hAnsi="Times New Roman" w:cs="Times New Roman"/>
          <w:sz w:val="24"/>
          <w:szCs w:val="24"/>
        </w:rPr>
        <w:t xml:space="preserve">1.3. </w:t>
      </w:r>
      <w:r w:rsidR="00D1604C" w:rsidRPr="002279D3"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5D4D2B" w:rsidRPr="002279D3">
        <w:rPr>
          <w:rFonts w:ascii="Times New Roman" w:hAnsi="Times New Roman" w:cs="Times New Roman"/>
          <w:sz w:val="24"/>
          <w:szCs w:val="24"/>
        </w:rPr>
        <w:t>18</w:t>
      </w:r>
      <w:r w:rsidR="00D1604C" w:rsidRPr="002279D3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2279D3" w:rsidRPr="002279D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1604C" w:rsidRPr="002279D3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B9333A" w:rsidRPr="002279D3" w:rsidRDefault="00B9333A" w:rsidP="00B9333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4D2B" w:rsidRPr="002279D3" w:rsidRDefault="00B9333A" w:rsidP="00B9333A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="002279D3" w:rsidRPr="002279D3">
        <w:rPr>
          <w:szCs w:val="24"/>
        </w:rPr>
        <w:t>«</w:t>
      </w:r>
      <w:r w:rsidR="005D4D2B" w:rsidRPr="002279D3">
        <w:rPr>
          <w:szCs w:val="24"/>
        </w:rPr>
        <w:t>18. Оклады рабочих устанавливаются в зависимости от разрядов работ в соответствии с Единым тарифно-квалификационным справочником работ и профессий рабочих:</w:t>
      </w:r>
    </w:p>
    <w:p w:rsidR="005D4D2B" w:rsidRPr="002279D3" w:rsidRDefault="005D4D2B" w:rsidP="002279D3">
      <w:pPr>
        <w:ind w:firstLine="709"/>
        <w:jc w:val="both"/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5D4D2B" w:rsidRPr="002279D3" w:rsidTr="00491F3B">
        <w:tc>
          <w:tcPr>
            <w:tcW w:w="2500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500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Оклад, руб.</w:t>
            </w:r>
          </w:p>
          <w:p w:rsidR="005D4D2B" w:rsidRPr="002279D3" w:rsidRDefault="005D4D2B" w:rsidP="002279D3">
            <w:pPr>
              <w:rPr>
                <w:szCs w:val="24"/>
              </w:rPr>
            </w:pPr>
          </w:p>
        </w:tc>
      </w:tr>
      <w:tr w:rsidR="005D4D2B" w:rsidRPr="002279D3" w:rsidTr="00491F3B">
        <w:tc>
          <w:tcPr>
            <w:tcW w:w="2500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1 разряд</w:t>
            </w:r>
          </w:p>
        </w:tc>
        <w:tc>
          <w:tcPr>
            <w:tcW w:w="2500" w:type="pct"/>
          </w:tcPr>
          <w:p w:rsidR="005D4D2B" w:rsidRPr="002279D3" w:rsidRDefault="002279D3" w:rsidP="002279D3">
            <w:pPr>
              <w:rPr>
                <w:szCs w:val="24"/>
                <w:lang w:val="en-US"/>
              </w:rPr>
            </w:pPr>
            <w:r w:rsidRPr="002279D3">
              <w:rPr>
                <w:rFonts w:eastAsia="Calibri"/>
                <w:szCs w:val="24"/>
                <w:lang w:val="en-US"/>
              </w:rPr>
              <w:t>3987</w:t>
            </w:r>
          </w:p>
        </w:tc>
      </w:tr>
      <w:tr w:rsidR="005D4D2B" w:rsidRPr="002279D3" w:rsidTr="00491F3B">
        <w:tc>
          <w:tcPr>
            <w:tcW w:w="2500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2 разряд</w:t>
            </w:r>
          </w:p>
        </w:tc>
        <w:tc>
          <w:tcPr>
            <w:tcW w:w="2500" w:type="pct"/>
          </w:tcPr>
          <w:p w:rsidR="005D4D2B" w:rsidRPr="002279D3" w:rsidRDefault="002279D3" w:rsidP="002279D3">
            <w:pPr>
              <w:rPr>
                <w:szCs w:val="24"/>
                <w:lang w:val="en-US"/>
              </w:rPr>
            </w:pPr>
            <w:r w:rsidRPr="002279D3">
              <w:rPr>
                <w:rFonts w:eastAsia="Calibri"/>
                <w:szCs w:val="24"/>
                <w:lang w:val="en-US"/>
              </w:rPr>
              <w:t>4123</w:t>
            </w:r>
          </w:p>
        </w:tc>
      </w:tr>
      <w:tr w:rsidR="005D4D2B" w:rsidRPr="002279D3" w:rsidTr="00491F3B">
        <w:tc>
          <w:tcPr>
            <w:tcW w:w="2500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3 разряд</w:t>
            </w:r>
          </w:p>
        </w:tc>
        <w:tc>
          <w:tcPr>
            <w:tcW w:w="2500" w:type="pct"/>
          </w:tcPr>
          <w:p w:rsidR="005D4D2B" w:rsidRPr="002279D3" w:rsidRDefault="002279D3" w:rsidP="002279D3">
            <w:pPr>
              <w:rPr>
                <w:szCs w:val="24"/>
                <w:lang w:val="en-US"/>
              </w:rPr>
            </w:pPr>
            <w:r w:rsidRPr="002279D3">
              <w:rPr>
                <w:szCs w:val="24"/>
                <w:lang w:val="en-US"/>
              </w:rPr>
              <w:t>4330</w:t>
            </w:r>
          </w:p>
        </w:tc>
      </w:tr>
      <w:tr w:rsidR="005D4D2B" w:rsidRPr="002279D3" w:rsidTr="00491F3B">
        <w:tc>
          <w:tcPr>
            <w:tcW w:w="2500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4 разряд</w:t>
            </w:r>
          </w:p>
        </w:tc>
        <w:tc>
          <w:tcPr>
            <w:tcW w:w="2500" w:type="pct"/>
          </w:tcPr>
          <w:p w:rsidR="005D4D2B" w:rsidRPr="002279D3" w:rsidRDefault="002279D3" w:rsidP="002279D3">
            <w:pPr>
              <w:rPr>
                <w:szCs w:val="24"/>
                <w:lang w:val="en-US"/>
              </w:rPr>
            </w:pPr>
            <w:r w:rsidRPr="002279D3">
              <w:rPr>
                <w:rFonts w:eastAsia="Calibri"/>
                <w:szCs w:val="24"/>
                <w:lang w:val="en-US"/>
              </w:rPr>
              <w:t>6117</w:t>
            </w:r>
          </w:p>
        </w:tc>
      </w:tr>
      <w:tr w:rsidR="005D4D2B" w:rsidRPr="002279D3" w:rsidTr="00491F3B">
        <w:tc>
          <w:tcPr>
            <w:tcW w:w="2500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5 разряд</w:t>
            </w:r>
          </w:p>
        </w:tc>
        <w:tc>
          <w:tcPr>
            <w:tcW w:w="2500" w:type="pct"/>
          </w:tcPr>
          <w:p w:rsidR="005D4D2B" w:rsidRPr="002279D3" w:rsidRDefault="002279D3" w:rsidP="002279D3">
            <w:pPr>
              <w:rPr>
                <w:szCs w:val="24"/>
                <w:lang w:val="en-US"/>
              </w:rPr>
            </w:pPr>
            <w:r w:rsidRPr="002279D3">
              <w:rPr>
                <w:rFonts w:eastAsia="Calibri"/>
                <w:szCs w:val="24"/>
                <w:lang w:val="en-US"/>
              </w:rPr>
              <w:t>6239</w:t>
            </w:r>
          </w:p>
        </w:tc>
      </w:tr>
      <w:tr w:rsidR="005D4D2B" w:rsidRPr="002279D3" w:rsidTr="00491F3B">
        <w:tc>
          <w:tcPr>
            <w:tcW w:w="2500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6 разряд</w:t>
            </w:r>
          </w:p>
        </w:tc>
        <w:tc>
          <w:tcPr>
            <w:tcW w:w="2500" w:type="pct"/>
          </w:tcPr>
          <w:p w:rsidR="005D4D2B" w:rsidRPr="002279D3" w:rsidRDefault="002279D3" w:rsidP="002279D3">
            <w:pPr>
              <w:rPr>
                <w:szCs w:val="24"/>
                <w:lang w:val="en-US"/>
              </w:rPr>
            </w:pPr>
            <w:r w:rsidRPr="002279D3">
              <w:rPr>
                <w:rFonts w:eastAsia="Calibri"/>
                <w:szCs w:val="24"/>
                <w:lang w:val="en-US"/>
              </w:rPr>
              <w:t>6365</w:t>
            </w:r>
          </w:p>
        </w:tc>
      </w:tr>
      <w:tr w:rsidR="005D4D2B" w:rsidRPr="002279D3" w:rsidTr="00491F3B">
        <w:tc>
          <w:tcPr>
            <w:tcW w:w="2500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7 разряд</w:t>
            </w:r>
          </w:p>
        </w:tc>
        <w:tc>
          <w:tcPr>
            <w:tcW w:w="2500" w:type="pct"/>
          </w:tcPr>
          <w:p w:rsidR="005D4D2B" w:rsidRPr="002279D3" w:rsidRDefault="002279D3" w:rsidP="002279D3">
            <w:pPr>
              <w:rPr>
                <w:szCs w:val="24"/>
                <w:lang w:val="en-US"/>
              </w:rPr>
            </w:pPr>
            <w:r w:rsidRPr="002279D3">
              <w:rPr>
                <w:rFonts w:eastAsia="Calibri"/>
                <w:szCs w:val="24"/>
                <w:lang w:val="en-US"/>
              </w:rPr>
              <w:t>6495</w:t>
            </w:r>
          </w:p>
        </w:tc>
      </w:tr>
      <w:tr w:rsidR="005D4D2B" w:rsidRPr="002279D3" w:rsidTr="00491F3B">
        <w:tc>
          <w:tcPr>
            <w:tcW w:w="2500" w:type="pct"/>
          </w:tcPr>
          <w:p w:rsidR="005D4D2B" w:rsidRPr="002279D3" w:rsidRDefault="005D4D2B" w:rsidP="002279D3">
            <w:pPr>
              <w:rPr>
                <w:szCs w:val="24"/>
              </w:rPr>
            </w:pPr>
            <w:r w:rsidRPr="002279D3">
              <w:rPr>
                <w:szCs w:val="24"/>
              </w:rPr>
              <w:t>8 разряд</w:t>
            </w:r>
          </w:p>
        </w:tc>
        <w:tc>
          <w:tcPr>
            <w:tcW w:w="2500" w:type="pct"/>
          </w:tcPr>
          <w:p w:rsidR="005D4D2B" w:rsidRPr="002279D3" w:rsidRDefault="002279D3" w:rsidP="002279D3">
            <w:pPr>
              <w:rPr>
                <w:szCs w:val="24"/>
                <w:lang w:val="en-US"/>
              </w:rPr>
            </w:pPr>
            <w:r w:rsidRPr="002279D3">
              <w:rPr>
                <w:rFonts w:eastAsia="Calibri"/>
                <w:szCs w:val="24"/>
                <w:lang w:val="en-US"/>
              </w:rPr>
              <w:t>6626</w:t>
            </w:r>
          </w:p>
        </w:tc>
      </w:tr>
    </w:tbl>
    <w:p w:rsidR="00B9333A" w:rsidRPr="002279D3" w:rsidRDefault="002279D3" w:rsidP="00B9333A">
      <w:pPr>
        <w:ind w:firstLine="709"/>
        <w:jc w:val="right"/>
        <w:rPr>
          <w:szCs w:val="24"/>
        </w:rPr>
      </w:pPr>
      <w:r w:rsidRPr="002279D3">
        <w:rPr>
          <w:szCs w:val="24"/>
        </w:rPr>
        <w:t>.»</w:t>
      </w:r>
      <w:r w:rsidR="00B9333A">
        <w:rPr>
          <w:szCs w:val="24"/>
        </w:rPr>
        <w:t>;</w:t>
      </w:r>
    </w:p>
    <w:p w:rsidR="002279D3" w:rsidRDefault="002279D3" w:rsidP="002279D3">
      <w:pPr>
        <w:ind w:firstLine="709"/>
        <w:jc w:val="both"/>
        <w:rPr>
          <w:szCs w:val="24"/>
        </w:rPr>
      </w:pPr>
      <w:r w:rsidRPr="002279D3">
        <w:rPr>
          <w:szCs w:val="24"/>
        </w:rPr>
        <w:t xml:space="preserve">1.4.  пункт 21 раздела </w:t>
      </w:r>
      <w:r w:rsidRPr="002279D3">
        <w:rPr>
          <w:szCs w:val="24"/>
          <w:lang w:val="en-US"/>
        </w:rPr>
        <w:t>V</w:t>
      </w:r>
      <w:r w:rsidRPr="002279D3">
        <w:rPr>
          <w:szCs w:val="24"/>
        </w:rPr>
        <w:t xml:space="preserve"> Положения изложить в следующей редакции:</w:t>
      </w:r>
    </w:p>
    <w:p w:rsidR="00B9333A" w:rsidRDefault="00B9333A" w:rsidP="002279D3">
      <w:pPr>
        <w:ind w:firstLine="709"/>
        <w:jc w:val="both"/>
        <w:rPr>
          <w:szCs w:val="24"/>
        </w:rPr>
      </w:pPr>
    </w:p>
    <w:p w:rsidR="002279D3" w:rsidRPr="002279D3" w:rsidRDefault="002279D3" w:rsidP="002279D3">
      <w:pPr>
        <w:ind w:firstLine="709"/>
        <w:jc w:val="both"/>
        <w:rPr>
          <w:szCs w:val="24"/>
        </w:rPr>
      </w:pPr>
      <w:r w:rsidRPr="002279D3">
        <w:rPr>
          <w:szCs w:val="24"/>
        </w:rPr>
        <w:t>«21. Должностные оклады руководителей муниципальных казенных учреждений культуры устанавливаются в следующих размерах:</w:t>
      </w:r>
    </w:p>
    <w:p w:rsidR="002279D3" w:rsidRPr="002279D3" w:rsidRDefault="002279D3" w:rsidP="002279D3">
      <w:pPr>
        <w:ind w:firstLine="709"/>
        <w:jc w:val="both"/>
        <w:rPr>
          <w:szCs w:val="24"/>
        </w:rPr>
      </w:pPr>
    </w:p>
    <w:p w:rsidR="002279D3" w:rsidRPr="002279D3" w:rsidRDefault="002279D3" w:rsidP="002279D3">
      <w:pPr>
        <w:ind w:firstLine="709"/>
        <w:jc w:val="both"/>
        <w:rPr>
          <w:szCs w:val="24"/>
        </w:rPr>
      </w:pPr>
      <w:r w:rsidRPr="002279D3">
        <w:rPr>
          <w:szCs w:val="24"/>
        </w:rPr>
        <w:lastRenderedPageBreak/>
        <w:t>- руководители библиотек, музеев, зоопарков и других учреждений музейного типа, фильмофонда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1"/>
        <w:gridCol w:w="1007"/>
        <w:gridCol w:w="1007"/>
        <w:gridCol w:w="1007"/>
        <w:gridCol w:w="1007"/>
      </w:tblGrid>
      <w:tr w:rsidR="002279D3" w:rsidRPr="002279D3" w:rsidTr="00491F3B">
        <w:tc>
          <w:tcPr>
            <w:tcW w:w="0" w:type="auto"/>
            <w:vMerge w:val="restart"/>
          </w:tcPr>
          <w:p w:rsidR="002279D3" w:rsidRPr="002279D3" w:rsidRDefault="002279D3" w:rsidP="0022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0" w:type="auto"/>
            <w:gridSpan w:val="4"/>
          </w:tcPr>
          <w:p w:rsidR="002279D3" w:rsidRPr="002279D3" w:rsidRDefault="002279D3" w:rsidP="0022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Должностные оклады по группам оплаты труда руководителей, руб.</w:t>
            </w:r>
          </w:p>
        </w:tc>
      </w:tr>
      <w:tr w:rsidR="002279D3" w:rsidRPr="002279D3" w:rsidTr="00491F3B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279D3" w:rsidRPr="002279D3" w:rsidRDefault="002279D3" w:rsidP="002279D3">
            <w:pPr>
              <w:rPr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279D3" w:rsidRPr="002279D3" w:rsidRDefault="002279D3" w:rsidP="0022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279D3" w:rsidRPr="002279D3" w:rsidRDefault="002279D3" w:rsidP="0022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279D3" w:rsidRPr="002279D3" w:rsidRDefault="002279D3" w:rsidP="0022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279D3" w:rsidRPr="002279D3" w:rsidRDefault="002279D3" w:rsidP="0022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279D3" w:rsidRPr="002279D3" w:rsidTr="00491F3B">
        <w:tblPrEx>
          <w:tblBorders>
            <w:insideH w:val="nil"/>
          </w:tblBorders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279D3" w:rsidRPr="002279D3" w:rsidRDefault="002279D3" w:rsidP="002279D3">
            <w:pPr>
              <w:jc w:val="both"/>
              <w:rPr>
                <w:szCs w:val="24"/>
              </w:rPr>
            </w:pPr>
            <w:proofErr w:type="gramStart"/>
            <w:r w:rsidRPr="002279D3">
              <w:rPr>
                <w:szCs w:val="24"/>
              </w:rPr>
              <w:t>директор (генеральный директор) музея, директор (генеральный директор, заведующий) библиотеки, централизованной библиотечной системы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279D3" w:rsidRPr="002279D3" w:rsidRDefault="002279D3" w:rsidP="0022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279D3" w:rsidRPr="002279D3" w:rsidRDefault="002279D3" w:rsidP="0022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279D3" w:rsidRPr="002279D3" w:rsidRDefault="002279D3" w:rsidP="0022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279D3" w:rsidRPr="002279D3" w:rsidRDefault="002279D3" w:rsidP="0022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12357</w:t>
            </w:r>
          </w:p>
        </w:tc>
      </w:tr>
    </w:tbl>
    <w:p w:rsidR="002279D3" w:rsidRPr="002279D3" w:rsidRDefault="002279D3" w:rsidP="002279D3">
      <w:pPr>
        <w:ind w:firstLine="540"/>
        <w:jc w:val="both"/>
        <w:rPr>
          <w:szCs w:val="24"/>
        </w:rPr>
      </w:pPr>
    </w:p>
    <w:p w:rsidR="002279D3" w:rsidRPr="002279D3" w:rsidRDefault="002279D3" w:rsidP="002279D3">
      <w:pPr>
        <w:ind w:firstLine="540"/>
        <w:jc w:val="both"/>
        <w:rPr>
          <w:szCs w:val="24"/>
        </w:rPr>
      </w:pPr>
      <w:r w:rsidRPr="002279D3">
        <w:rPr>
          <w:szCs w:val="24"/>
        </w:rPr>
        <w:t>- руководители культурно-досуговых учреждений (центров, домов народного творчества, дворцов и домов культуры, парков культуры и отдыха, центров досуга, кинотеатров и других аналогичных учреждений культурно-досугового типа)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4"/>
        <w:gridCol w:w="1537"/>
        <w:gridCol w:w="1536"/>
        <w:gridCol w:w="1536"/>
        <w:gridCol w:w="1536"/>
      </w:tblGrid>
      <w:tr w:rsidR="002279D3" w:rsidRPr="002279D3" w:rsidTr="00491F3B">
        <w:tc>
          <w:tcPr>
            <w:tcW w:w="0" w:type="auto"/>
            <w:vMerge w:val="restart"/>
          </w:tcPr>
          <w:p w:rsidR="002279D3" w:rsidRPr="002279D3" w:rsidRDefault="002279D3" w:rsidP="0022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0" w:type="auto"/>
            <w:gridSpan w:val="4"/>
          </w:tcPr>
          <w:p w:rsidR="002279D3" w:rsidRPr="002279D3" w:rsidRDefault="002279D3" w:rsidP="0022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Должностные оклады по группам оплаты труда руководителей, руб.</w:t>
            </w:r>
          </w:p>
        </w:tc>
      </w:tr>
      <w:tr w:rsidR="002279D3" w:rsidRPr="002279D3" w:rsidTr="002279D3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279D3" w:rsidRPr="002279D3" w:rsidRDefault="002279D3" w:rsidP="002279D3">
            <w:pPr>
              <w:rPr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279D3" w:rsidRPr="002279D3" w:rsidRDefault="002279D3" w:rsidP="0022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279D3" w:rsidRPr="002279D3" w:rsidRDefault="002279D3" w:rsidP="0022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279D3" w:rsidRPr="002279D3" w:rsidRDefault="002279D3" w:rsidP="0022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279D3" w:rsidRPr="002279D3" w:rsidRDefault="002279D3" w:rsidP="0022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279D3" w:rsidRPr="002279D3" w:rsidTr="00491F3B">
        <w:tblPrEx>
          <w:tblBorders>
            <w:insideH w:val="nil"/>
          </w:tblBorders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279D3" w:rsidRPr="002279D3" w:rsidRDefault="002279D3" w:rsidP="002279D3">
            <w:pPr>
              <w:jc w:val="both"/>
              <w:rPr>
                <w:szCs w:val="24"/>
              </w:rPr>
            </w:pPr>
            <w:r w:rsidRPr="002279D3">
              <w:rPr>
                <w:szCs w:val="24"/>
              </w:rPr>
              <w:t>директор (заведующий) учреждения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279D3" w:rsidRPr="002279D3" w:rsidRDefault="002279D3" w:rsidP="0022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279D3" w:rsidRPr="002279D3" w:rsidRDefault="002279D3" w:rsidP="0022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279D3" w:rsidRPr="002279D3" w:rsidRDefault="002279D3" w:rsidP="0022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279D3" w:rsidRPr="002279D3" w:rsidRDefault="002279D3" w:rsidP="0022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12357</w:t>
            </w:r>
          </w:p>
        </w:tc>
      </w:tr>
    </w:tbl>
    <w:p w:rsidR="003701E0" w:rsidRPr="002279D3" w:rsidRDefault="003701E0" w:rsidP="00F8587B">
      <w:pPr>
        <w:ind w:firstLine="540"/>
        <w:jc w:val="both"/>
        <w:rPr>
          <w:b/>
          <w:szCs w:val="24"/>
        </w:rPr>
      </w:pPr>
      <w:bookmarkStart w:id="0" w:name="_GoBack"/>
      <w:bookmarkEnd w:id="0"/>
    </w:p>
    <w:sectPr w:rsidR="003701E0" w:rsidRPr="002279D3" w:rsidSect="004B44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144" w:rsidRDefault="00D77144" w:rsidP="00892449">
      <w:r>
        <w:separator/>
      </w:r>
    </w:p>
  </w:endnote>
  <w:endnote w:type="continuationSeparator" w:id="0">
    <w:p w:rsidR="00D77144" w:rsidRDefault="00D77144" w:rsidP="0089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144" w:rsidRDefault="00D77144" w:rsidP="00892449">
      <w:r>
        <w:separator/>
      </w:r>
    </w:p>
  </w:footnote>
  <w:footnote w:type="continuationSeparator" w:id="0">
    <w:p w:rsidR="00D77144" w:rsidRDefault="00D77144" w:rsidP="00892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4E"/>
    <w:rsid w:val="00041406"/>
    <w:rsid w:val="000507A3"/>
    <w:rsid w:val="000C6E4B"/>
    <w:rsid w:val="001B111D"/>
    <w:rsid w:val="001D4EAC"/>
    <w:rsid w:val="001E3B4B"/>
    <w:rsid w:val="00207B0C"/>
    <w:rsid w:val="002279D3"/>
    <w:rsid w:val="00237E86"/>
    <w:rsid w:val="002D58AD"/>
    <w:rsid w:val="002E3053"/>
    <w:rsid w:val="00307C99"/>
    <w:rsid w:val="00315098"/>
    <w:rsid w:val="003701E0"/>
    <w:rsid w:val="003D6524"/>
    <w:rsid w:val="0044319D"/>
    <w:rsid w:val="00456BFE"/>
    <w:rsid w:val="00473028"/>
    <w:rsid w:val="00480DF0"/>
    <w:rsid w:val="00485C08"/>
    <w:rsid w:val="004B441B"/>
    <w:rsid w:val="004E5F26"/>
    <w:rsid w:val="00542002"/>
    <w:rsid w:val="00584EC0"/>
    <w:rsid w:val="005A02B6"/>
    <w:rsid w:val="005D4D2B"/>
    <w:rsid w:val="00643419"/>
    <w:rsid w:val="00651C58"/>
    <w:rsid w:val="0068607E"/>
    <w:rsid w:val="00694093"/>
    <w:rsid w:val="006C6963"/>
    <w:rsid w:val="006D3CCD"/>
    <w:rsid w:val="00773323"/>
    <w:rsid w:val="007D71D9"/>
    <w:rsid w:val="007F01A2"/>
    <w:rsid w:val="007F3027"/>
    <w:rsid w:val="007F4D78"/>
    <w:rsid w:val="00892449"/>
    <w:rsid w:val="008F24D9"/>
    <w:rsid w:val="00905861"/>
    <w:rsid w:val="0091697F"/>
    <w:rsid w:val="00970FBC"/>
    <w:rsid w:val="009A009D"/>
    <w:rsid w:val="00A021C8"/>
    <w:rsid w:val="00A24E1F"/>
    <w:rsid w:val="00A3149A"/>
    <w:rsid w:val="00A87CE6"/>
    <w:rsid w:val="00A91BCE"/>
    <w:rsid w:val="00AF0AEA"/>
    <w:rsid w:val="00B41A37"/>
    <w:rsid w:val="00B76AC9"/>
    <w:rsid w:val="00B87091"/>
    <w:rsid w:val="00B9333A"/>
    <w:rsid w:val="00B94FA2"/>
    <w:rsid w:val="00BD1E5E"/>
    <w:rsid w:val="00C14710"/>
    <w:rsid w:val="00C848A3"/>
    <w:rsid w:val="00CE18BD"/>
    <w:rsid w:val="00D1604C"/>
    <w:rsid w:val="00D77144"/>
    <w:rsid w:val="00DB02DA"/>
    <w:rsid w:val="00DD3BD4"/>
    <w:rsid w:val="00DD7CDE"/>
    <w:rsid w:val="00DE45E1"/>
    <w:rsid w:val="00DF1544"/>
    <w:rsid w:val="00E23310"/>
    <w:rsid w:val="00E422E5"/>
    <w:rsid w:val="00E63EC1"/>
    <w:rsid w:val="00EB5648"/>
    <w:rsid w:val="00F8587B"/>
    <w:rsid w:val="00F9694E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207B0C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07B0C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207B0C"/>
    <w:pPr>
      <w:ind w:left="720"/>
      <w:contextualSpacing/>
    </w:pPr>
  </w:style>
  <w:style w:type="paragraph" w:styleId="a0">
    <w:name w:val="Body Text Indent"/>
    <w:basedOn w:val="a"/>
    <w:link w:val="a5"/>
    <w:uiPriority w:val="99"/>
    <w:semiHidden/>
    <w:unhideWhenUsed/>
    <w:rsid w:val="00207B0C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207B0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3701E0"/>
    <w:pPr>
      <w:spacing w:after="0" w:line="240" w:lineRule="auto"/>
    </w:pPr>
  </w:style>
  <w:style w:type="paragraph" w:customStyle="1" w:styleId="ConsPlusNormal">
    <w:name w:val="ConsPlusNormal"/>
    <w:rsid w:val="00905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4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43419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92449"/>
    <w:pPr>
      <w:tabs>
        <w:tab w:val="center" w:pos="4677"/>
        <w:tab w:val="right" w:pos="9355"/>
      </w:tabs>
      <w:overflowPunct/>
      <w:adjustRightInd/>
      <w:ind w:firstLine="720"/>
      <w:jc w:val="both"/>
    </w:pPr>
    <w:rPr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8924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924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9244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basedOn w:val="a1"/>
    <w:uiPriority w:val="99"/>
    <w:unhideWhenUsed/>
    <w:rsid w:val="007F4D78"/>
    <w:rPr>
      <w:color w:val="0563C1" w:themeColor="hyperlink"/>
      <w:u w:val="single"/>
    </w:rPr>
  </w:style>
  <w:style w:type="table" w:styleId="ae">
    <w:name w:val="Table Grid"/>
    <w:basedOn w:val="a2"/>
    <w:uiPriority w:val="59"/>
    <w:rsid w:val="007F4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207B0C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07B0C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207B0C"/>
    <w:pPr>
      <w:ind w:left="720"/>
      <w:contextualSpacing/>
    </w:pPr>
  </w:style>
  <w:style w:type="paragraph" w:styleId="a0">
    <w:name w:val="Body Text Indent"/>
    <w:basedOn w:val="a"/>
    <w:link w:val="a5"/>
    <w:uiPriority w:val="99"/>
    <w:semiHidden/>
    <w:unhideWhenUsed/>
    <w:rsid w:val="00207B0C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207B0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3701E0"/>
    <w:pPr>
      <w:spacing w:after="0" w:line="240" w:lineRule="auto"/>
    </w:pPr>
  </w:style>
  <w:style w:type="paragraph" w:customStyle="1" w:styleId="ConsPlusNormal">
    <w:name w:val="ConsPlusNormal"/>
    <w:rsid w:val="00905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4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43419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92449"/>
    <w:pPr>
      <w:tabs>
        <w:tab w:val="center" w:pos="4677"/>
        <w:tab w:val="right" w:pos="9355"/>
      </w:tabs>
      <w:overflowPunct/>
      <w:adjustRightInd/>
      <w:ind w:firstLine="720"/>
      <w:jc w:val="both"/>
    </w:pPr>
    <w:rPr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8924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924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9244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basedOn w:val="a1"/>
    <w:uiPriority w:val="99"/>
    <w:unhideWhenUsed/>
    <w:rsid w:val="007F4D78"/>
    <w:rPr>
      <w:color w:val="0563C1" w:themeColor="hyperlink"/>
      <w:u w:val="single"/>
    </w:rPr>
  </w:style>
  <w:style w:type="table" w:styleId="ae">
    <w:name w:val="Table Grid"/>
    <w:basedOn w:val="a2"/>
    <w:uiPriority w:val="59"/>
    <w:rsid w:val="007F4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9530BF50BCD5957A85CAC38820906DCC597101405696467CF0A84FF0C775C7041869C267A8453cAt2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FD7EBBC0AD8389837B154B55A9905614D4DA65410F52E9717F2A5FF796632D734F6D7AB33F57b1H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6599962591730E4BE18667DDBAF0D9724BC904D7B77A1934D5741E9B9CFD2FF29AA8557CB8C9426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575DB2E8B2B1398E511555BDF66AADA2E135C09CD4BF297C9D5AFC7273A20FAAB6087C4A97DFVC0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9E5F0CE01363C18187628909276E5314C9FA92D21C287C475B94D62FEC05D41B84E651D675A6d8x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F02D3-2B8B-481B-AB87-A9456EE1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Nika Nika</cp:lastModifiedBy>
  <cp:revision>2</cp:revision>
  <cp:lastPrinted>2019-12-17T09:25:00Z</cp:lastPrinted>
  <dcterms:created xsi:type="dcterms:W3CDTF">2019-12-27T09:10:00Z</dcterms:created>
  <dcterms:modified xsi:type="dcterms:W3CDTF">2019-12-27T09:10:00Z</dcterms:modified>
</cp:coreProperties>
</file>