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38785109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FB66E5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B66E5">
              <w:rPr>
                <w:rFonts w:ascii="Times New Roman" w:hAnsi="Times New Roman" w:cs="Times New Roman"/>
              </w:rPr>
              <w:t xml:space="preserve"> 264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74244C" w:rsidRDefault="00E749B4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74244C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>80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8C2210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паспорт Программы</w:t>
      </w:r>
      <w:r w:rsidR="008C2210">
        <w:rPr>
          <w:rFonts w:ascii="Times New Roman" w:hAnsi="Times New Roman"/>
          <w:sz w:val="24"/>
          <w:szCs w:val="24"/>
        </w:rPr>
        <w:t xml:space="preserve"> </w:t>
      </w:r>
      <w:r w:rsidR="00500393" w:rsidRPr="00C43D07">
        <w:rPr>
          <w:rFonts w:ascii="Times New Roman" w:hAnsi="Times New Roman"/>
          <w:sz w:val="24"/>
          <w:szCs w:val="24"/>
        </w:rPr>
        <w:t>изложить в новой редакции согласно приложению 1 к настоящему постановлению</w:t>
      </w:r>
      <w:r w:rsidR="00C43D07">
        <w:rPr>
          <w:rFonts w:ascii="Times New Roman" w:hAnsi="Times New Roman"/>
          <w:sz w:val="24"/>
          <w:szCs w:val="24"/>
        </w:rPr>
        <w:t>;</w:t>
      </w:r>
    </w:p>
    <w:p w:rsidR="00946633" w:rsidRPr="00C43D07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500393">
        <w:rPr>
          <w:rFonts w:ascii="Times New Roman" w:hAnsi="Times New Roman"/>
          <w:sz w:val="24"/>
          <w:szCs w:val="24"/>
        </w:rPr>
        <w:t>2</w:t>
      </w:r>
      <w:r w:rsidRPr="00C43D0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:rsidR="0039691B" w:rsidRPr="00C142DB" w:rsidRDefault="0039691B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500393" w:rsidRDefault="001F6198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500393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1E4ADB" w:rsidRPr="001E4AD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500393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00393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500393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ЗАТО Солнечный</w:t>
      </w:r>
    </w:p>
    <w:p w:rsidR="00EC64D7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66E5">
        <w:rPr>
          <w:rFonts w:ascii="Times New Roman" w:hAnsi="Times New Roman"/>
          <w:sz w:val="24"/>
          <w:szCs w:val="24"/>
        </w:rPr>
        <w:t xml:space="preserve">18.12.2019г. </w:t>
      </w:r>
      <w:r>
        <w:rPr>
          <w:rFonts w:ascii="Times New Roman" w:hAnsi="Times New Roman"/>
          <w:sz w:val="24"/>
          <w:szCs w:val="24"/>
        </w:rPr>
        <w:t>№</w:t>
      </w:r>
      <w:r w:rsidR="00FB66E5">
        <w:rPr>
          <w:rFonts w:ascii="Times New Roman" w:hAnsi="Times New Roman"/>
          <w:sz w:val="24"/>
          <w:szCs w:val="24"/>
        </w:rPr>
        <w:t xml:space="preserve"> 264</w:t>
      </w:r>
    </w:p>
    <w:p w:rsidR="00500393" w:rsidRPr="00500393" w:rsidRDefault="00500393" w:rsidP="0050039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00393" w:rsidRPr="00500393" w:rsidRDefault="00500393" w:rsidP="0050039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00393">
        <w:rPr>
          <w:rFonts w:ascii="Times New Roman" w:hAnsi="Times New Roman"/>
          <w:sz w:val="24"/>
          <w:szCs w:val="24"/>
        </w:rPr>
        <w:t>муниципальной программы ЗАТО Солнечный</w:t>
      </w:r>
    </w:p>
    <w:p w:rsidR="00500393" w:rsidRPr="00500393" w:rsidRDefault="00500393" w:rsidP="0050039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00393">
        <w:rPr>
          <w:rFonts w:ascii="Times New Roman" w:hAnsi="Times New Roman"/>
          <w:sz w:val="24"/>
          <w:szCs w:val="24"/>
        </w:rPr>
        <w:t>«Управление имуществом и земельными ресурсами ЗАТО Солнечный Тверской области»</w:t>
      </w:r>
    </w:p>
    <w:p w:rsidR="00500393" w:rsidRPr="00500393" w:rsidRDefault="00500393" w:rsidP="0050039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00393">
        <w:rPr>
          <w:rFonts w:ascii="Times New Roman" w:hAnsi="Times New Roman"/>
          <w:b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 xml:space="preserve">на 2018 - 2023 годы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512"/>
      </w:tblGrid>
      <w:tr w:rsidR="00500393" w:rsidRPr="00500393" w:rsidTr="00500393">
        <w:trPr>
          <w:cantSplit/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Муниципальная программа ЗАТО Солнечный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«Управление имуществом и земельными ресурсами ЗАТО Солнечный Тверской области»</w:t>
            </w:r>
            <w:r w:rsidRPr="005003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на 2018 - 2023 годы (далее – Муниципальная программа)</w:t>
            </w:r>
          </w:p>
        </w:tc>
      </w:tr>
      <w:tr w:rsidR="00500393" w:rsidRPr="00500393" w:rsidTr="00500393">
        <w:trPr>
          <w:cantSplit/>
          <w:trHeight w:val="36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500393" w:rsidRPr="00500393" w:rsidTr="00500393">
        <w:trPr>
          <w:cantSplit/>
          <w:trHeight w:val="336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2018 - 2023 годы</w:t>
            </w:r>
          </w:p>
        </w:tc>
      </w:tr>
      <w:tr w:rsidR="00500393" w:rsidRPr="00500393" w:rsidTr="00500393">
        <w:trPr>
          <w:cantSplit/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 </w:t>
            </w:r>
          </w:p>
        </w:tc>
      </w:tr>
      <w:tr w:rsidR="00500393" w:rsidRPr="00500393" w:rsidTr="00500393">
        <w:trPr>
          <w:cantSplit/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>Подпрограмма 1 «Управление муниципальным имуществом ЗАТО Солнечный Тверской области» (далее - подпрограмма 1)</w:t>
            </w:r>
          </w:p>
          <w:p w:rsidR="00500393" w:rsidRPr="00500393" w:rsidRDefault="00500393" w:rsidP="0050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93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земельными ресурсами ЗАТО Солнечный» (далее – подпрограмма 2)</w:t>
            </w:r>
          </w:p>
        </w:tc>
      </w:tr>
      <w:tr w:rsidR="00500393" w:rsidRPr="00500393" w:rsidTr="00500393">
        <w:trPr>
          <w:cantSplit/>
          <w:trHeight w:val="301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3" w:rsidRPr="00500393" w:rsidRDefault="00500393" w:rsidP="005003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3" w:rsidRPr="00500393" w:rsidRDefault="00500393" w:rsidP="0050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Увеличение доходов от использования муниципального имущества с 1 108,6 тыс. руб. в 2018 году до 1320,6 тыс. руб. в 2023 году.</w:t>
            </w:r>
          </w:p>
          <w:p w:rsidR="00500393" w:rsidRPr="00500393" w:rsidRDefault="00500393" w:rsidP="0050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права муниципальной собственности объектов недвижимости ЗАТО Солнечный Тверской области: 33 объектов.</w:t>
            </w:r>
          </w:p>
          <w:p w:rsidR="00500393" w:rsidRPr="00500393" w:rsidRDefault="00500393" w:rsidP="0050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Проведение кадастрового учета объектов недвижимости ЗАТО Солнечный Тверской области: 33 объекта.</w:t>
            </w:r>
          </w:p>
          <w:p w:rsidR="00500393" w:rsidRPr="00500393" w:rsidRDefault="00500393" w:rsidP="0050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Увеличение доли многоквартирных домов, расположенных на земельных участках, в отношении которых осуществлено установление границ, до 100 %</w:t>
            </w:r>
          </w:p>
        </w:tc>
      </w:tr>
      <w:tr w:rsidR="00500393" w:rsidRPr="00500393" w:rsidTr="00500393">
        <w:trPr>
          <w:cantSplit/>
          <w:trHeight w:val="1146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на 2018 - 2023 годы составляет 6 776,53 тыс. рублей, в том числе по годам ее реализации в разрезе подпрограмм: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2018 год – 1 170,48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1 170,48 тыс. руб.,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2019 год – 1 683,97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1 663,97 тыс. руб.,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20,00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2020 год – 1 340,74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1 020,74 тыс. руб.</w:t>
            </w:r>
            <w:r w:rsidR="00190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–320,00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2021 год – 758,32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738,32 тыс. руб.</w:t>
            </w:r>
            <w:r w:rsidR="00190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20,00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2022 год – 758,32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738,32 тыс. руб.</w:t>
            </w:r>
            <w:r w:rsidR="00190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20,00 тыс. руб.</w:t>
            </w:r>
          </w:p>
          <w:p w:rsidR="00500393" w:rsidRPr="00500393" w:rsidRDefault="00500393" w:rsidP="005003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93">
              <w:rPr>
                <w:rFonts w:ascii="Times New Roman" w:hAnsi="Times New Roman"/>
                <w:sz w:val="24"/>
                <w:szCs w:val="24"/>
              </w:rPr>
              <w:t>2023 год – 1 064,7 тыс. рублей,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1 – 944,7 тыс. руб.</w:t>
            </w:r>
            <w:r w:rsidR="00190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93">
              <w:rPr>
                <w:rFonts w:ascii="Times New Roman" w:hAnsi="Times New Roman"/>
                <w:sz w:val="24"/>
                <w:szCs w:val="24"/>
              </w:rPr>
              <w:t>подпрограмма 2 – 120,00 тыс. руб.</w:t>
            </w:r>
          </w:p>
        </w:tc>
      </w:tr>
    </w:tbl>
    <w:p w:rsidR="00C24F45" w:rsidRDefault="00C24F45" w:rsidP="00500393">
      <w:pPr>
        <w:pStyle w:val="a5"/>
        <w:jc w:val="right"/>
        <w:rPr>
          <w:rFonts w:ascii="Times New Roman" w:hAnsi="Times New Roman"/>
          <w:sz w:val="24"/>
          <w:szCs w:val="24"/>
        </w:rPr>
        <w:sectPr w:rsidR="00C24F45" w:rsidSect="001F6198"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57"/>
        <w:gridCol w:w="384"/>
        <w:gridCol w:w="384"/>
        <w:gridCol w:w="384"/>
        <w:gridCol w:w="384"/>
        <w:gridCol w:w="436"/>
        <w:gridCol w:w="436"/>
        <w:gridCol w:w="436"/>
        <w:gridCol w:w="436"/>
        <w:gridCol w:w="436"/>
        <w:gridCol w:w="5528"/>
        <w:gridCol w:w="1202"/>
        <w:gridCol w:w="1030"/>
        <w:gridCol w:w="1030"/>
        <w:gridCol w:w="1030"/>
        <w:gridCol w:w="1030"/>
        <w:gridCol w:w="1030"/>
        <w:gridCol w:w="1034"/>
        <w:gridCol w:w="1220"/>
        <w:gridCol w:w="1336"/>
      </w:tblGrid>
      <w:tr w:rsidR="00C24F45" w:rsidRPr="00C24F45" w:rsidTr="00C24F45">
        <w:trPr>
          <w:trHeight w:val="93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264</w:t>
            </w:r>
          </w:p>
        </w:tc>
      </w:tr>
      <w:tr w:rsidR="00C24F45" w:rsidRPr="00C24F45" w:rsidTr="00C24F45">
        <w:trPr>
          <w:trHeight w:val="10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C24F45" w:rsidRPr="00C24F45" w:rsidTr="00C24F45">
        <w:trPr>
          <w:trHeight w:val="660"/>
        </w:trPr>
        <w:tc>
          <w:tcPr>
            <w:tcW w:w="2693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F45" w:rsidRPr="00C24F45" w:rsidTr="00C24F45">
        <w:trPr>
          <w:trHeight w:val="660"/>
        </w:trPr>
        <w:tc>
          <w:tcPr>
            <w:tcW w:w="269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F45" w:rsidRPr="00C24F45" w:rsidTr="00C24F45">
        <w:trPr>
          <w:trHeight w:val="780"/>
        </w:trPr>
        <w:tc>
          <w:tcPr>
            <w:tcW w:w="14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C24F45" w:rsidRPr="00C24F45" w:rsidTr="00C24F45">
        <w:trPr>
          <w:trHeight w:val="464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расхода</w:t>
            </w: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4F45" w:rsidRPr="00C24F45" w:rsidTr="00C24F45">
        <w:trPr>
          <w:trHeight w:val="585"/>
        </w:trPr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6 776,53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1.002 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«Количество сформированных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оцененных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F45" w:rsidRPr="00C24F45" w:rsidTr="00C24F45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4F45" w:rsidRPr="00C24F45" w:rsidTr="00C24F45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45" w:rsidRPr="00C24F45" w:rsidRDefault="00C24F45" w:rsidP="00C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00393" w:rsidRPr="00500393" w:rsidRDefault="00500393" w:rsidP="00500393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500393" w:rsidRPr="00500393" w:rsidSect="00C24F45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AC" w:rsidRDefault="00592DAC">
      <w:pPr>
        <w:spacing w:after="0" w:line="240" w:lineRule="auto"/>
      </w:pPr>
      <w:r>
        <w:separator/>
      </w:r>
    </w:p>
  </w:endnote>
  <w:endnote w:type="continuationSeparator" w:id="0">
    <w:p w:rsidR="00592DAC" w:rsidRDefault="0059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>
    <w:pPr>
      <w:pStyle w:val="a9"/>
      <w:jc w:val="right"/>
    </w:pPr>
  </w:p>
  <w:p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AC" w:rsidRDefault="00592DAC">
      <w:pPr>
        <w:spacing w:after="0" w:line="240" w:lineRule="auto"/>
      </w:pPr>
      <w:r>
        <w:separator/>
      </w:r>
    </w:p>
  </w:footnote>
  <w:footnote w:type="continuationSeparator" w:id="0">
    <w:p w:rsidR="00592DAC" w:rsidRDefault="0059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811A3"/>
    <w:rsid w:val="00182266"/>
    <w:rsid w:val="00190049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01B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8618E"/>
    <w:rsid w:val="004978D0"/>
    <w:rsid w:val="004A26C8"/>
    <w:rsid w:val="004B6B7B"/>
    <w:rsid w:val="004C60CB"/>
    <w:rsid w:val="004E49A2"/>
    <w:rsid w:val="004F0AB1"/>
    <w:rsid w:val="00500393"/>
    <w:rsid w:val="005139EA"/>
    <w:rsid w:val="00534C2E"/>
    <w:rsid w:val="0054325F"/>
    <w:rsid w:val="00546F33"/>
    <w:rsid w:val="00555182"/>
    <w:rsid w:val="005559EE"/>
    <w:rsid w:val="00592DAC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15DE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4850"/>
    <w:rsid w:val="009719CF"/>
    <w:rsid w:val="0097206B"/>
    <w:rsid w:val="00973FAB"/>
    <w:rsid w:val="00975514"/>
    <w:rsid w:val="0098040C"/>
    <w:rsid w:val="00982A87"/>
    <w:rsid w:val="009833C2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5023"/>
    <w:rsid w:val="00B55EC9"/>
    <w:rsid w:val="00B8040E"/>
    <w:rsid w:val="00B95205"/>
    <w:rsid w:val="00B9752B"/>
    <w:rsid w:val="00BA3F5B"/>
    <w:rsid w:val="00BA5EAA"/>
    <w:rsid w:val="00BA66CD"/>
    <w:rsid w:val="00BD2301"/>
    <w:rsid w:val="00BE432D"/>
    <w:rsid w:val="00BE749D"/>
    <w:rsid w:val="00C018AE"/>
    <w:rsid w:val="00C0674F"/>
    <w:rsid w:val="00C129F7"/>
    <w:rsid w:val="00C142DB"/>
    <w:rsid w:val="00C24F45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66E5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50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C24F45"/>
    <w:rPr>
      <w:color w:val="954F72"/>
      <w:u w:val="single"/>
    </w:rPr>
  </w:style>
  <w:style w:type="paragraph" w:customStyle="1" w:styleId="msonormal0">
    <w:name w:val="msonormal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24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2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4F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4F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4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3888-DC1E-4A43-BF84-58DBB22B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2019-12-25T10:19:00Z</dcterms:created>
  <dcterms:modified xsi:type="dcterms:W3CDTF">2019-12-25T10:19:00Z</dcterms:modified>
</cp:coreProperties>
</file>