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70353327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DB5ECB" w:rsidRDefault="00DB5ECB" w:rsidP="00DB5ECB"/>
          <w:p w:rsidR="00334A98" w:rsidRPr="00334A98" w:rsidRDefault="002107A6" w:rsidP="00DB5ECB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  <w:r w:rsidR="009D6168">
              <w:rPr>
                <w:u w:val="single"/>
              </w:rPr>
              <w:t>.10.2017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EF5980">
              <w:t>_</w:t>
            </w:r>
            <w:r w:rsidR="009D6168">
              <w:t>15</w:t>
            </w:r>
            <w:r w:rsidR="002107A6">
              <w:t>6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C75F74" w:rsidRPr="00116E53" w:rsidRDefault="007C096B" w:rsidP="007C096B">
      <w:pPr>
        <w:ind w:right="76"/>
        <w:jc w:val="center"/>
        <w:rPr>
          <w:b/>
        </w:rPr>
      </w:pPr>
      <w:r>
        <w:rPr>
          <w:b/>
          <w:sz w:val="23"/>
          <w:szCs w:val="23"/>
        </w:rPr>
        <w:t xml:space="preserve">О </w:t>
      </w:r>
      <w:r w:rsidR="00F05DE7">
        <w:rPr>
          <w:b/>
          <w:sz w:val="23"/>
          <w:szCs w:val="23"/>
        </w:rPr>
        <w:t>ПРОВЕДЕНИИ ОБЩЕСТВЕННЫХ ОБСУЖДЕНИЙ</w:t>
      </w:r>
    </w:p>
    <w:p w:rsidR="00DE1A4A" w:rsidRDefault="00DE1A4A" w:rsidP="00DE1A4A">
      <w:pPr>
        <w:ind w:right="76"/>
        <w:rPr>
          <w:b/>
        </w:rPr>
      </w:pPr>
    </w:p>
    <w:p w:rsidR="00EE15C0" w:rsidRDefault="0041689D" w:rsidP="0041689D">
      <w:pPr>
        <w:ind w:left="142" w:right="76" w:firstLine="284"/>
        <w:jc w:val="both"/>
      </w:pPr>
      <w:r w:rsidRPr="00173A52">
        <w:rPr>
          <w:rFonts w:eastAsia="Calibri"/>
          <w:lang w:eastAsia="en-US"/>
        </w:rPr>
        <w:t xml:space="preserve">      </w:t>
      </w:r>
      <w:r w:rsidR="00F05DE7">
        <w:rPr>
          <w:rFonts w:eastAsia="Calibri"/>
          <w:lang w:eastAsia="en-US"/>
        </w:rPr>
        <w:t>В соответствии с п.</w:t>
      </w:r>
      <w:r w:rsidR="00EE6F78">
        <w:rPr>
          <w:rFonts w:eastAsia="Calibri"/>
          <w:lang w:eastAsia="en-US"/>
        </w:rPr>
        <w:t xml:space="preserve"> </w:t>
      </w:r>
      <w:r w:rsidR="00F05DE7">
        <w:rPr>
          <w:rFonts w:eastAsia="Calibri"/>
          <w:lang w:eastAsia="en-US"/>
        </w:rPr>
        <w:t>8 ст. 16 Федерального закона от 22.11.1995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Pr="00173A52">
        <w:rPr>
          <w:bCs/>
        </w:rPr>
        <w:t xml:space="preserve">», </w:t>
      </w:r>
      <w:r w:rsidR="004D56F0">
        <w:t xml:space="preserve">администрация ЗАТО Солнечный </w:t>
      </w:r>
    </w:p>
    <w:p w:rsidR="00F05DE7" w:rsidRPr="0041689D" w:rsidRDefault="00F05DE7" w:rsidP="0041689D">
      <w:pPr>
        <w:ind w:left="142" w:right="76" w:firstLine="284"/>
        <w:jc w:val="both"/>
      </w:pPr>
    </w:p>
    <w:p w:rsidR="00DE1A4A" w:rsidRPr="0041689D" w:rsidRDefault="00DE1A4A" w:rsidP="00DE1A4A">
      <w:pPr>
        <w:ind w:firstLine="709"/>
        <w:jc w:val="center"/>
        <w:rPr>
          <w:b/>
          <w:spacing w:val="30"/>
        </w:rPr>
      </w:pPr>
      <w:r w:rsidRPr="0041689D">
        <w:rPr>
          <w:b/>
          <w:spacing w:val="30"/>
        </w:rPr>
        <w:t>ПОСТАНОВЛЯЕТ:</w:t>
      </w:r>
    </w:p>
    <w:p w:rsidR="00DE1A4A" w:rsidRPr="00FB458A" w:rsidRDefault="00DE1A4A" w:rsidP="0041689D">
      <w:pPr>
        <w:ind w:left="709"/>
        <w:jc w:val="both"/>
        <w:rPr>
          <w:spacing w:val="30"/>
        </w:rPr>
      </w:pPr>
    </w:p>
    <w:p w:rsidR="002077DA" w:rsidRPr="002107A6" w:rsidRDefault="0041689D" w:rsidP="002077DA">
      <w:pPr>
        <w:autoSpaceDE w:val="0"/>
        <w:autoSpaceDN w:val="0"/>
        <w:adjustRightInd w:val="0"/>
        <w:ind w:firstLine="540"/>
        <w:jc w:val="both"/>
      </w:pPr>
      <w:r w:rsidRPr="002107A6">
        <w:t xml:space="preserve">1. </w:t>
      </w:r>
      <w:r w:rsidR="00F05DE7" w:rsidRPr="002107A6">
        <w:t>Провести общественные обсуждения по вопросу определения границ</w:t>
      </w:r>
      <w:r w:rsidR="00F05DE7" w:rsidRPr="002107A6">
        <w:t xml:space="preserve"> прилегающих территорий</w:t>
      </w:r>
      <w:r w:rsidR="00DE3375" w:rsidRPr="002107A6">
        <w:t xml:space="preserve"> </w:t>
      </w:r>
      <w:r w:rsidR="00DE3375" w:rsidRPr="002107A6">
        <w:t>к некоторым организациям и объектам территорий, на которых не допускается продажа алкогольной продукции</w:t>
      </w:r>
      <w:r w:rsidR="00DE3375" w:rsidRPr="002107A6">
        <w:t>, установленных Постановлением администрации ЗАТО Солнечный</w:t>
      </w:r>
      <w:r w:rsidR="002077DA" w:rsidRPr="002107A6">
        <w:t xml:space="preserve"> </w:t>
      </w:r>
      <w:r w:rsidR="002077DA" w:rsidRPr="002107A6">
        <w:t>№ 49 от 23.04.2013 года «Об определении границ прилегающих к некоторым организациям и объектам территорий, на которых не допускается продажа алкогольной продукции»</w:t>
      </w:r>
      <w:r w:rsidR="002077DA" w:rsidRPr="002107A6">
        <w:t xml:space="preserve"> с изменениями, внесенными постановлением администрации ЗАТО Солнечный от 29.12.2014 года № 172.</w:t>
      </w:r>
    </w:p>
    <w:p w:rsidR="002077DA" w:rsidRPr="002107A6" w:rsidRDefault="002077DA" w:rsidP="002077DA">
      <w:pPr>
        <w:autoSpaceDE w:val="0"/>
        <w:autoSpaceDN w:val="0"/>
        <w:adjustRightInd w:val="0"/>
        <w:ind w:firstLine="540"/>
        <w:jc w:val="both"/>
      </w:pPr>
      <w:r w:rsidRPr="002107A6">
        <w:t xml:space="preserve">2. </w:t>
      </w:r>
      <w:r w:rsidRPr="002107A6">
        <w:t>Образовать комиссию по организации и проведению</w:t>
      </w:r>
      <w:r w:rsidRPr="002107A6">
        <w:t xml:space="preserve"> общественных обсуждений</w:t>
      </w:r>
      <w:r w:rsidRPr="002107A6">
        <w:t>, в следующем составе:</w:t>
      </w:r>
    </w:p>
    <w:p w:rsidR="002077DA" w:rsidRPr="002107A6" w:rsidRDefault="002077DA" w:rsidP="00207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>Хлебородова Т.В.</w:t>
      </w:r>
      <w:r w:rsidRPr="002107A6">
        <w:rPr>
          <w:rFonts w:ascii="Times New Roman" w:hAnsi="Times New Roman" w:cs="Times New Roman"/>
          <w:sz w:val="24"/>
          <w:szCs w:val="24"/>
        </w:rPr>
        <w:t xml:space="preserve"> –</w:t>
      </w:r>
      <w:r w:rsidRPr="002107A6">
        <w:rPr>
          <w:rFonts w:ascii="Times New Roman" w:hAnsi="Times New Roman" w:cs="Times New Roman"/>
          <w:sz w:val="24"/>
          <w:szCs w:val="24"/>
        </w:rPr>
        <w:t>заместитель главы администрации по социальным вопросам</w:t>
      </w:r>
      <w:r w:rsidRPr="002107A6">
        <w:rPr>
          <w:rFonts w:ascii="Times New Roman" w:hAnsi="Times New Roman" w:cs="Times New Roman"/>
          <w:sz w:val="24"/>
          <w:szCs w:val="24"/>
        </w:rPr>
        <w:t>, председатель комиссии по организации и проведению</w:t>
      </w:r>
      <w:r w:rsidRPr="002107A6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Pr="002107A6">
        <w:rPr>
          <w:rFonts w:ascii="Times New Roman" w:hAnsi="Times New Roman" w:cs="Times New Roman"/>
          <w:sz w:val="24"/>
          <w:szCs w:val="24"/>
        </w:rPr>
        <w:t>;</w:t>
      </w:r>
    </w:p>
    <w:p w:rsidR="002077DA" w:rsidRPr="002107A6" w:rsidRDefault="002077DA" w:rsidP="00207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2077DA" w:rsidRPr="002107A6" w:rsidRDefault="002077DA" w:rsidP="00207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>Острецова И.Б.</w:t>
      </w:r>
      <w:r w:rsidRPr="002107A6">
        <w:rPr>
          <w:rFonts w:ascii="Times New Roman" w:hAnsi="Times New Roman" w:cs="Times New Roman"/>
          <w:sz w:val="24"/>
          <w:szCs w:val="24"/>
        </w:rPr>
        <w:t xml:space="preserve"> – </w:t>
      </w:r>
      <w:r w:rsidR="002107A6" w:rsidRPr="002107A6">
        <w:rPr>
          <w:rFonts w:ascii="Times New Roman" w:hAnsi="Times New Roman" w:cs="Times New Roman"/>
          <w:sz w:val="24"/>
          <w:szCs w:val="24"/>
        </w:rPr>
        <w:t xml:space="preserve">руководитель отдела </w:t>
      </w:r>
      <w:r w:rsidR="002107A6" w:rsidRPr="002107A6">
        <w:rPr>
          <w:rFonts w:ascii="Times New Roman" w:hAnsi="Times New Roman" w:cs="Times New Roman"/>
          <w:sz w:val="24"/>
          <w:szCs w:val="24"/>
        </w:rPr>
        <w:t>земельных, имущественных отношений и градостроительства администрации ЗАТО Солнечный</w:t>
      </w:r>
    </w:p>
    <w:p w:rsidR="002077DA" w:rsidRPr="002107A6" w:rsidRDefault="002077DA" w:rsidP="002077D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>Иванова И.В.</w:t>
      </w:r>
      <w:r w:rsidRPr="002107A6">
        <w:rPr>
          <w:rFonts w:ascii="Times New Roman" w:hAnsi="Times New Roman" w:cs="Times New Roman"/>
          <w:sz w:val="24"/>
          <w:szCs w:val="24"/>
        </w:rPr>
        <w:t xml:space="preserve"> – </w:t>
      </w:r>
      <w:r w:rsidR="002107A6" w:rsidRPr="002107A6">
        <w:rPr>
          <w:rFonts w:ascii="Times New Roman" w:hAnsi="Times New Roman" w:cs="Times New Roman"/>
          <w:sz w:val="24"/>
          <w:szCs w:val="24"/>
        </w:rPr>
        <w:t>руководитель отдела образования администрации ЗАТО Солнечный</w:t>
      </w:r>
    </w:p>
    <w:p w:rsidR="001754D8" w:rsidRPr="002107A6" w:rsidRDefault="001754D8" w:rsidP="00175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</w:t>
      </w:r>
      <w:r w:rsidRPr="002107A6">
        <w:rPr>
          <w:rFonts w:ascii="Times New Roman" w:hAnsi="Times New Roman" w:cs="Times New Roman"/>
          <w:sz w:val="24"/>
          <w:szCs w:val="24"/>
        </w:rPr>
        <w:t xml:space="preserve">   3</w:t>
      </w:r>
      <w:r w:rsidRPr="002107A6">
        <w:rPr>
          <w:rFonts w:ascii="Times New Roman" w:hAnsi="Times New Roman" w:cs="Times New Roman"/>
          <w:sz w:val="24"/>
          <w:szCs w:val="24"/>
        </w:rPr>
        <w:t xml:space="preserve">. Определить </w:t>
      </w:r>
      <w:r w:rsidR="00EE6F78" w:rsidRPr="002107A6">
        <w:rPr>
          <w:rFonts w:ascii="Times New Roman" w:hAnsi="Times New Roman" w:cs="Times New Roman"/>
          <w:sz w:val="24"/>
          <w:szCs w:val="24"/>
        </w:rPr>
        <w:t>дату и время проведения общественных обсуждений</w:t>
      </w:r>
      <w:r w:rsidRPr="002107A6">
        <w:rPr>
          <w:rFonts w:ascii="Times New Roman" w:hAnsi="Times New Roman" w:cs="Times New Roman"/>
          <w:sz w:val="24"/>
          <w:szCs w:val="24"/>
        </w:rPr>
        <w:t>: «16</w:t>
      </w:r>
      <w:r w:rsidRPr="002107A6">
        <w:rPr>
          <w:rFonts w:ascii="Times New Roman" w:hAnsi="Times New Roman" w:cs="Times New Roman"/>
          <w:sz w:val="24"/>
          <w:szCs w:val="24"/>
        </w:rPr>
        <w:t>» ноября 2017 года в 17 часов 15 минут.</w:t>
      </w:r>
    </w:p>
    <w:p w:rsidR="001754D8" w:rsidRPr="002107A6" w:rsidRDefault="001754D8" w:rsidP="00175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</w:t>
      </w:r>
      <w:r w:rsidR="00EE6F78" w:rsidRPr="002107A6">
        <w:rPr>
          <w:rFonts w:ascii="Times New Roman" w:hAnsi="Times New Roman" w:cs="Times New Roman"/>
          <w:sz w:val="24"/>
          <w:szCs w:val="24"/>
        </w:rPr>
        <w:t xml:space="preserve"> </w:t>
      </w:r>
      <w:r w:rsidRPr="002107A6">
        <w:rPr>
          <w:rFonts w:ascii="Times New Roman" w:hAnsi="Times New Roman" w:cs="Times New Roman"/>
          <w:sz w:val="24"/>
          <w:szCs w:val="24"/>
        </w:rPr>
        <w:t>4</w:t>
      </w:r>
      <w:r w:rsidRPr="002107A6">
        <w:rPr>
          <w:rFonts w:ascii="Times New Roman" w:hAnsi="Times New Roman" w:cs="Times New Roman"/>
          <w:sz w:val="24"/>
          <w:szCs w:val="24"/>
        </w:rPr>
        <w:t>. Определить мес</w:t>
      </w:r>
      <w:r w:rsidR="00EE6F78" w:rsidRPr="002107A6">
        <w:rPr>
          <w:rFonts w:ascii="Times New Roman" w:hAnsi="Times New Roman" w:cs="Times New Roman"/>
          <w:sz w:val="24"/>
          <w:szCs w:val="24"/>
        </w:rPr>
        <w:t>то проведения общественных обсуждений</w:t>
      </w:r>
      <w:r w:rsidRPr="002107A6">
        <w:rPr>
          <w:rFonts w:ascii="Times New Roman" w:hAnsi="Times New Roman" w:cs="Times New Roman"/>
          <w:sz w:val="24"/>
          <w:szCs w:val="24"/>
        </w:rPr>
        <w:t>: зал заседаний администрации ЗАТО Солнечный по адресу: 172739, Тверская область, п. Солнечный, ул. Новая, д. 55.</w:t>
      </w:r>
    </w:p>
    <w:p w:rsidR="001754D8" w:rsidRPr="002107A6" w:rsidRDefault="001754D8" w:rsidP="00175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5. </w:t>
      </w:r>
      <w:r w:rsidRPr="002107A6">
        <w:rPr>
          <w:rFonts w:ascii="Times New Roman" w:hAnsi="Times New Roman" w:cs="Times New Roman"/>
          <w:sz w:val="24"/>
          <w:szCs w:val="24"/>
        </w:rPr>
        <w:t xml:space="preserve">Предложения и замечания по </w:t>
      </w:r>
      <w:r w:rsidRPr="002107A6">
        <w:rPr>
          <w:rFonts w:ascii="Times New Roman" w:hAnsi="Times New Roman" w:cs="Times New Roman"/>
          <w:sz w:val="24"/>
          <w:szCs w:val="24"/>
        </w:rPr>
        <w:t>вопросу, вынесенному на общественные обсуждения</w:t>
      </w:r>
      <w:r w:rsidR="00EE6F78" w:rsidRPr="002107A6">
        <w:rPr>
          <w:rFonts w:ascii="Times New Roman" w:hAnsi="Times New Roman" w:cs="Times New Roman"/>
          <w:sz w:val="24"/>
          <w:szCs w:val="24"/>
        </w:rPr>
        <w:t>,</w:t>
      </w:r>
      <w:r w:rsidRPr="002107A6">
        <w:rPr>
          <w:rFonts w:ascii="Times New Roman" w:hAnsi="Times New Roman" w:cs="Times New Roman"/>
          <w:sz w:val="24"/>
          <w:szCs w:val="24"/>
        </w:rPr>
        <w:t xml:space="preserve"> </w:t>
      </w:r>
      <w:r w:rsidRPr="002107A6">
        <w:rPr>
          <w:rFonts w:ascii="Times New Roman" w:hAnsi="Times New Roman" w:cs="Times New Roman"/>
          <w:sz w:val="24"/>
          <w:szCs w:val="24"/>
        </w:rPr>
        <w:t>направлять на имя</w:t>
      </w:r>
      <w:r w:rsidRPr="002107A6">
        <w:rPr>
          <w:rFonts w:ascii="Times New Roman" w:hAnsi="Times New Roman" w:cs="Times New Roman"/>
          <w:sz w:val="24"/>
          <w:szCs w:val="24"/>
        </w:rPr>
        <w:t xml:space="preserve"> главы администрац</w:t>
      </w:r>
      <w:r w:rsidR="00EE6F78" w:rsidRPr="002107A6">
        <w:rPr>
          <w:rFonts w:ascii="Times New Roman" w:hAnsi="Times New Roman" w:cs="Times New Roman"/>
          <w:sz w:val="24"/>
          <w:szCs w:val="24"/>
        </w:rPr>
        <w:t>ии ЗАТО Солнечный</w:t>
      </w:r>
      <w:r w:rsidRPr="002107A6">
        <w:rPr>
          <w:rFonts w:ascii="Times New Roman" w:hAnsi="Times New Roman" w:cs="Times New Roman"/>
          <w:sz w:val="24"/>
          <w:szCs w:val="24"/>
        </w:rPr>
        <w:t>, в письменном виде, по адресу: 172739, Тверская область, п. Солнечный, ул. Новая, д. 55</w:t>
      </w:r>
      <w:r w:rsidR="00EE6F78" w:rsidRPr="002107A6">
        <w:rPr>
          <w:rFonts w:ascii="Times New Roman" w:hAnsi="Times New Roman" w:cs="Times New Roman"/>
          <w:sz w:val="24"/>
          <w:szCs w:val="24"/>
        </w:rPr>
        <w:t>, а пометкой «Общественные обсуждения»</w:t>
      </w:r>
      <w:r w:rsidRPr="002107A6">
        <w:rPr>
          <w:rFonts w:ascii="Times New Roman" w:hAnsi="Times New Roman" w:cs="Times New Roman"/>
          <w:sz w:val="24"/>
          <w:szCs w:val="24"/>
        </w:rPr>
        <w:t>.</w:t>
      </w:r>
    </w:p>
    <w:p w:rsidR="001754D8" w:rsidRPr="002107A6" w:rsidRDefault="00EE6F78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6</w:t>
      </w:r>
      <w:r w:rsidR="001754D8" w:rsidRPr="002107A6">
        <w:rPr>
          <w:rFonts w:ascii="Times New Roman" w:hAnsi="Times New Roman" w:cs="Times New Roman"/>
          <w:sz w:val="24"/>
          <w:szCs w:val="24"/>
        </w:rPr>
        <w:t>. Срок направления предложений и замечаний по</w:t>
      </w:r>
      <w:r w:rsidRPr="002107A6">
        <w:rPr>
          <w:rFonts w:ascii="Times New Roman" w:hAnsi="Times New Roman" w:cs="Times New Roman"/>
          <w:sz w:val="24"/>
          <w:szCs w:val="24"/>
        </w:rPr>
        <w:t xml:space="preserve"> вопросу, вынсенному на общественные обсуждения </w:t>
      </w:r>
      <w:r w:rsidR="001754D8" w:rsidRPr="002107A6">
        <w:rPr>
          <w:rFonts w:ascii="Times New Roman" w:hAnsi="Times New Roman" w:cs="Times New Roman"/>
          <w:sz w:val="24"/>
          <w:szCs w:val="24"/>
        </w:rPr>
        <w:t xml:space="preserve">– 20 дней со дня опубликования настоящего </w:t>
      </w:r>
      <w:r w:rsidRPr="002107A6">
        <w:rPr>
          <w:rFonts w:ascii="Times New Roman" w:hAnsi="Times New Roman" w:cs="Times New Roman"/>
          <w:sz w:val="24"/>
          <w:szCs w:val="24"/>
        </w:rPr>
        <w:t>постановления</w:t>
      </w:r>
      <w:r w:rsidR="001754D8" w:rsidRPr="002107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F78" w:rsidRPr="002107A6" w:rsidRDefault="00EE6F78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7. Комиссии</w:t>
      </w:r>
      <w:r w:rsidRPr="002107A6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общественных обсуждений</w:t>
      </w:r>
      <w:r w:rsidRPr="002107A6">
        <w:rPr>
          <w:rFonts w:ascii="Times New Roman" w:hAnsi="Times New Roman" w:cs="Times New Roman"/>
          <w:sz w:val="24"/>
          <w:szCs w:val="24"/>
        </w:rPr>
        <w:t xml:space="preserve"> (Хлебородова Т.В.):</w:t>
      </w:r>
    </w:p>
    <w:p w:rsidR="00EE6F78" w:rsidRPr="002107A6" w:rsidRDefault="002107A6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6F78" w:rsidRPr="002107A6">
        <w:rPr>
          <w:rFonts w:ascii="Times New Roman" w:hAnsi="Times New Roman" w:cs="Times New Roman"/>
          <w:sz w:val="24"/>
          <w:szCs w:val="24"/>
        </w:rPr>
        <w:t xml:space="preserve">1) обеспечить опубликование </w:t>
      </w:r>
      <w:r w:rsidR="00EE6F78" w:rsidRPr="002107A6">
        <w:rPr>
          <w:rFonts w:ascii="Times New Roman" w:hAnsi="Times New Roman" w:cs="Times New Roman"/>
          <w:sz w:val="24"/>
          <w:szCs w:val="24"/>
        </w:rPr>
        <w:t xml:space="preserve">в газете «Городомля </w:t>
      </w:r>
      <w:r w:rsidR="00EE6F78" w:rsidRPr="002107A6">
        <w:rPr>
          <w:rFonts w:ascii="Times New Roman" w:hAnsi="Times New Roman" w:cs="Times New Roman"/>
          <w:sz w:val="24"/>
          <w:szCs w:val="24"/>
        </w:rPr>
        <w:t>на Селигере», а также размещение</w:t>
      </w:r>
      <w:r w:rsidR="00EE6F78" w:rsidRPr="002107A6">
        <w:rPr>
          <w:rFonts w:ascii="Times New Roman" w:hAnsi="Times New Roman" w:cs="Times New Roman"/>
          <w:sz w:val="24"/>
          <w:szCs w:val="24"/>
        </w:rPr>
        <w:t xml:space="preserve"> на </w:t>
      </w:r>
      <w:r w:rsidR="00EE6F78" w:rsidRPr="002107A6">
        <w:rPr>
          <w:rFonts w:ascii="Times New Roman" w:hAnsi="Times New Roman" w:cs="Times New Roman"/>
          <w:sz w:val="24"/>
          <w:szCs w:val="24"/>
        </w:rPr>
        <w:lastRenderedPageBreak/>
        <w:t>официальном сайте ад</w:t>
      </w:r>
      <w:r w:rsidR="00EE6F78" w:rsidRPr="002107A6">
        <w:rPr>
          <w:rFonts w:ascii="Times New Roman" w:hAnsi="Times New Roman" w:cs="Times New Roman"/>
          <w:sz w:val="24"/>
          <w:szCs w:val="24"/>
        </w:rPr>
        <w:t>министрации ЗАТО Солнечный информационного сообщения о проведении общественных обсуждений;</w:t>
      </w:r>
    </w:p>
    <w:p w:rsidR="00EE6F78" w:rsidRPr="002107A6" w:rsidRDefault="00EE6F78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07A6">
        <w:rPr>
          <w:rFonts w:ascii="Times New Roman" w:hAnsi="Times New Roman" w:cs="Times New Roman"/>
          <w:sz w:val="24"/>
          <w:szCs w:val="24"/>
        </w:rPr>
        <w:t xml:space="preserve"> </w:t>
      </w:r>
      <w:r w:rsidRPr="002107A6">
        <w:rPr>
          <w:rFonts w:ascii="Times New Roman" w:hAnsi="Times New Roman" w:cs="Times New Roman"/>
          <w:sz w:val="24"/>
          <w:szCs w:val="24"/>
        </w:rPr>
        <w:t>2</w:t>
      </w:r>
      <w:r w:rsidRPr="002107A6">
        <w:rPr>
          <w:rFonts w:ascii="Times New Roman" w:hAnsi="Times New Roman" w:cs="Times New Roman"/>
          <w:sz w:val="24"/>
          <w:szCs w:val="24"/>
        </w:rPr>
        <w:t>) рассмотреть и обобщить поступившие от участников общественных обсуждений рекомендации и иные документы;</w:t>
      </w:r>
    </w:p>
    <w:p w:rsidR="00EE6F78" w:rsidRPr="002107A6" w:rsidRDefault="00EE6F78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7A6">
        <w:rPr>
          <w:rFonts w:ascii="Times New Roman" w:hAnsi="Times New Roman" w:cs="Times New Roman"/>
          <w:sz w:val="24"/>
          <w:szCs w:val="24"/>
        </w:rPr>
        <w:t xml:space="preserve">  </w:t>
      </w:r>
      <w:r w:rsidRPr="002107A6">
        <w:rPr>
          <w:rFonts w:ascii="Times New Roman" w:hAnsi="Times New Roman" w:cs="Times New Roman"/>
          <w:sz w:val="24"/>
          <w:szCs w:val="24"/>
        </w:rPr>
        <w:t>3</w:t>
      </w:r>
      <w:r w:rsidRPr="002107A6">
        <w:rPr>
          <w:rFonts w:ascii="Times New Roman" w:hAnsi="Times New Roman" w:cs="Times New Roman"/>
          <w:sz w:val="24"/>
          <w:szCs w:val="24"/>
        </w:rPr>
        <w:t>) подвести итоги общественных обсуждений;</w:t>
      </w:r>
    </w:p>
    <w:p w:rsidR="0041689D" w:rsidRPr="002107A6" w:rsidRDefault="00EE6F78" w:rsidP="00EE6F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07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07A6">
        <w:rPr>
          <w:rFonts w:ascii="Times New Roman" w:hAnsi="Times New Roman" w:cs="Times New Roman"/>
          <w:sz w:val="24"/>
          <w:szCs w:val="24"/>
        </w:rPr>
        <w:t xml:space="preserve">  </w:t>
      </w:r>
      <w:r w:rsidRPr="002107A6">
        <w:rPr>
          <w:rFonts w:ascii="Times New Roman" w:hAnsi="Times New Roman" w:cs="Times New Roman"/>
          <w:sz w:val="24"/>
          <w:szCs w:val="24"/>
        </w:rPr>
        <w:t>4</w:t>
      </w:r>
      <w:r w:rsidRPr="002107A6">
        <w:rPr>
          <w:rFonts w:ascii="Times New Roman" w:hAnsi="Times New Roman" w:cs="Times New Roman"/>
          <w:sz w:val="24"/>
          <w:szCs w:val="24"/>
        </w:rPr>
        <w:t>)</w:t>
      </w:r>
      <w:r w:rsidRPr="002107A6">
        <w:rPr>
          <w:rFonts w:ascii="Times New Roman" w:hAnsi="Times New Roman" w:cs="Times New Roman"/>
          <w:sz w:val="24"/>
          <w:szCs w:val="24"/>
        </w:rPr>
        <w:t xml:space="preserve"> предоставить главе администрации ЗАТО Солнечный</w:t>
      </w:r>
      <w:r w:rsidRPr="002107A6">
        <w:rPr>
          <w:rFonts w:ascii="Times New Roman" w:hAnsi="Times New Roman" w:cs="Times New Roman"/>
          <w:sz w:val="24"/>
          <w:szCs w:val="24"/>
        </w:rPr>
        <w:t xml:space="preserve"> заключение о результатах обще</w:t>
      </w:r>
      <w:r w:rsidRPr="002107A6">
        <w:rPr>
          <w:rFonts w:ascii="Times New Roman" w:hAnsi="Times New Roman" w:cs="Times New Roman"/>
          <w:sz w:val="24"/>
          <w:szCs w:val="24"/>
        </w:rPr>
        <w:t>ственных обсуждений в срок до 18.11.2017</w:t>
      </w:r>
      <w:r w:rsidRPr="002107A6">
        <w:rPr>
          <w:rFonts w:ascii="Times New Roman" w:hAnsi="Times New Roman" w:cs="Times New Roman"/>
          <w:sz w:val="24"/>
          <w:szCs w:val="24"/>
        </w:rPr>
        <w:t>.</w:t>
      </w:r>
    </w:p>
    <w:p w:rsidR="0041689D" w:rsidRPr="002107A6" w:rsidRDefault="0041689D" w:rsidP="0041689D">
      <w:pPr>
        <w:autoSpaceDE w:val="0"/>
        <w:autoSpaceDN w:val="0"/>
        <w:adjustRightInd w:val="0"/>
        <w:ind w:left="142" w:firstLine="142"/>
        <w:jc w:val="both"/>
        <w:rPr>
          <w:rFonts w:eastAsiaTheme="minorHAnsi"/>
          <w:lang w:eastAsia="en-US"/>
        </w:rPr>
      </w:pPr>
      <w:r w:rsidRPr="002107A6">
        <w:rPr>
          <w:rFonts w:eastAsiaTheme="minorHAnsi"/>
          <w:lang w:eastAsia="en-US"/>
        </w:rPr>
        <w:t xml:space="preserve"> </w:t>
      </w:r>
      <w:r w:rsidR="00EE6F78" w:rsidRPr="002107A6">
        <w:rPr>
          <w:rFonts w:eastAsiaTheme="minorHAnsi"/>
          <w:lang w:eastAsia="en-US"/>
        </w:rPr>
        <w:t xml:space="preserve">    8</w:t>
      </w:r>
      <w:r w:rsidRPr="002107A6">
        <w:rPr>
          <w:rFonts w:eastAsiaTheme="minorHAnsi"/>
          <w:lang w:eastAsia="en-US"/>
        </w:rPr>
        <w:t>.</w:t>
      </w:r>
      <w:r w:rsidR="00EE6F78" w:rsidRPr="002107A6">
        <w:rPr>
          <w:rFonts w:eastAsiaTheme="minorHAnsi"/>
          <w:lang w:eastAsia="en-US"/>
        </w:rPr>
        <w:t xml:space="preserve"> </w:t>
      </w:r>
      <w:r w:rsidRPr="002107A6">
        <w:t xml:space="preserve">Настоящее постановление </w:t>
      </w:r>
      <w:bookmarkStart w:id="0" w:name="_GoBack"/>
      <w:bookmarkEnd w:id="0"/>
      <w:r w:rsidR="009D6168" w:rsidRPr="002107A6">
        <w:t>подлежит опубликованию</w:t>
      </w:r>
      <w:r w:rsidRPr="002107A6">
        <w:t xml:space="preserve"> в г</w:t>
      </w:r>
      <w:r w:rsidR="009D6168" w:rsidRPr="002107A6">
        <w:t>азете «Городомля на Селигере», а также размещению</w:t>
      </w:r>
      <w:r w:rsidRPr="002107A6">
        <w:t xml:space="preserve"> на официальном сайте администрации ЗАТО Солнечный.</w:t>
      </w:r>
    </w:p>
    <w:p w:rsidR="0041689D" w:rsidRPr="002107A6" w:rsidRDefault="0041689D" w:rsidP="0041689D">
      <w:pPr>
        <w:spacing w:before="100" w:beforeAutospacing="1" w:after="100" w:afterAutospacing="1"/>
        <w:ind w:left="142" w:firstLine="142"/>
        <w:contextualSpacing/>
        <w:jc w:val="both"/>
      </w:pPr>
      <w:r w:rsidRPr="002107A6">
        <w:t xml:space="preserve">  </w:t>
      </w:r>
      <w:r w:rsidR="00EE6F78" w:rsidRPr="002107A6">
        <w:t xml:space="preserve">   9</w:t>
      </w:r>
      <w:r w:rsidRPr="002107A6">
        <w:t xml:space="preserve">. Контроль за исполнением настоящего постановления </w:t>
      </w:r>
      <w:r w:rsidR="00EE6F78" w:rsidRPr="002107A6">
        <w:t>оставляю за собой.</w:t>
      </w:r>
    </w:p>
    <w:p w:rsidR="0041689D" w:rsidRDefault="0041689D" w:rsidP="009D6168">
      <w:pPr>
        <w:pStyle w:val="msonormalbullet2gif"/>
        <w:spacing w:before="0" w:beforeAutospacing="0" w:after="0" w:afterAutospacing="0"/>
        <w:jc w:val="both"/>
      </w:pPr>
    </w:p>
    <w:p w:rsidR="00C83143" w:rsidRDefault="00C83143" w:rsidP="00FE1D9A">
      <w:pPr>
        <w:jc w:val="both"/>
      </w:pPr>
    </w:p>
    <w:p w:rsidR="0037236E" w:rsidRDefault="0037236E" w:rsidP="00FE1D9A">
      <w:pPr>
        <w:jc w:val="both"/>
      </w:pPr>
    </w:p>
    <w:p w:rsidR="0037236E" w:rsidRDefault="0037236E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Глава</w:t>
      </w:r>
      <w:r w:rsidR="00DE1A4A" w:rsidRPr="001D061E">
        <w:rPr>
          <w:b/>
          <w:sz w:val="26"/>
          <w:szCs w:val="26"/>
        </w:rPr>
        <w:t xml:space="preserve"> администрации</w:t>
      </w:r>
    </w:p>
    <w:p w:rsidR="004D5C84" w:rsidRDefault="0037236E" w:rsidP="00FE1D9A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DE1A4A" w:rsidRPr="001D061E">
        <w:rPr>
          <w:b/>
          <w:sz w:val="26"/>
          <w:szCs w:val="26"/>
        </w:rPr>
        <w:t xml:space="preserve">ЗАТО Солнечный              </w:t>
      </w:r>
      <w:r w:rsidR="00FE1D9A">
        <w:rPr>
          <w:b/>
          <w:sz w:val="26"/>
          <w:szCs w:val="26"/>
        </w:rPr>
        <w:t xml:space="preserve">         </w:t>
      </w:r>
      <w:r w:rsidR="00FE1D9A">
        <w:rPr>
          <w:b/>
          <w:sz w:val="26"/>
          <w:szCs w:val="26"/>
        </w:rPr>
        <w:tab/>
        <w:t xml:space="preserve">                                         </w:t>
      </w:r>
      <w:r w:rsidR="00DE1A4A" w:rsidRPr="001D061E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В.А. Петров</w:t>
      </w:r>
      <w:r w:rsidR="00DE1A4A"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C1D" w:rsidRDefault="00B75C1D">
      <w:r>
        <w:separator/>
      </w:r>
    </w:p>
  </w:endnote>
  <w:endnote w:type="continuationSeparator" w:id="0">
    <w:p w:rsidR="00B75C1D" w:rsidRDefault="00B7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C1D" w:rsidRDefault="00B75C1D">
      <w:r>
        <w:separator/>
      </w:r>
    </w:p>
  </w:footnote>
  <w:footnote w:type="continuationSeparator" w:id="0">
    <w:p w:rsidR="00B75C1D" w:rsidRDefault="00B75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E47C6"/>
    <w:rsid w:val="000F5E7D"/>
    <w:rsid w:val="00116E53"/>
    <w:rsid w:val="00140C56"/>
    <w:rsid w:val="00161210"/>
    <w:rsid w:val="00163941"/>
    <w:rsid w:val="001754D8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205D2D"/>
    <w:rsid w:val="002077DA"/>
    <w:rsid w:val="002107A6"/>
    <w:rsid w:val="00220D7D"/>
    <w:rsid w:val="002237AE"/>
    <w:rsid w:val="00243FF7"/>
    <w:rsid w:val="0025465F"/>
    <w:rsid w:val="00261AB3"/>
    <w:rsid w:val="00273DA5"/>
    <w:rsid w:val="002851C8"/>
    <w:rsid w:val="002D43B6"/>
    <w:rsid w:val="002E5829"/>
    <w:rsid w:val="002E5A58"/>
    <w:rsid w:val="002F2E61"/>
    <w:rsid w:val="0031587F"/>
    <w:rsid w:val="00334A98"/>
    <w:rsid w:val="00343243"/>
    <w:rsid w:val="00347051"/>
    <w:rsid w:val="0037236E"/>
    <w:rsid w:val="003736CA"/>
    <w:rsid w:val="00386368"/>
    <w:rsid w:val="003A58AF"/>
    <w:rsid w:val="003B5560"/>
    <w:rsid w:val="003D6E01"/>
    <w:rsid w:val="003F1548"/>
    <w:rsid w:val="0040073E"/>
    <w:rsid w:val="004065FD"/>
    <w:rsid w:val="004147E3"/>
    <w:rsid w:val="0041689D"/>
    <w:rsid w:val="004201D3"/>
    <w:rsid w:val="00425D2C"/>
    <w:rsid w:val="00447337"/>
    <w:rsid w:val="00450D36"/>
    <w:rsid w:val="00457065"/>
    <w:rsid w:val="00462B71"/>
    <w:rsid w:val="004715A3"/>
    <w:rsid w:val="00477349"/>
    <w:rsid w:val="004925CF"/>
    <w:rsid w:val="004A5774"/>
    <w:rsid w:val="004D56F0"/>
    <w:rsid w:val="004D5C84"/>
    <w:rsid w:val="004E249E"/>
    <w:rsid w:val="004F3C56"/>
    <w:rsid w:val="00511F3B"/>
    <w:rsid w:val="00514955"/>
    <w:rsid w:val="00515CB1"/>
    <w:rsid w:val="005242E0"/>
    <w:rsid w:val="00524743"/>
    <w:rsid w:val="00564695"/>
    <w:rsid w:val="0058450E"/>
    <w:rsid w:val="00590D98"/>
    <w:rsid w:val="005B376B"/>
    <w:rsid w:val="005C00BD"/>
    <w:rsid w:val="005D0CB4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4D63"/>
    <w:rsid w:val="006C41B0"/>
    <w:rsid w:val="006C5D2A"/>
    <w:rsid w:val="006D11C0"/>
    <w:rsid w:val="006D1B76"/>
    <w:rsid w:val="006D2B0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115"/>
    <w:rsid w:val="007B788C"/>
    <w:rsid w:val="007C096B"/>
    <w:rsid w:val="007D24F9"/>
    <w:rsid w:val="007F2E27"/>
    <w:rsid w:val="00827B0B"/>
    <w:rsid w:val="008468F9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90BD1"/>
    <w:rsid w:val="00992209"/>
    <w:rsid w:val="009A08BD"/>
    <w:rsid w:val="009B3823"/>
    <w:rsid w:val="009C4A4F"/>
    <w:rsid w:val="009C4C46"/>
    <w:rsid w:val="009D559A"/>
    <w:rsid w:val="009D6168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75C1D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920BA"/>
    <w:rsid w:val="00CA5731"/>
    <w:rsid w:val="00CB25BB"/>
    <w:rsid w:val="00CC2CA7"/>
    <w:rsid w:val="00CC7A2E"/>
    <w:rsid w:val="00CE137E"/>
    <w:rsid w:val="00CF2108"/>
    <w:rsid w:val="00D0116F"/>
    <w:rsid w:val="00D276F5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3375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B47D5"/>
    <w:rsid w:val="00EC0D39"/>
    <w:rsid w:val="00EE15C0"/>
    <w:rsid w:val="00EE19AA"/>
    <w:rsid w:val="00EE3DD4"/>
    <w:rsid w:val="00EE6F78"/>
    <w:rsid w:val="00EF5980"/>
    <w:rsid w:val="00F055F1"/>
    <w:rsid w:val="00F05DE7"/>
    <w:rsid w:val="00F07274"/>
    <w:rsid w:val="00F319A1"/>
    <w:rsid w:val="00F64945"/>
    <w:rsid w:val="00F73AAD"/>
    <w:rsid w:val="00FA7FB0"/>
    <w:rsid w:val="00FB458A"/>
    <w:rsid w:val="00FC5AAB"/>
    <w:rsid w:val="00FC7860"/>
    <w:rsid w:val="00FE0E58"/>
    <w:rsid w:val="00FE1D9A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paragraph" w:customStyle="1" w:styleId="msonormalbullet2gif">
    <w:name w:val="msonormalbullet2.gif"/>
    <w:basedOn w:val="a"/>
    <w:rsid w:val="0041689D"/>
    <w:pPr>
      <w:spacing w:before="100" w:beforeAutospacing="1" w:after="100" w:afterAutospacing="1"/>
    </w:pPr>
  </w:style>
  <w:style w:type="paragraph" w:customStyle="1" w:styleId="ConsPlusNormal">
    <w:name w:val="ConsPlusNormal"/>
    <w:rsid w:val="002077DA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BCAB6-0FEA-4ACD-A476-D1F5D8AF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2017-10-24T09:29:00Z</cp:lastPrinted>
  <dcterms:created xsi:type="dcterms:W3CDTF">2017-10-24T09:29:00Z</dcterms:created>
  <dcterms:modified xsi:type="dcterms:W3CDTF">2017-10-24T09:29:00Z</dcterms:modified>
</cp:coreProperties>
</file>