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A6" w:rsidRPr="002B08A6" w:rsidRDefault="007942EF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08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125" cy="5956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ДУМА закрытого административно-территориального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образования Солнечный Тверской области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ПЯТЫЙ СОЗЫВ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B08A6">
        <w:rPr>
          <w:rFonts w:ascii="Times New Roman" w:hAnsi="Times New Roman"/>
          <w:b/>
          <w:sz w:val="40"/>
          <w:szCs w:val="40"/>
        </w:rPr>
        <w:t>РЕШЕНИЕ</w:t>
      </w:r>
    </w:p>
    <w:p w:rsidR="002B08A6" w:rsidRPr="002B08A6" w:rsidRDefault="002B08A6" w:rsidP="000954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906"/>
        <w:gridCol w:w="283"/>
        <w:gridCol w:w="3412"/>
        <w:gridCol w:w="1124"/>
      </w:tblGrid>
      <w:tr w:rsidR="002B08A6" w:rsidRPr="002B08A6" w:rsidTr="00045695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08A6" w:rsidRPr="002F0AB7" w:rsidRDefault="002F0AB7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14.08.2019 </w:t>
            </w:r>
            <w:r w:rsidR="002B08A6" w:rsidRPr="002F0A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6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12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B08A6" w:rsidRPr="002F0AB7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A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F0AB7" w:rsidRPr="002F0AB7">
              <w:rPr>
                <w:rFonts w:ascii="Times New Roman" w:hAnsi="Times New Roman"/>
                <w:sz w:val="24"/>
                <w:szCs w:val="24"/>
              </w:rPr>
              <w:t>125-5</w:t>
            </w:r>
          </w:p>
        </w:tc>
      </w:tr>
    </w:tbl>
    <w:p w:rsidR="002B08A6" w:rsidRPr="002B08A6" w:rsidRDefault="002B08A6" w:rsidP="0009544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2B08A6" w:rsidRPr="002B08A6" w:rsidRDefault="00300CEA" w:rsidP="002225FD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="002225FD" w:rsidRPr="002225FD">
        <w:rPr>
          <w:rFonts w:ascii="Times New Roman" w:hAnsi="Times New Roman"/>
          <w:sz w:val="24"/>
          <w:szCs w:val="24"/>
        </w:rPr>
        <w:t>орядке ведения перечня видов муниципального контроля и органов</w:t>
      </w:r>
      <w:r w:rsidR="002225FD">
        <w:rPr>
          <w:rFonts w:ascii="Times New Roman" w:hAnsi="Times New Roman"/>
          <w:sz w:val="24"/>
          <w:szCs w:val="24"/>
        </w:rPr>
        <w:t xml:space="preserve"> </w:t>
      </w:r>
      <w:r w:rsidR="002225FD" w:rsidRPr="002225FD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2225FD" w:rsidRPr="002B08A6">
        <w:rPr>
          <w:rFonts w:ascii="Times New Roman" w:hAnsi="Times New Roman"/>
          <w:sz w:val="24"/>
          <w:szCs w:val="24"/>
        </w:rPr>
        <w:t>ЗАТО Солнечный Тверской области</w:t>
      </w:r>
      <w:r w:rsidR="002225FD" w:rsidRPr="002225FD">
        <w:rPr>
          <w:rFonts w:ascii="Times New Roman" w:hAnsi="Times New Roman"/>
          <w:sz w:val="24"/>
          <w:szCs w:val="24"/>
        </w:rPr>
        <w:t>,</w:t>
      </w:r>
      <w:r w:rsidR="002225FD">
        <w:rPr>
          <w:rFonts w:ascii="Times New Roman" w:hAnsi="Times New Roman"/>
          <w:sz w:val="24"/>
          <w:szCs w:val="24"/>
        </w:rPr>
        <w:t xml:space="preserve"> </w:t>
      </w:r>
      <w:r w:rsidR="002225FD" w:rsidRPr="002225FD">
        <w:rPr>
          <w:rFonts w:ascii="Times New Roman" w:hAnsi="Times New Roman"/>
          <w:sz w:val="24"/>
          <w:szCs w:val="24"/>
        </w:rPr>
        <w:t>уполномоченных на их осуществление</w:t>
      </w:r>
      <w:r w:rsidR="002B08A6" w:rsidRPr="002B08A6">
        <w:rPr>
          <w:rFonts w:ascii="Times New Roman" w:hAnsi="Times New Roman"/>
          <w:sz w:val="24"/>
          <w:szCs w:val="24"/>
        </w:rPr>
        <w:t xml:space="preserve"> </w:t>
      </w:r>
      <w:r w:rsidR="002B08A6" w:rsidRPr="002B08A6">
        <w:rPr>
          <w:rFonts w:ascii="Times New Roman" w:hAnsi="Times New Roman"/>
          <w:sz w:val="24"/>
          <w:szCs w:val="24"/>
        </w:rPr>
        <w:br/>
      </w:r>
    </w:p>
    <w:p w:rsidR="004F089D" w:rsidRDefault="002225FD" w:rsidP="00045695">
      <w:pPr>
        <w:pStyle w:val="10"/>
        <w:spacing w:before="0" w:line="240" w:lineRule="auto"/>
        <w:ind w:left="23" w:right="23" w:firstLine="561"/>
        <w:rPr>
          <w:sz w:val="24"/>
          <w:szCs w:val="24"/>
          <w:lang w:val="ru-RU"/>
        </w:rPr>
      </w:pPr>
      <w:r w:rsidRPr="002225FD">
        <w:rPr>
          <w:sz w:val="24"/>
          <w:szCs w:val="24"/>
          <w:lang w:bidi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</w:t>
      </w:r>
      <w:r>
        <w:rPr>
          <w:sz w:val="24"/>
          <w:szCs w:val="24"/>
          <w:lang w:val="ru-RU" w:bidi="ru-RU"/>
        </w:rPr>
        <w:t xml:space="preserve"> </w:t>
      </w:r>
      <w:r w:rsidRPr="002225FD">
        <w:rPr>
          <w:sz w:val="24"/>
          <w:szCs w:val="24"/>
          <w:lang w:val="ru-RU" w:bidi="ru-RU"/>
        </w:rPr>
        <w:t>самоуп</w:t>
      </w:r>
      <w:r w:rsidR="00045695">
        <w:rPr>
          <w:sz w:val="24"/>
          <w:szCs w:val="24"/>
          <w:lang w:val="ru-RU" w:bidi="ru-RU"/>
        </w:rPr>
        <w:t>равления в Российской Федерации», Уставом</w:t>
      </w:r>
      <w:r w:rsidRPr="002225FD">
        <w:rPr>
          <w:sz w:val="24"/>
          <w:szCs w:val="24"/>
        </w:rPr>
        <w:t xml:space="preserve"> </w:t>
      </w:r>
      <w:r w:rsidRPr="002225FD">
        <w:rPr>
          <w:sz w:val="24"/>
          <w:szCs w:val="24"/>
          <w:lang w:bidi="ru-RU"/>
        </w:rPr>
        <w:t>закрытого административно-территориального</w:t>
      </w:r>
      <w:r>
        <w:rPr>
          <w:sz w:val="24"/>
          <w:szCs w:val="24"/>
          <w:lang w:val="ru-RU" w:bidi="ru-RU"/>
        </w:rPr>
        <w:t xml:space="preserve"> </w:t>
      </w:r>
      <w:r w:rsidRPr="002225FD">
        <w:rPr>
          <w:sz w:val="24"/>
          <w:szCs w:val="24"/>
          <w:lang w:val="ru-RU" w:bidi="ru-RU"/>
        </w:rPr>
        <w:t>образования Солнечный Тверской области</w:t>
      </w:r>
      <w:r>
        <w:rPr>
          <w:sz w:val="24"/>
          <w:szCs w:val="24"/>
          <w:lang w:val="ru-RU" w:bidi="ru-RU"/>
        </w:rPr>
        <w:t xml:space="preserve">, </w:t>
      </w:r>
      <w:r w:rsidR="004F089D" w:rsidRPr="004F089D">
        <w:rPr>
          <w:sz w:val="24"/>
          <w:szCs w:val="24"/>
          <w:lang w:val="ru-RU"/>
        </w:rPr>
        <w:t>Дума ЗАТО Солнечный</w:t>
      </w:r>
    </w:p>
    <w:p w:rsidR="002225FD" w:rsidRPr="00045695" w:rsidRDefault="002225FD" w:rsidP="002225FD">
      <w:pPr>
        <w:pStyle w:val="10"/>
        <w:spacing w:line="240" w:lineRule="auto"/>
        <w:ind w:left="20" w:right="20" w:firstLine="560"/>
        <w:contextualSpacing/>
        <w:rPr>
          <w:sz w:val="28"/>
          <w:szCs w:val="28"/>
          <w:lang w:val="ru-RU"/>
        </w:rPr>
      </w:pPr>
    </w:p>
    <w:p w:rsidR="004F089D" w:rsidRPr="00045695" w:rsidRDefault="004F089D" w:rsidP="0009544F">
      <w:pPr>
        <w:pStyle w:val="10"/>
        <w:spacing w:line="240" w:lineRule="auto"/>
        <w:ind w:left="20" w:right="20" w:firstLine="560"/>
        <w:contextualSpacing/>
        <w:jc w:val="center"/>
        <w:rPr>
          <w:sz w:val="28"/>
          <w:szCs w:val="28"/>
          <w:lang w:val="ru-RU"/>
        </w:rPr>
      </w:pPr>
      <w:r w:rsidRPr="00045695">
        <w:rPr>
          <w:sz w:val="28"/>
          <w:szCs w:val="28"/>
          <w:lang w:val="ru-RU"/>
        </w:rPr>
        <w:t>РЕШИЛА</w:t>
      </w:r>
    </w:p>
    <w:p w:rsidR="002225FD" w:rsidRPr="004F089D" w:rsidRDefault="002225FD" w:rsidP="0009544F">
      <w:pPr>
        <w:pStyle w:val="10"/>
        <w:spacing w:line="240" w:lineRule="auto"/>
        <w:ind w:left="20" w:right="20" w:firstLine="560"/>
        <w:contextualSpacing/>
        <w:jc w:val="center"/>
        <w:rPr>
          <w:sz w:val="24"/>
          <w:szCs w:val="24"/>
          <w:lang w:val="ru-RU"/>
        </w:rPr>
      </w:pPr>
    </w:p>
    <w:p w:rsidR="00594DCD" w:rsidRDefault="00045695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225FD" w:rsidRPr="00045695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ЗАТО </w:t>
      </w:r>
      <w:r w:rsidR="002225FD" w:rsidRPr="00045695">
        <w:rPr>
          <w:rFonts w:ascii="Times New Roman" w:hAnsi="Times New Roman" w:cs="Times New Roman"/>
          <w:sz w:val="24"/>
          <w:szCs w:val="24"/>
          <w:lang w:bidi="ru-RU"/>
        </w:rPr>
        <w:t>Солнечный Тверской области</w:t>
      </w:r>
      <w:r w:rsidR="002225FD" w:rsidRPr="00045695">
        <w:rPr>
          <w:rFonts w:ascii="Times New Roman" w:hAnsi="Times New Roman" w:cs="Times New Roman"/>
          <w:sz w:val="24"/>
          <w:szCs w:val="24"/>
        </w:rPr>
        <w:t>, упо</w:t>
      </w:r>
      <w:r w:rsidR="00594DCD">
        <w:rPr>
          <w:rFonts w:ascii="Times New Roman" w:hAnsi="Times New Roman" w:cs="Times New Roman"/>
          <w:sz w:val="24"/>
          <w:szCs w:val="24"/>
        </w:rPr>
        <w:t>лномоченных на их осуществление (приложение 1).</w:t>
      </w:r>
    </w:p>
    <w:p w:rsidR="00594DCD" w:rsidRDefault="00594DC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</w:t>
      </w:r>
      <w:r w:rsidR="002225FD" w:rsidRPr="00594DCD">
        <w:rPr>
          <w:rFonts w:ascii="Times New Roman" w:hAnsi="Times New Roman" w:cs="Times New Roman"/>
          <w:sz w:val="24"/>
          <w:szCs w:val="24"/>
        </w:rPr>
        <w:t xml:space="preserve">орму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bidi="ru-RU"/>
        </w:rPr>
        <w:t>ЗАТО</w:t>
      </w:r>
      <w:r w:rsidR="002225FD" w:rsidRPr="00594DCD">
        <w:rPr>
          <w:rFonts w:ascii="Times New Roman" w:hAnsi="Times New Roman" w:cs="Times New Roman"/>
          <w:sz w:val="24"/>
          <w:szCs w:val="24"/>
          <w:lang w:bidi="ru-RU"/>
        </w:rPr>
        <w:t xml:space="preserve"> Солнечный Тверской области</w:t>
      </w:r>
      <w:r w:rsidR="002225FD" w:rsidRPr="00594DCD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94DCD" w:rsidRPr="00594DCD" w:rsidRDefault="004F089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DCD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газете </w:t>
      </w:r>
      <w:r w:rsidR="0009544F" w:rsidRPr="00594DCD">
        <w:rPr>
          <w:rFonts w:ascii="Times New Roman" w:hAnsi="Times New Roman"/>
          <w:sz w:val="24"/>
          <w:szCs w:val="24"/>
        </w:rPr>
        <w:t>«</w:t>
      </w:r>
      <w:r w:rsidRPr="00594DCD">
        <w:rPr>
          <w:rFonts w:ascii="Times New Roman" w:hAnsi="Times New Roman"/>
          <w:sz w:val="24"/>
          <w:szCs w:val="24"/>
        </w:rPr>
        <w:t>Городомля на Селигере</w:t>
      </w:r>
      <w:r w:rsidR="0009544F" w:rsidRPr="00594DCD">
        <w:rPr>
          <w:rFonts w:ascii="Times New Roman" w:hAnsi="Times New Roman"/>
          <w:sz w:val="24"/>
          <w:szCs w:val="24"/>
        </w:rPr>
        <w:t>»</w:t>
      </w:r>
      <w:r w:rsidRPr="00594DCD">
        <w:rPr>
          <w:rFonts w:ascii="Times New Roman" w:hAnsi="Times New Roman"/>
          <w:sz w:val="24"/>
          <w:szCs w:val="24"/>
        </w:rPr>
        <w:t xml:space="preserve"> и в сети Интернет на официальном сайте администрации ЗАТО Солнечный.</w:t>
      </w:r>
    </w:p>
    <w:p w:rsidR="004F089D" w:rsidRPr="00594DCD" w:rsidRDefault="004F089D" w:rsidP="00594DCD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DCD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</w:t>
      </w:r>
      <w:r w:rsidR="00251544">
        <w:rPr>
          <w:rFonts w:ascii="Times New Roman" w:hAnsi="Times New Roman"/>
          <w:sz w:val="24"/>
          <w:szCs w:val="24"/>
        </w:rPr>
        <w:t>го опубликования</w:t>
      </w:r>
      <w:r w:rsidRPr="00594DCD">
        <w:rPr>
          <w:rFonts w:ascii="Times New Roman" w:hAnsi="Times New Roman"/>
          <w:sz w:val="24"/>
          <w:szCs w:val="24"/>
        </w:rPr>
        <w:t>.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045695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94DCD">
        <w:rPr>
          <w:rFonts w:ascii="Times New Roman" w:hAnsi="Times New Roman"/>
          <w:b/>
          <w:sz w:val="24"/>
          <w:szCs w:val="24"/>
        </w:rPr>
        <w:t>Глава ЗАТО Солнечный</w:t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594DCD">
        <w:rPr>
          <w:rFonts w:ascii="Times New Roman" w:hAnsi="Times New Roman"/>
          <w:b/>
          <w:sz w:val="24"/>
          <w:szCs w:val="24"/>
        </w:rPr>
        <w:tab/>
      </w:r>
      <w:r w:rsidR="004F089D" w:rsidRPr="004F089D">
        <w:rPr>
          <w:rFonts w:ascii="Times New Roman" w:hAnsi="Times New Roman"/>
          <w:b/>
          <w:sz w:val="24"/>
          <w:szCs w:val="24"/>
        </w:rPr>
        <w:t>Е.А. Гаголина</w:t>
      </w:r>
    </w:p>
    <w:p w:rsidR="00AE1B1C" w:rsidRDefault="004F089D" w:rsidP="0009544F">
      <w:pPr>
        <w:pStyle w:val="ConsPlusTitle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94DCD">
        <w:rPr>
          <w:rFonts w:ascii="Times New Roman" w:hAnsi="Times New Roman"/>
          <w:sz w:val="20"/>
          <w:szCs w:val="20"/>
        </w:rPr>
        <w:t xml:space="preserve"> 1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4F089D" w:rsidRPr="004F089D" w:rsidRDefault="002F0AB7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14.08.</w:t>
      </w:r>
      <w:r w:rsidR="004F089D" w:rsidRPr="004F089D">
        <w:rPr>
          <w:rFonts w:ascii="Times New Roman" w:hAnsi="Times New Roman"/>
          <w:sz w:val="20"/>
          <w:szCs w:val="20"/>
        </w:rPr>
        <w:t>201</w:t>
      </w:r>
      <w:r w:rsidR="002225F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г. № 125-5</w:t>
      </w:r>
    </w:p>
    <w:p w:rsidR="002225FD" w:rsidRPr="004F089D" w:rsidRDefault="002225FD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ПОРЯДОК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ВЕДЕНИЯ ПЕРЕЧНЯ ВИДОВ МУНИЦИПАЛЬНОГО КОНТРОЛЯ И</w:t>
      </w:r>
    </w:p>
    <w:p w:rsidR="002225FD" w:rsidRPr="002225FD" w:rsidRDefault="002225FD" w:rsidP="0004569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 xml:space="preserve">ОРГАНОВ МЕСТНОГО САМОУПРАВЛЕНИЯ </w:t>
      </w:r>
      <w:r w:rsidR="00045695">
        <w:rPr>
          <w:rFonts w:ascii="Times New Roman" w:hAnsi="Times New Roman"/>
          <w:b/>
          <w:iCs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b/>
          <w:iCs/>
          <w:sz w:val="24"/>
          <w:szCs w:val="24"/>
          <w:lang w:bidi="ru-RU"/>
        </w:rPr>
        <w:t>СОЛНЕЧНЫЙ ТВЕРСКОЙ ОБЛАСТИ</w:t>
      </w:r>
      <w:r w:rsidRPr="002225FD">
        <w:rPr>
          <w:rFonts w:ascii="Times New Roman" w:hAnsi="Times New Roman"/>
          <w:b/>
          <w:sz w:val="24"/>
          <w:szCs w:val="24"/>
          <w:lang w:bidi="ru-RU"/>
        </w:rPr>
        <w:t xml:space="preserve">, </w:t>
      </w: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УПОЛНОМОЧЕННЫХ НА ИХ</w:t>
      </w:r>
      <w:r w:rsidR="00045695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ОСУЩЕСТВЛЕНИЕ</w:t>
      </w:r>
    </w:p>
    <w:p w:rsidR="002225FD" w:rsidRDefault="002225FD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5FD" w:rsidRPr="002225FD" w:rsidRDefault="002225FD" w:rsidP="00365A0F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="00045695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области, уполномоченных па их осуществление (далее именуется - Перечень).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Ведение Перечня осуществляется администрацией </w:t>
      </w:r>
      <w:r w:rsidR="00045695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2225FD">
        <w:rPr>
          <w:rFonts w:ascii="Times New Roman" w:hAnsi="Times New Roman"/>
          <w:i/>
          <w:iCs/>
          <w:sz w:val="24"/>
          <w:szCs w:val="24"/>
          <w:lang w:bidi="ru-RU"/>
        </w:rPr>
        <w:t>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Перечень должен включать в себя следующие сведения: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видах муниципального контроля, осуществляемого органами местного самоуправления </w:t>
      </w:r>
      <w:r w:rsidR="00045695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наименованиях органов местного самоуправления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области, уполномоченных на осуществление соответствующих видов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 реквизитах муниципальных нормативных правовых актов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Ведение Перечня включает в себя следующие процедуры: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включение сведений в Перечень;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внесение изменений в сведения, содержащиеся в Перечне.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Утверждение Перечня, внесение в него изменений осуществляется путем принятия админи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страцией ЗАТО </w:t>
      </w:r>
      <w:r w:rsidRPr="002225FD">
        <w:rPr>
          <w:rFonts w:ascii="Times New Roman" w:hAnsi="Times New Roman"/>
          <w:sz w:val="24"/>
          <w:szCs w:val="24"/>
          <w:lang w:bidi="ru-RU"/>
        </w:rPr>
        <w:t>Солнечный правового акта в форме постановления.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Основанием для включения сведений </w:t>
      </w:r>
      <w:r w:rsidR="00251544">
        <w:rPr>
          <w:rFonts w:ascii="Times New Roman" w:hAnsi="Times New Roman"/>
          <w:sz w:val="24"/>
          <w:szCs w:val="24"/>
          <w:lang w:bidi="ru-RU"/>
        </w:rPr>
        <w:t xml:space="preserve">в Перечень является </w:t>
      </w:r>
      <w:r w:rsidRPr="002225FD">
        <w:rPr>
          <w:rFonts w:ascii="Times New Roman" w:hAnsi="Times New Roman"/>
          <w:sz w:val="24"/>
          <w:szCs w:val="24"/>
          <w:lang w:bidi="ru-RU"/>
        </w:rPr>
        <w:t>право</w:t>
      </w:r>
      <w:r w:rsidR="00594DCD">
        <w:rPr>
          <w:rFonts w:ascii="Times New Roman" w:hAnsi="Times New Roman"/>
          <w:sz w:val="24"/>
          <w:szCs w:val="24"/>
          <w:lang w:bidi="ru-RU"/>
        </w:rPr>
        <w:t>вой акт ЗАТО</w:t>
      </w:r>
      <w:r w:rsidRPr="002225FD">
        <w:rPr>
          <w:rFonts w:ascii="Times New Roman" w:hAnsi="Times New Roman"/>
          <w:sz w:val="24"/>
          <w:szCs w:val="24"/>
          <w:lang w:bidi="ru-RU"/>
        </w:rPr>
        <w:t xml:space="preserve"> Солнечный Тверской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2225FD" w:rsidRPr="002225FD" w:rsidRDefault="002225FD" w:rsidP="002225FD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Основаниями для внесения изменений в сведения, содержащиеся в Перечне, являются: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изменение наименования вида муниципального контроля;</w:t>
      </w:r>
    </w:p>
    <w:p w:rsidR="00594DC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изменение наименования органа местного самоуправления, уполномоченного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 на осуществление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 признание утратившим силу муниципального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издание муниципального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2225FD" w:rsidRPr="002225FD" w:rsidRDefault="002225FD" w:rsidP="002225FD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>прекращение полномочий органа местного самоуправления по осуществлению муниципального контроля.</w:t>
      </w:r>
    </w:p>
    <w:p w:rsidR="002225F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8.      Включение сведений в П</w:t>
      </w:r>
      <w:r w:rsidR="002225FD" w:rsidRPr="002225FD">
        <w:rPr>
          <w:rFonts w:ascii="Times New Roman" w:hAnsi="Times New Roman"/>
          <w:sz w:val="24"/>
          <w:szCs w:val="24"/>
          <w:lang w:bidi="ru-RU"/>
        </w:rPr>
        <w:t xml:space="preserve">еречень, изменения в него вносятся администрацией </w:t>
      </w:r>
      <w:r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="002225FD" w:rsidRPr="002225FD">
        <w:rPr>
          <w:rFonts w:ascii="Times New Roman" w:hAnsi="Times New Roman"/>
          <w:sz w:val="24"/>
          <w:szCs w:val="24"/>
          <w:lang w:bidi="ru-RU"/>
        </w:rPr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A86DA7" w:rsidRPr="002225FD" w:rsidRDefault="00A86DA7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9. Перечень размещается на официальном сайте администрации ЗАТО Солнечный.</w:t>
      </w:r>
    </w:p>
    <w:p w:rsidR="002225FD" w:rsidRDefault="00222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94DCD">
        <w:rPr>
          <w:rFonts w:ascii="Times New Roman" w:hAnsi="Times New Roman"/>
          <w:sz w:val="20"/>
          <w:szCs w:val="20"/>
        </w:rPr>
        <w:t xml:space="preserve"> 2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2225FD" w:rsidRPr="004F089D" w:rsidRDefault="002F0AB7" w:rsidP="002225FD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14.08.</w:t>
      </w:r>
      <w:r w:rsidR="002225FD" w:rsidRPr="004F089D">
        <w:rPr>
          <w:rFonts w:ascii="Times New Roman" w:hAnsi="Times New Roman"/>
          <w:sz w:val="20"/>
          <w:szCs w:val="20"/>
        </w:rPr>
        <w:t>201</w:t>
      </w:r>
      <w:r w:rsidR="002225F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г. № 125-5</w:t>
      </w:r>
    </w:p>
    <w:p w:rsidR="002225FD" w:rsidRPr="004F089D" w:rsidRDefault="002225FD" w:rsidP="002225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ФОРМА</w:t>
      </w: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94DCD" w:rsidRDefault="00594DC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225FD">
        <w:rPr>
          <w:rFonts w:ascii="Times New Roman" w:hAnsi="Times New Roman"/>
          <w:b/>
          <w:bCs/>
          <w:sz w:val="24"/>
          <w:szCs w:val="24"/>
          <w:lang w:bidi="ru-RU"/>
        </w:rPr>
        <w:t>ПЕРЕЧЕНЬ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225FD">
        <w:rPr>
          <w:rFonts w:ascii="Times New Roman" w:hAnsi="Times New Roman"/>
          <w:sz w:val="24"/>
          <w:szCs w:val="24"/>
          <w:lang w:bidi="ru-RU"/>
        </w:rPr>
        <w:t xml:space="preserve">видов муниципального контроля и органов местного самоуправления </w:t>
      </w:r>
      <w:r w:rsidR="00594DCD">
        <w:rPr>
          <w:rFonts w:ascii="Times New Roman" w:hAnsi="Times New Roman"/>
          <w:sz w:val="24"/>
          <w:szCs w:val="24"/>
          <w:lang w:bidi="ru-RU"/>
        </w:rPr>
        <w:t xml:space="preserve">ЗАТО </w:t>
      </w:r>
      <w:r w:rsidR="00BC6BBC" w:rsidRPr="002225FD">
        <w:rPr>
          <w:rFonts w:ascii="Times New Roman" w:hAnsi="Times New Roman"/>
          <w:sz w:val="24"/>
          <w:szCs w:val="24"/>
          <w:lang w:bidi="ru-RU"/>
        </w:rPr>
        <w:t>Солнечный Тверской области</w:t>
      </w:r>
      <w:r w:rsidRPr="002225FD">
        <w:rPr>
          <w:rFonts w:ascii="Times New Roman" w:hAnsi="Times New Roman"/>
          <w:sz w:val="24"/>
          <w:szCs w:val="24"/>
          <w:lang w:bidi="ru-RU"/>
        </w:rPr>
        <w:t>, уполномоченных на их осуществление</w:t>
      </w:r>
    </w:p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5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74"/>
        <w:gridCol w:w="3269"/>
        <w:gridCol w:w="3518"/>
      </w:tblGrid>
      <w:tr w:rsidR="00BC6BBC" w:rsidRPr="00BC6BBC" w:rsidTr="00BC6BBC">
        <w:trPr>
          <w:trHeight w:hRule="exact" w:val="25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6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BC6BBC" w:rsidRPr="00BC6BBC" w:rsidRDefault="00BC6BBC" w:rsidP="00BC6BBC">
            <w:pPr>
              <w:widowControl w:val="0"/>
              <w:spacing w:before="60" w:after="0" w:line="28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544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Реквизиты правового акта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 наделении</w:t>
            </w:r>
          </w:p>
          <w:p w:rsidR="00BC6BBC" w:rsidRPr="00BC6BBC" w:rsidRDefault="00BC6BBC" w:rsidP="00BC6BBC">
            <w:pPr>
              <w:widowControl w:val="0"/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C6BBC" w:rsidRPr="00BC6BBC" w:rsidTr="00BC6BBC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ind w:left="2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BC6BBC" w:rsidP="00BC6BB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6B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BC" w:rsidRPr="00BC6BBC" w:rsidRDefault="00251544" w:rsidP="00BC6BB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C6BBC" w:rsidRPr="00BC6BBC" w:rsidTr="00594DCD">
        <w:trPr>
          <w:trHeight w:hRule="exact" w:val="5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C" w:rsidRPr="00BC6BBC" w:rsidRDefault="00BC6BBC" w:rsidP="00BC6BBC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225FD" w:rsidRPr="002225FD" w:rsidRDefault="002225FD" w:rsidP="002225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225FD" w:rsidRPr="002225FD" w:rsidSect="000456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608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25CE4"/>
    <w:multiLevelType w:val="multilevel"/>
    <w:tmpl w:val="A920B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319D7"/>
    <w:multiLevelType w:val="multilevel"/>
    <w:tmpl w:val="1A72C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51C2"/>
    <w:multiLevelType w:val="hybridMultilevel"/>
    <w:tmpl w:val="28B2B03E"/>
    <w:lvl w:ilvl="0" w:tplc="A940A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7B3140B"/>
    <w:multiLevelType w:val="multilevel"/>
    <w:tmpl w:val="D32A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F7676"/>
    <w:multiLevelType w:val="multilevel"/>
    <w:tmpl w:val="B6906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70525"/>
    <w:multiLevelType w:val="multilevel"/>
    <w:tmpl w:val="39EA4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E2E9D"/>
    <w:multiLevelType w:val="hybridMultilevel"/>
    <w:tmpl w:val="F0381E6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82A"/>
    <w:multiLevelType w:val="hybridMultilevel"/>
    <w:tmpl w:val="0AA482F2"/>
    <w:lvl w:ilvl="0" w:tplc="8E247B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4D5059"/>
    <w:multiLevelType w:val="hybridMultilevel"/>
    <w:tmpl w:val="5808B9F0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C25B1"/>
    <w:multiLevelType w:val="hybridMultilevel"/>
    <w:tmpl w:val="4E465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B1E4E"/>
    <w:multiLevelType w:val="multilevel"/>
    <w:tmpl w:val="AEDE2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041BB7"/>
    <w:multiLevelType w:val="multilevel"/>
    <w:tmpl w:val="C088AD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37CD6E64"/>
    <w:multiLevelType w:val="multilevel"/>
    <w:tmpl w:val="740A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F33FCA"/>
    <w:multiLevelType w:val="hybridMultilevel"/>
    <w:tmpl w:val="F094DE34"/>
    <w:lvl w:ilvl="0" w:tplc="D6F2B5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92A55"/>
    <w:multiLevelType w:val="multilevel"/>
    <w:tmpl w:val="6556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56737"/>
    <w:multiLevelType w:val="multilevel"/>
    <w:tmpl w:val="006A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C71921"/>
    <w:multiLevelType w:val="hybridMultilevel"/>
    <w:tmpl w:val="C05E6556"/>
    <w:lvl w:ilvl="0" w:tplc="DE063B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FB0617"/>
    <w:multiLevelType w:val="hybridMultilevel"/>
    <w:tmpl w:val="C2CEEAD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74207"/>
    <w:multiLevelType w:val="multilevel"/>
    <w:tmpl w:val="AA088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252FD"/>
    <w:multiLevelType w:val="multilevel"/>
    <w:tmpl w:val="004E00E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40213C"/>
    <w:multiLevelType w:val="multilevel"/>
    <w:tmpl w:val="66B236E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7C2CE0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A08C5"/>
    <w:multiLevelType w:val="multilevel"/>
    <w:tmpl w:val="3ABE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712492"/>
    <w:multiLevelType w:val="hybridMultilevel"/>
    <w:tmpl w:val="6F6E4BD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87A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6A4F97"/>
    <w:multiLevelType w:val="hybridMultilevel"/>
    <w:tmpl w:val="4D865DE6"/>
    <w:lvl w:ilvl="0" w:tplc="A882145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12"/>
  </w:num>
  <w:num w:numId="9">
    <w:abstractNumId w:val="17"/>
  </w:num>
  <w:num w:numId="10">
    <w:abstractNumId w:val="3"/>
  </w:num>
  <w:num w:numId="11">
    <w:abstractNumId w:val="2"/>
  </w:num>
  <w:num w:numId="12">
    <w:abstractNumId w:val="23"/>
  </w:num>
  <w:num w:numId="13">
    <w:abstractNumId w:val="6"/>
  </w:num>
  <w:num w:numId="14">
    <w:abstractNumId w:val="26"/>
  </w:num>
  <w:num w:numId="15">
    <w:abstractNumId w:val="1"/>
  </w:num>
  <w:num w:numId="16">
    <w:abstractNumId w:val="11"/>
  </w:num>
  <w:num w:numId="17">
    <w:abstractNumId w:val="27"/>
  </w:num>
  <w:num w:numId="18">
    <w:abstractNumId w:val="0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  <w:num w:numId="23">
    <w:abstractNumId w:val="13"/>
  </w:num>
  <w:num w:numId="24">
    <w:abstractNumId w:val="10"/>
  </w:num>
  <w:num w:numId="25">
    <w:abstractNumId w:val="5"/>
  </w:num>
  <w:num w:numId="26">
    <w:abstractNumId w:val="1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3"/>
    <w:rsid w:val="00012E2C"/>
    <w:rsid w:val="0002330E"/>
    <w:rsid w:val="00025912"/>
    <w:rsid w:val="00045695"/>
    <w:rsid w:val="0009544F"/>
    <w:rsid w:val="000D34C7"/>
    <w:rsid w:val="0011595E"/>
    <w:rsid w:val="00181C51"/>
    <w:rsid w:val="001A2D12"/>
    <w:rsid w:val="001A53BB"/>
    <w:rsid w:val="001C618C"/>
    <w:rsid w:val="001D086C"/>
    <w:rsid w:val="002225FD"/>
    <w:rsid w:val="002471A5"/>
    <w:rsid w:val="00251544"/>
    <w:rsid w:val="0025389F"/>
    <w:rsid w:val="00283320"/>
    <w:rsid w:val="00291B1A"/>
    <w:rsid w:val="00291FD0"/>
    <w:rsid w:val="002949A6"/>
    <w:rsid w:val="00294CAE"/>
    <w:rsid w:val="00297605"/>
    <w:rsid w:val="002B08A6"/>
    <w:rsid w:val="002B2B96"/>
    <w:rsid w:val="002B6162"/>
    <w:rsid w:val="002C71FD"/>
    <w:rsid w:val="002D5C82"/>
    <w:rsid w:val="002F0AB7"/>
    <w:rsid w:val="00300CEA"/>
    <w:rsid w:val="00376AD2"/>
    <w:rsid w:val="003A6FCC"/>
    <w:rsid w:val="003D562D"/>
    <w:rsid w:val="003E6C6B"/>
    <w:rsid w:val="00416B2B"/>
    <w:rsid w:val="004219F2"/>
    <w:rsid w:val="00441F16"/>
    <w:rsid w:val="00462C4B"/>
    <w:rsid w:val="00464FD9"/>
    <w:rsid w:val="00484FCE"/>
    <w:rsid w:val="00496A86"/>
    <w:rsid w:val="004F089D"/>
    <w:rsid w:val="00507588"/>
    <w:rsid w:val="00510728"/>
    <w:rsid w:val="00520345"/>
    <w:rsid w:val="00541DC4"/>
    <w:rsid w:val="00553F43"/>
    <w:rsid w:val="00562DA3"/>
    <w:rsid w:val="00575E9E"/>
    <w:rsid w:val="00594DCD"/>
    <w:rsid w:val="005B5690"/>
    <w:rsid w:val="005C210C"/>
    <w:rsid w:val="005E5243"/>
    <w:rsid w:val="006731D0"/>
    <w:rsid w:val="006C5776"/>
    <w:rsid w:val="007113CD"/>
    <w:rsid w:val="00744912"/>
    <w:rsid w:val="007517D1"/>
    <w:rsid w:val="00773099"/>
    <w:rsid w:val="00780A83"/>
    <w:rsid w:val="00783BA3"/>
    <w:rsid w:val="007942EF"/>
    <w:rsid w:val="007A6676"/>
    <w:rsid w:val="007C19C8"/>
    <w:rsid w:val="007D46A5"/>
    <w:rsid w:val="00800E3E"/>
    <w:rsid w:val="008433D4"/>
    <w:rsid w:val="00857520"/>
    <w:rsid w:val="00870AB3"/>
    <w:rsid w:val="008A2D20"/>
    <w:rsid w:val="008B1C3F"/>
    <w:rsid w:val="00931B51"/>
    <w:rsid w:val="00955300"/>
    <w:rsid w:val="009646FC"/>
    <w:rsid w:val="00966C40"/>
    <w:rsid w:val="00987275"/>
    <w:rsid w:val="009A2BD9"/>
    <w:rsid w:val="009E1CA4"/>
    <w:rsid w:val="00A01389"/>
    <w:rsid w:val="00A23FD0"/>
    <w:rsid w:val="00A3455C"/>
    <w:rsid w:val="00A455AF"/>
    <w:rsid w:val="00A6585F"/>
    <w:rsid w:val="00A65DD6"/>
    <w:rsid w:val="00A86DA7"/>
    <w:rsid w:val="00AA581B"/>
    <w:rsid w:val="00AB0F25"/>
    <w:rsid w:val="00AE1B1C"/>
    <w:rsid w:val="00AE5BEC"/>
    <w:rsid w:val="00B04141"/>
    <w:rsid w:val="00B36891"/>
    <w:rsid w:val="00B40281"/>
    <w:rsid w:val="00B60AE4"/>
    <w:rsid w:val="00BC50AE"/>
    <w:rsid w:val="00BC6BBC"/>
    <w:rsid w:val="00C12000"/>
    <w:rsid w:val="00C6018D"/>
    <w:rsid w:val="00C60407"/>
    <w:rsid w:val="00C61C07"/>
    <w:rsid w:val="00C75186"/>
    <w:rsid w:val="00CB4608"/>
    <w:rsid w:val="00D157DD"/>
    <w:rsid w:val="00D27FEE"/>
    <w:rsid w:val="00D35839"/>
    <w:rsid w:val="00D46527"/>
    <w:rsid w:val="00D73FE3"/>
    <w:rsid w:val="00D76B2F"/>
    <w:rsid w:val="00D97775"/>
    <w:rsid w:val="00DA1B8B"/>
    <w:rsid w:val="00DE329C"/>
    <w:rsid w:val="00E155E9"/>
    <w:rsid w:val="00E378F9"/>
    <w:rsid w:val="00E707FF"/>
    <w:rsid w:val="00E76A64"/>
    <w:rsid w:val="00E91BBF"/>
    <w:rsid w:val="00EB44CE"/>
    <w:rsid w:val="00EC0103"/>
    <w:rsid w:val="00ED0B40"/>
    <w:rsid w:val="00ED4472"/>
    <w:rsid w:val="00EE0FC1"/>
    <w:rsid w:val="00EF5A47"/>
    <w:rsid w:val="00EF5F15"/>
    <w:rsid w:val="00F01F5C"/>
    <w:rsid w:val="00F11983"/>
    <w:rsid w:val="00F3591B"/>
    <w:rsid w:val="00F63E93"/>
    <w:rsid w:val="00F85FDE"/>
    <w:rsid w:val="00FD08A3"/>
    <w:rsid w:val="00FD6A86"/>
    <w:rsid w:val="00FE295F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3187-0EDC-4BDE-9CCE-D22AB02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8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азвание1"/>
    <w:basedOn w:val="a"/>
    <w:link w:val="a3"/>
    <w:qFormat/>
    <w:rsid w:val="00FD08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1"/>
    <w:rsid w:val="00FD08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link w:val="2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8A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FD08A3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4">
    <w:name w:val="Основной текст_"/>
    <w:link w:val="10"/>
    <w:rsid w:val="00FD0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08A3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D08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FD0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08A3"/>
    <w:pPr>
      <w:widowControl w:val="0"/>
      <w:shd w:val="clear" w:color="auto" w:fill="FFFFFF"/>
      <w:spacing w:before="60" w:after="0" w:line="312" w:lineRule="exact"/>
      <w:jc w:val="center"/>
    </w:pPr>
    <w:rPr>
      <w:rFonts w:ascii="Times New Roman" w:hAnsi="Times New Roman"/>
      <w:i/>
      <w:iCs/>
      <w:sz w:val="26"/>
      <w:szCs w:val="26"/>
      <w:lang w:val="x-none" w:eastAsia="x-none"/>
    </w:rPr>
  </w:style>
  <w:style w:type="paragraph" w:customStyle="1" w:styleId="70">
    <w:name w:val="Основной текст (7)"/>
    <w:basedOn w:val="a"/>
    <w:link w:val="7"/>
    <w:rsid w:val="00FD08A3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pt">
    <w:name w:val="Основной текст + Интервал 3 pt"/>
    <w:rsid w:val="0002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Не 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rsid w:val="0002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259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;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02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912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ED447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31B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31B51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F3591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84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Links>
    <vt:vector size="36" baseType="variant"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consultantplus://offline/ref=006A9D57BE66CDD909CC758A8E9D96740A83B58D75E3EB0CA40A4FFFAFX6A7I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consultantplus://offline/ref=DA11CE06F38A708477A63B147D5169FD0FBB6B68B706F18F83010A029A04XEI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2019-08-19T10:28:00Z</cp:lastPrinted>
  <dcterms:created xsi:type="dcterms:W3CDTF">2019-08-19T11:31:00Z</dcterms:created>
  <dcterms:modified xsi:type="dcterms:W3CDTF">2019-08-19T11:31:00Z</dcterms:modified>
</cp:coreProperties>
</file>