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AB" w:rsidRPr="00D350AB" w:rsidRDefault="00D350AB" w:rsidP="0017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73617836"/>
      <w:bookmarkStart w:id="1" w:name="_GoBack"/>
      <w:bookmarkEnd w:id="0"/>
      <w:bookmarkEnd w:id="1"/>
    </w:p>
    <w:p w:rsidR="000C5A94" w:rsidRPr="0064373C" w:rsidRDefault="000C5A94" w:rsidP="000C5A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73C">
        <w:rPr>
          <w:rFonts w:ascii="Times New Roman" w:hAnsi="Times New Roman"/>
          <w:sz w:val="28"/>
          <w:szCs w:val="28"/>
        </w:rPr>
        <w:t xml:space="preserve">Государственное бюджетное учреждение </w:t>
      </w:r>
    </w:p>
    <w:p w:rsidR="000C5A94" w:rsidRPr="0064373C" w:rsidRDefault="000C5A94" w:rsidP="000C5A94">
      <w:pPr>
        <w:jc w:val="center"/>
        <w:rPr>
          <w:rFonts w:ascii="Times New Roman" w:hAnsi="Times New Roman"/>
          <w:sz w:val="28"/>
          <w:szCs w:val="28"/>
        </w:rPr>
      </w:pPr>
      <w:r w:rsidRPr="0064373C">
        <w:rPr>
          <w:rFonts w:ascii="Times New Roman" w:hAnsi="Times New Roman"/>
          <w:sz w:val="28"/>
          <w:szCs w:val="28"/>
        </w:rPr>
        <w:t>Тверской области</w:t>
      </w:r>
    </w:p>
    <w:p w:rsidR="000C5A94" w:rsidRPr="0064373C" w:rsidRDefault="000C5A94" w:rsidP="000C5A94">
      <w:pPr>
        <w:jc w:val="center"/>
        <w:rPr>
          <w:rFonts w:ascii="Times New Roman" w:hAnsi="Times New Roman"/>
          <w:sz w:val="28"/>
          <w:szCs w:val="28"/>
        </w:rPr>
      </w:pPr>
      <w:r w:rsidRPr="0064373C">
        <w:rPr>
          <w:rFonts w:ascii="Times New Roman" w:hAnsi="Times New Roman"/>
          <w:sz w:val="28"/>
          <w:szCs w:val="28"/>
        </w:rPr>
        <w:t>«Центр оценки качества образования»</w:t>
      </w:r>
    </w:p>
    <w:p w:rsidR="000C5A94" w:rsidRPr="00CB6575" w:rsidRDefault="000C5A94" w:rsidP="000C5A94">
      <w:pPr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64373C" w:rsidRDefault="000C5A94" w:rsidP="006437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73C">
        <w:rPr>
          <w:rFonts w:ascii="Times New Roman" w:hAnsi="Times New Roman"/>
          <w:b/>
          <w:sz w:val="28"/>
          <w:szCs w:val="28"/>
        </w:rPr>
        <w:t xml:space="preserve">Статистико-аналитический отчет </w:t>
      </w:r>
    </w:p>
    <w:p w:rsidR="000C5A94" w:rsidRPr="0064373C" w:rsidRDefault="000C5A94" w:rsidP="006437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73C">
        <w:rPr>
          <w:rFonts w:ascii="Times New Roman" w:hAnsi="Times New Roman"/>
          <w:b/>
          <w:sz w:val="28"/>
          <w:szCs w:val="28"/>
        </w:rPr>
        <w:t xml:space="preserve"> о результатах проведения </w:t>
      </w:r>
      <w:r w:rsidR="0064373C" w:rsidRPr="0064373C">
        <w:rPr>
          <w:rFonts w:ascii="Times New Roman" w:hAnsi="Times New Roman"/>
          <w:b/>
          <w:sz w:val="28"/>
          <w:szCs w:val="28"/>
        </w:rPr>
        <w:t>в</w:t>
      </w:r>
      <w:r w:rsidRPr="0064373C">
        <w:rPr>
          <w:rFonts w:ascii="Times New Roman" w:hAnsi="Times New Roman"/>
          <w:b/>
          <w:sz w:val="28"/>
          <w:szCs w:val="28"/>
        </w:rPr>
        <w:t xml:space="preserve">сероссийских проверочных работ в </w:t>
      </w:r>
      <w:r w:rsidR="0017367F" w:rsidRPr="0064373C">
        <w:rPr>
          <w:rFonts w:ascii="Times New Roman" w:hAnsi="Times New Roman"/>
          <w:b/>
          <w:sz w:val="28"/>
          <w:szCs w:val="28"/>
        </w:rPr>
        <w:t xml:space="preserve">11 классах </w:t>
      </w:r>
      <w:r w:rsidRPr="0064373C">
        <w:rPr>
          <w:rFonts w:ascii="Times New Roman" w:hAnsi="Times New Roman"/>
          <w:b/>
          <w:sz w:val="28"/>
          <w:szCs w:val="28"/>
        </w:rPr>
        <w:t>общеобразовательных организаций Тверской области в 20</w:t>
      </w:r>
      <w:r w:rsidR="00A351FB" w:rsidRPr="0064373C">
        <w:rPr>
          <w:rFonts w:ascii="Times New Roman" w:hAnsi="Times New Roman"/>
          <w:b/>
          <w:sz w:val="28"/>
          <w:szCs w:val="28"/>
        </w:rPr>
        <w:t>2</w:t>
      </w:r>
      <w:r w:rsidR="0064373C" w:rsidRPr="0064373C">
        <w:rPr>
          <w:rFonts w:ascii="Times New Roman" w:hAnsi="Times New Roman"/>
          <w:b/>
          <w:sz w:val="28"/>
          <w:szCs w:val="28"/>
        </w:rPr>
        <w:t>1</w:t>
      </w:r>
      <w:r w:rsidR="008729FE">
        <w:rPr>
          <w:rFonts w:ascii="Times New Roman" w:hAnsi="Times New Roman"/>
          <w:b/>
          <w:sz w:val="28"/>
          <w:szCs w:val="28"/>
        </w:rPr>
        <w:t xml:space="preserve"> </w:t>
      </w:r>
      <w:r w:rsidRPr="0064373C">
        <w:rPr>
          <w:rFonts w:ascii="Times New Roman" w:hAnsi="Times New Roman"/>
          <w:b/>
          <w:sz w:val="28"/>
          <w:szCs w:val="28"/>
        </w:rPr>
        <w:t>году</w:t>
      </w:r>
    </w:p>
    <w:p w:rsidR="000C5A94" w:rsidRPr="00325121" w:rsidRDefault="000C5A94" w:rsidP="00643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spacing w:after="0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373C" w:rsidRDefault="0064373C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Pr="00CC253F" w:rsidRDefault="000C5A94" w:rsidP="000C5A94">
      <w:pPr>
        <w:spacing w:after="0"/>
        <w:jc w:val="center"/>
        <w:rPr>
          <w:rFonts w:ascii="Times New Roman" w:hAnsi="Times New Roman"/>
          <w:sz w:val="28"/>
          <w:szCs w:val="28"/>
        </w:rPr>
        <w:sectPr w:rsidR="000C5A94" w:rsidRPr="00CC253F" w:rsidSect="000C5A94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Тверь 20</w:t>
      </w:r>
      <w:r w:rsidR="00A351FB">
        <w:rPr>
          <w:rFonts w:ascii="Times New Roman" w:hAnsi="Times New Roman"/>
          <w:sz w:val="28"/>
          <w:szCs w:val="28"/>
        </w:rPr>
        <w:t>2</w:t>
      </w:r>
      <w:r w:rsidR="00994835">
        <w:rPr>
          <w:rFonts w:ascii="Times New Roman" w:hAnsi="Times New Roman"/>
          <w:sz w:val="28"/>
          <w:szCs w:val="28"/>
        </w:rPr>
        <w:t>1</w:t>
      </w:r>
    </w:p>
    <w:p w:rsidR="000E4BB0" w:rsidRPr="002C39E0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86415319"/>
      <w:r w:rsidRPr="002C39E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E4BB0" w:rsidRPr="002C39E0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3" w:type="dxa"/>
        <w:tblLook w:val="0000" w:firstRow="0" w:lastRow="0" w:firstColumn="0" w:lastColumn="0" w:noHBand="0" w:noVBand="0"/>
      </w:tblPr>
      <w:tblGrid>
        <w:gridCol w:w="6604"/>
        <w:gridCol w:w="2594"/>
      </w:tblGrid>
      <w:tr w:rsidR="00237181" w:rsidTr="00BE311B">
        <w:trPr>
          <w:trHeight w:val="3340"/>
        </w:trPr>
        <w:tc>
          <w:tcPr>
            <w:tcW w:w="6771" w:type="dxa"/>
          </w:tcPr>
          <w:p w:rsidR="00237181" w:rsidRPr="002C39E0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237181" w:rsidRPr="002C39E0" w:rsidRDefault="002C39E0" w:rsidP="002C3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181" w:rsidRPr="002C39E0">
              <w:rPr>
                <w:rFonts w:ascii="Times New Roman" w:hAnsi="Times New Roman" w:cs="Times New Roman"/>
                <w:sz w:val="24"/>
                <w:szCs w:val="24"/>
              </w:rPr>
              <w:t>Результаты ВПР в 11-х классах</w:t>
            </w:r>
          </w:p>
          <w:p w:rsidR="00237181" w:rsidRPr="002C39E0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1.1. Результаты ВПР по </w:t>
            </w:r>
            <w:r w:rsidR="002C39E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3E1F82" w:rsidRPr="002C39E0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1.2. Результаты ВПР по </w:t>
            </w:r>
            <w:r w:rsidR="002C39E0" w:rsidRPr="002C39E0">
              <w:rPr>
                <w:rFonts w:ascii="Times New Roman" w:hAnsi="Times New Roman" w:cs="Times New Roman"/>
                <w:sz w:val="24"/>
                <w:szCs w:val="24"/>
              </w:rPr>
              <w:t>иностранным языкам</w:t>
            </w:r>
          </w:p>
          <w:p w:rsidR="003E1F82" w:rsidRPr="002C39E0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1.3. Результаты ВПР по </w:t>
            </w:r>
            <w:r w:rsidR="002C39E0" w:rsidRPr="002C39E0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3E1F82" w:rsidRPr="002C39E0" w:rsidRDefault="00237181" w:rsidP="002C39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1.4. Результаты ВПР по </w:t>
            </w:r>
            <w:r w:rsidR="002C39E0"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82" w:rsidRPr="002C39E0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1.5. Результаты ВПР по </w:t>
            </w:r>
            <w:r w:rsidR="002C39E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237181" w:rsidRPr="002C39E0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1.6. Результаты ВПР по </w:t>
            </w:r>
            <w:r w:rsidR="002C39E0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F82" w:rsidRPr="002C39E0" w:rsidRDefault="003E1F82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81" w:rsidRPr="002C39E0" w:rsidRDefault="00237181" w:rsidP="0023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D02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 xml:space="preserve"> 2. Выводы и рекомендации</w:t>
            </w:r>
          </w:p>
          <w:p w:rsidR="00237181" w:rsidRPr="002C39E0" w:rsidRDefault="00237181" w:rsidP="006320C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37181" w:rsidRPr="002C39E0" w:rsidRDefault="002C39E0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181" w:rsidRPr="002C39E0" w:rsidRDefault="002C39E0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7181" w:rsidRPr="002C39E0" w:rsidRDefault="002C39E0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7181" w:rsidRPr="002C39E0" w:rsidRDefault="002C39E0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7181" w:rsidRPr="002C39E0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181" w:rsidRPr="002C39E0" w:rsidRDefault="002C39E0" w:rsidP="002C39E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37181" w:rsidRPr="002C39E0" w:rsidRDefault="002C39E0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37181" w:rsidRPr="002C39E0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7181" w:rsidRPr="002C39E0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82" w:rsidRPr="002C39E0" w:rsidRDefault="003E1F82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81" w:rsidRDefault="00950DD2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9A1417" w:rsidRDefault="009A1417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Pr="0012687F" w:rsidRDefault="00A351FB" w:rsidP="009A1417">
      <w:pPr>
        <w:rPr>
          <w:sz w:val="24"/>
          <w:szCs w:val="24"/>
        </w:rPr>
      </w:pPr>
    </w:p>
    <w:p w:rsidR="009A1417" w:rsidRDefault="009A1417" w:rsidP="009A1417"/>
    <w:bookmarkEnd w:id="2"/>
    <w:p w:rsidR="00EA73B5" w:rsidRPr="00AC404F" w:rsidRDefault="00EA73B5" w:rsidP="00EA73B5">
      <w:pPr>
        <w:pStyle w:val="2"/>
        <w:jc w:val="center"/>
        <w:rPr>
          <w:rFonts w:ascii="Times New Roman" w:hAnsi="Times New Roman"/>
          <w:b/>
          <w:color w:val="auto"/>
        </w:rPr>
      </w:pPr>
      <w:r w:rsidRPr="00AC404F">
        <w:rPr>
          <w:rFonts w:ascii="Times New Roman" w:hAnsi="Times New Roman"/>
          <w:b/>
          <w:color w:val="auto"/>
        </w:rPr>
        <w:lastRenderedPageBreak/>
        <w:t>Введение</w:t>
      </w:r>
    </w:p>
    <w:p w:rsidR="00EA73B5" w:rsidRDefault="00EA73B5" w:rsidP="00EA73B5">
      <w:pPr>
        <w:pStyle w:val="1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EA73B5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в 11 классах в 2021 году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3" w:name="_Hlk74298508"/>
      <w:r>
        <w:rPr>
          <w:rFonts w:ascii="Times New Roman" w:hAnsi="Times New Roman" w:cs="Times New Roman"/>
          <w:sz w:val="28"/>
          <w:szCs w:val="28"/>
        </w:rPr>
        <w:t>основании</w:t>
      </w:r>
      <w:r w:rsidRPr="00180AAD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AAD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2021 году»,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80AAD">
        <w:rPr>
          <w:rFonts w:ascii="Times New Roman" w:hAnsi="Times New Roman" w:cs="Times New Roman"/>
          <w:sz w:val="28"/>
          <w:szCs w:val="28"/>
        </w:rPr>
        <w:t>с региональным Порядком организации и проведения ВПР, утвержденным приказом Министерства образования Тверской области от 05.03.2021 №249/ПК</w:t>
      </w:r>
      <w:bookmarkEnd w:id="3"/>
      <w:r w:rsidRPr="00180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3B5" w:rsidRPr="00AC404F" w:rsidRDefault="00EA73B5" w:rsidP="00EA73B5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AC404F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В</w:t>
      </w:r>
      <w:r w:rsidRPr="00AC40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C404F">
        <w:rPr>
          <w:rFonts w:ascii="Times New Roman" w:hAnsi="Times New Roman"/>
          <w:b w:val="0"/>
          <w:i w:val="0"/>
          <w:color w:val="000000"/>
          <w:sz w:val="28"/>
          <w:szCs w:val="28"/>
        </w:rPr>
        <w:t>соответствии с графиком Рособрнадзор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а </w:t>
      </w:r>
      <w:r w:rsidRPr="00AC404F">
        <w:rPr>
          <w:rFonts w:ascii="Times New Roman" w:hAnsi="Times New Roman"/>
          <w:b w:val="0"/>
          <w:i w:val="0"/>
          <w:color w:val="000000"/>
          <w:sz w:val="28"/>
          <w:szCs w:val="28"/>
        </w:rPr>
        <w:t>были обозначены следующие сроки проведения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ВПР в 11 классах-</w:t>
      </w:r>
      <w:r w:rsidRPr="00AC404F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 01 по 26 марта 2021 года. </w:t>
      </w:r>
    </w:p>
    <w:p w:rsidR="00EA73B5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B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 участв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1B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ВПР в режиме апробации (по желанию образовательной организации). </w:t>
      </w:r>
    </w:p>
    <w:p w:rsidR="00EA73B5" w:rsidRPr="00D15BE0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</w:t>
      </w:r>
      <w:r w:rsidRPr="00D15BE0">
        <w:rPr>
          <w:rFonts w:ascii="Times New Roman" w:hAnsi="Times New Roman" w:cs="Times New Roman"/>
          <w:sz w:val="28"/>
          <w:szCs w:val="28"/>
        </w:rPr>
        <w:t xml:space="preserve"> проверочных работах приняли участие 703 одиннадцатиклассника из 57 ОО 22 МО.</w:t>
      </w:r>
    </w:p>
    <w:p w:rsidR="00EA73B5" w:rsidRPr="00180AAD" w:rsidRDefault="00EA73B5" w:rsidP="00EA73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Цели проведения ВПР:</w:t>
      </w:r>
    </w:p>
    <w:p w:rsidR="00EA73B5" w:rsidRPr="00180AAD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- осуществление мониторинга качества образования;</w:t>
      </w:r>
    </w:p>
    <w:p w:rsidR="00EA73B5" w:rsidRPr="00180AAD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- совершенствование преподавания учебных предметов и повышение качества образования в образовательных организациях;</w:t>
      </w:r>
    </w:p>
    <w:p w:rsidR="00EA73B5" w:rsidRPr="00180AAD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AD">
        <w:rPr>
          <w:rFonts w:ascii="Times New Roman" w:hAnsi="Times New Roman" w:cs="Times New Roman"/>
          <w:sz w:val="28"/>
          <w:szCs w:val="28"/>
        </w:rPr>
        <w:t>- корректировка организации образовательного процесса по учебным предметам на 2021/2022 учебный год.</w:t>
      </w:r>
    </w:p>
    <w:p w:rsidR="00EA73B5" w:rsidRPr="00AC404F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04F">
        <w:rPr>
          <w:rFonts w:ascii="Times New Roman" w:hAnsi="Times New Roman" w:cs="Times New Roman"/>
          <w:sz w:val="28"/>
          <w:szCs w:val="28"/>
        </w:rPr>
        <w:t>Перечень учебных предметов: география, история, химия, биология, физика, иностранный язык.</w:t>
      </w:r>
    </w:p>
    <w:p w:rsidR="00EA73B5" w:rsidRPr="00AC404F" w:rsidRDefault="00EA73B5" w:rsidP="00EA73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по которым представлены результаты ВПР:</w:t>
      </w:r>
    </w:p>
    <w:p w:rsidR="00EA73B5" w:rsidRPr="00AC404F" w:rsidRDefault="00EA73B5" w:rsidP="00EA73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статистика по отметкам;</w:t>
      </w:r>
    </w:p>
    <w:p w:rsidR="00EA73B5" w:rsidRPr="00AC404F" w:rsidRDefault="00EA73B5" w:rsidP="00EA73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достигших/не достигших базового уровня подготовки;</w:t>
      </w:r>
    </w:p>
    <w:p w:rsidR="00EA73B5" w:rsidRPr="00AC404F" w:rsidRDefault="00EA73B5" w:rsidP="00EA73B5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404F">
        <w:rPr>
          <w:rFonts w:ascii="Times New Roman" w:hAnsi="Times New Roman" w:cs="Times New Roman"/>
          <w:sz w:val="28"/>
          <w:szCs w:val="28"/>
        </w:rPr>
        <w:t>- доля обучающихся, достигших высокого уровня подготовки по предмету;</w:t>
      </w:r>
    </w:p>
    <w:p w:rsidR="00EA73B5" w:rsidRPr="00D15BE0" w:rsidRDefault="00EA73B5" w:rsidP="00EA73B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5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показавших результат выше/ниже/в соответствии с итоговой отметкой по предмету;</w:t>
      </w:r>
    </w:p>
    <w:p w:rsidR="00EA73B5" w:rsidRPr="00AC404F" w:rsidRDefault="00EA73B5" w:rsidP="00EA73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C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по проверяемым предметам.</w:t>
      </w:r>
    </w:p>
    <w:p w:rsidR="00EA73B5" w:rsidRPr="006252E4" w:rsidRDefault="00EA73B5" w:rsidP="00EA73B5">
      <w:pPr>
        <w:pStyle w:val="1"/>
        <w:shd w:val="clear" w:color="auto" w:fill="auto"/>
        <w:spacing w:after="0" w:line="276" w:lineRule="auto"/>
        <w:ind w:firstLine="567"/>
        <w:jc w:val="both"/>
        <w:rPr>
          <w:sz w:val="28"/>
          <w:szCs w:val="28"/>
          <w:lang w:eastAsia="ru-RU"/>
        </w:rPr>
      </w:pPr>
      <w:r w:rsidRPr="006252E4">
        <w:rPr>
          <w:sz w:val="28"/>
          <w:szCs w:val="28"/>
          <w:lang w:eastAsia="ru-RU"/>
        </w:rPr>
        <w:t>Объективность результатов ВПР обеспечивалась организацией общественного наблюдения при проведении оценочных процедур и проверке работ обучающихся.</w:t>
      </w:r>
    </w:p>
    <w:p w:rsidR="00EA73B5" w:rsidRPr="002C39E0" w:rsidRDefault="00EA73B5" w:rsidP="002C39E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2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52E4">
        <w:rPr>
          <w:rFonts w:ascii="Times New Roman" w:hAnsi="Times New Roman" w:cs="Times New Roman"/>
          <w:sz w:val="28"/>
          <w:szCs w:val="28"/>
        </w:rPr>
        <w:t>Результаты ВПР могут быть использованы для развития внутренней системы оценки качества образования, реализации коррекционной работы с обучающимися по устранению выявленных пробелов в</w:t>
      </w:r>
      <w:r w:rsidR="002C39E0">
        <w:rPr>
          <w:rFonts w:ascii="Times New Roman" w:hAnsi="Times New Roman" w:cs="Times New Roman"/>
          <w:sz w:val="28"/>
          <w:szCs w:val="28"/>
        </w:rPr>
        <w:t xml:space="preserve"> </w:t>
      </w:r>
      <w:r w:rsidRPr="006252E4">
        <w:rPr>
          <w:rFonts w:ascii="Times New Roman" w:hAnsi="Times New Roman" w:cs="Times New Roman"/>
          <w:sz w:val="28"/>
          <w:szCs w:val="28"/>
        </w:rPr>
        <w:t>предметной/метапредметной подготовке, а также совершенствования методической работы в школе.</w:t>
      </w:r>
    </w:p>
    <w:p w:rsidR="0078744D" w:rsidRPr="0078744D" w:rsidRDefault="0078744D" w:rsidP="0078744D">
      <w:pPr>
        <w:pStyle w:val="2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1. </w:t>
      </w:r>
      <w:r w:rsidR="00F80DFB" w:rsidRPr="00565BF3">
        <w:rPr>
          <w:rFonts w:ascii="Times New Roman" w:hAnsi="Times New Roman"/>
          <w:b/>
          <w:color w:val="auto"/>
          <w:sz w:val="24"/>
          <w:szCs w:val="24"/>
        </w:rPr>
        <w:t xml:space="preserve">Результаты Всероссийских проверочных работ </w:t>
      </w:r>
      <w:r w:rsidR="004E30A5" w:rsidRPr="00565BF3">
        <w:rPr>
          <w:rFonts w:ascii="Times New Roman" w:hAnsi="Times New Roman"/>
          <w:b/>
          <w:color w:val="auto"/>
          <w:sz w:val="24"/>
          <w:szCs w:val="24"/>
        </w:rPr>
        <w:t xml:space="preserve">в </w:t>
      </w:r>
      <w:r w:rsidR="00F80DFB" w:rsidRPr="00565BF3">
        <w:rPr>
          <w:rFonts w:ascii="Times New Roman" w:hAnsi="Times New Roman"/>
          <w:b/>
          <w:color w:val="auto"/>
          <w:sz w:val="24"/>
          <w:szCs w:val="24"/>
        </w:rPr>
        <w:t>11 класс</w:t>
      </w:r>
      <w:r w:rsidR="004E30A5" w:rsidRPr="00565BF3">
        <w:rPr>
          <w:rFonts w:ascii="Times New Roman" w:hAnsi="Times New Roman"/>
          <w:b/>
          <w:color w:val="auto"/>
          <w:sz w:val="24"/>
          <w:szCs w:val="24"/>
        </w:rPr>
        <w:t>ах</w:t>
      </w:r>
    </w:p>
    <w:tbl>
      <w:tblPr>
        <w:tblW w:w="10902" w:type="dxa"/>
        <w:tblInd w:w="-743" w:type="dxa"/>
        <w:tblLook w:val="04A0" w:firstRow="1" w:lastRow="0" w:firstColumn="1" w:lastColumn="0" w:noHBand="0" w:noVBand="1"/>
      </w:tblPr>
      <w:tblGrid>
        <w:gridCol w:w="1242"/>
        <w:gridCol w:w="576"/>
        <w:gridCol w:w="642"/>
        <w:gridCol w:w="773"/>
        <w:gridCol w:w="637"/>
        <w:gridCol w:w="773"/>
        <w:gridCol w:w="650"/>
        <w:gridCol w:w="773"/>
        <w:gridCol w:w="649"/>
        <w:gridCol w:w="773"/>
        <w:gridCol w:w="656"/>
        <w:gridCol w:w="773"/>
        <w:gridCol w:w="689"/>
        <w:gridCol w:w="773"/>
        <w:gridCol w:w="629"/>
        <w:gridCol w:w="14"/>
      </w:tblGrid>
      <w:tr w:rsidR="00AE0365" w:rsidRPr="00107A05" w:rsidTr="008729FE">
        <w:trPr>
          <w:gridAfter w:val="1"/>
          <w:wAfter w:w="14" w:type="dxa"/>
          <w:trHeight w:val="210"/>
        </w:trPr>
        <w:tc>
          <w:tcPr>
            <w:tcW w:w="108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7874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результаты ВПР-2021 (11 класс)</w:t>
            </w:r>
          </w:p>
        </w:tc>
      </w:tr>
      <w:tr w:rsidR="004C0594" w:rsidRPr="00107A05" w:rsidTr="008729FE">
        <w:trPr>
          <w:trHeight w:val="21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уч-ков (чел.)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по отметкам (%)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достигших базового уровня, %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участников, получивших</w:t>
            </w:r>
            <w:r w:rsidR="003C1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2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2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C2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и 5", %</w:t>
            </w:r>
          </w:p>
        </w:tc>
      </w:tr>
      <w:tr w:rsidR="00E73AB9" w:rsidRPr="00107A05" w:rsidTr="008729FE">
        <w:trPr>
          <w:trHeight w:val="286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DFF" w:rsidRPr="00107A05" w:rsidRDefault="00AC2DF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F" w:rsidRPr="00107A05" w:rsidRDefault="00AC2DFF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FF" w:rsidRPr="00107A05" w:rsidRDefault="00AC2DFF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3677" w:rsidRPr="00107A05" w:rsidTr="008729FE">
        <w:trPr>
          <w:trHeight w:val="210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Тв.обл.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Тв.обл.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Тв.обл.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Тв.обл.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Тв.обл.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Тв.обл.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BE3677" w:rsidRPr="00107A05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65" w:rsidRPr="00950DD2" w:rsidRDefault="00AE0365" w:rsidP="0095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DD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D2" w:rsidRDefault="00950DD2" w:rsidP="0095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365" w:rsidRPr="00950DD2" w:rsidRDefault="00AE0365" w:rsidP="0095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DD2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950DD2" w:rsidRDefault="00AE0365" w:rsidP="0095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A2163F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E0365"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036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2163F"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163F"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2163F"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163F"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365" w:rsidRPr="00107A05" w:rsidRDefault="00A2163F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  <w:r w:rsidR="00AE036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7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AE0365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73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E73AB9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  <w:r w:rsidR="00AE036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65" w:rsidRPr="00107A05" w:rsidRDefault="00E73AB9" w:rsidP="00AE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  <w:r w:rsidR="00AE036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677" w:rsidRPr="00107A05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83EC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83EC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D83EC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  <w:r w:rsidR="00107A0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D83EC5" w:rsidP="0095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D83EC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18,7</w:t>
            </w:r>
            <w:r w:rsidR="00107A0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83EC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83EC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83EC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83EC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D83EC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73AB9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E73AB9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97,5</w:t>
            </w:r>
            <w:r w:rsidR="00107A05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73AB9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52528F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73AB9"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73,5</w:t>
            </w:r>
          </w:p>
        </w:tc>
      </w:tr>
      <w:tr w:rsidR="00BE3677" w:rsidRPr="00107A05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17E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17E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17E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F17E4" w:rsidP="0095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17E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F17E4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8F17E4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8F17E4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73AB9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3AB9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8F17E4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73AB9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E73AB9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F17E4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3AB9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3AB9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BE3677" w:rsidRPr="00107A05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F6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23F64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F6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F6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F6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F64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066B6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2066B6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2066B6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066B6" w:rsidRPr="00A4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A42B3C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BE3677" w:rsidRPr="00107A05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42A78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42A78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42A78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42A78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42A78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842A78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163F"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A2163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A2163F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163F" w:rsidRPr="000E6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6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E73AB9" w:rsidRPr="00E019F7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C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94" w:rsidRPr="00E359C0" w:rsidRDefault="00E019F7" w:rsidP="004C05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9C0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94" w:rsidRPr="00E359C0" w:rsidRDefault="00A2163F" w:rsidP="004C05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9C0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C0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C0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594" w:rsidRPr="00E359C0" w:rsidRDefault="00A2163F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  <w:r w:rsidR="004C0594"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4C0594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60E1"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 w:rsidR="00C61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0E60E1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  <w:r w:rsidR="004C0594"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0E60E1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  <w:r w:rsidR="004C0594"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94" w:rsidRPr="00E359C0" w:rsidRDefault="000E60E1" w:rsidP="004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  <w:r w:rsidR="004C0594" w:rsidRPr="00E35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3677" w:rsidRPr="00107A05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EC5" w:rsidRPr="00BE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D83EC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107A05"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EC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D83EC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 w:rsidR="00107A0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EC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EC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950DD2" w:rsidRDefault="00D83EC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="00107A0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950DD2" w:rsidRDefault="00D83EC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  <w:r w:rsidR="00107A0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950DD2" w:rsidRDefault="00D83EC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  <w:r w:rsidR="00107A0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EC5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60E1"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60E1"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0E60E1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  <w:r w:rsidR="00107A05"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950DD2" w:rsidRDefault="000E60E1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  <w:r w:rsidR="00107A05"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3677" w:rsidRPr="00107A05" w:rsidTr="008729FE">
        <w:trPr>
          <w:trHeight w:val="2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BE3677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BE3677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BE3677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107A05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BE3677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BE3677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BE3677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A05" w:rsidRPr="00107A05" w:rsidRDefault="00BE3677" w:rsidP="0010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7A05" w:rsidRPr="00107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8744D" w:rsidRPr="0078744D" w:rsidRDefault="0078744D" w:rsidP="00A2231F">
      <w:pPr>
        <w:spacing w:after="0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A2231F" w:rsidRPr="00A13F27" w:rsidRDefault="005A3821" w:rsidP="00A13F27">
      <w:pPr>
        <w:pStyle w:val="a6"/>
        <w:numPr>
          <w:ilvl w:val="1"/>
          <w:numId w:val="23"/>
        </w:num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31F" w:rsidRPr="00A13F27">
        <w:rPr>
          <w:rFonts w:ascii="Times New Roman" w:hAnsi="Times New Roman" w:cs="Times New Roman"/>
          <w:b/>
          <w:sz w:val="24"/>
          <w:szCs w:val="24"/>
        </w:rPr>
        <w:t xml:space="preserve">Результаты ВПР по истории </w:t>
      </w:r>
    </w:p>
    <w:p w:rsidR="00A2231F" w:rsidRDefault="00A2231F" w:rsidP="00A2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истории стали </w:t>
      </w:r>
      <w:r>
        <w:rPr>
          <w:rFonts w:ascii="Times New Roman" w:hAnsi="Times New Roman" w:cs="Times New Roman"/>
          <w:sz w:val="24"/>
          <w:szCs w:val="24"/>
        </w:rPr>
        <w:t>488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одиннадцатиклассников из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</w:t>
      </w:r>
      <w:r w:rsidR="00047DE4">
        <w:rPr>
          <w:rFonts w:ascii="Times New Roman" w:hAnsi="Times New Roman" w:cs="Times New Roman"/>
          <w:sz w:val="24"/>
          <w:szCs w:val="24"/>
        </w:rPr>
        <w:t>щеоб</w:t>
      </w:r>
      <w:r w:rsidRPr="009A5E2C">
        <w:rPr>
          <w:rFonts w:ascii="Times New Roman" w:hAnsi="Times New Roman" w:cs="Times New Roman"/>
          <w:sz w:val="24"/>
          <w:szCs w:val="24"/>
        </w:rPr>
        <w:t>разовательных организаций Тверской области. По Р</w:t>
      </w:r>
      <w:r w:rsidR="00047DE4">
        <w:rPr>
          <w:rFonts w:ascii="Times New Roman" w:hAnsi="Times New Roman" w:cs="Times New Roman"/>
          <w:sz w:val="24"/>
          <w:szCs w:val="24"/>
        </w:rPr>
        <w:t>Ф диагностическую работу выполни</w:t>
      </w:r>
      <w:r w:rsidRPr="009A5E2C">
        <w:rPr>
          <w:rFonts w:ascii="Times New Roman" w:hAnsi="Times New Roman" w:cs="Times New Roman"/>
          <w:sz w:val="24"/>
          <w:szCs w:val="24"/>
        </w:rPr>
        <w:t xml:space="preserve">ли </w:t>
      </w:r>
      <w:r w:rsidRPr="00A2231F">
        <w:rPr>
          <w:rFonts w:ascii="Times New Roman" w:hAnsi="Times New Roman" w:cs="Times New Roman"/>
          <w:sz w:val="24"/>
          <w:szCs w:val="24"/>
        </w:rPr>
        <w:t>193659</w:t>
      </w:r>
      <w:r w:rsidR="00E6595E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2231F" w:rsidRPr="00572764" w:rsidRDefault="00A2231F" w:rsidP="00047DE4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2231F">
        <w:rPr>
          <w:rFonts w:ascii="Times New Roman" w:hAnsi="Times New Roman" w:cs="Times New Roman"/>
          <w:sz w:val="24"/>
          <w:szCs w:val="24"/>
        </w:rPr>
        <w:t xml:space="preserve">ВПР </w:t>
      </w:r>
      <w:r w:rsidR="00047DE4">
        <w:rPr>
          <w:rFonts w:ascii="Times New Roman" w:hAnsi="Times New Roman" w:cs="Times New Roman"/>
          <w:sz w:val="24"/>
          <w:szCs w:val="24"/>
        </w:rPr>
        <w:t>включала</w:t>
      </w:r>
      <w:r w:rsidR="00047DE4" w:rsidRPr="00A2231F">
        <w:rPr>
          <w:rFonts w:ascii="Times New Roman" w:hAnsi="Times New Roman" w:cs="Times New Roman"/>
          <w:sz w:val="24"/>
          <w:szCs w:val="24"/>
        </w:rPr>
        <w:t xml:space="preserve"> 12 заданий</w:t>
      </w:r>
      <w:r w:rsidR="00047DE4">
        <w:rPr>
          <w:rFonts w:ascii="Times New Roman" w:hAnsi="Times New Roman" w:cs="Times New Roman"/>
          <w:sz w:val="24"/>
          <w:szCs w:val="24"/>
        </w:rPr>
        <w:t xml:space="preserve">, </w:t>
      </w:r>
      <w:r w:rsidR="003E6A3C">
        <w:rPr>
          <w:rFonts w:ascii="Times New Roman" w:hAnsi="Times New Roman" w:cs="Times New Roman"/>
          <w:sz w:val="24"/>
          <w:szCs w:val="24"/>
        </w:rPr>
        <w:t>охватывающих знания школьников</w:t>
      </w:r>
      <w:r w:rsidRPr="00A2231F">
        <w:rPr>
          <w:rFonts w:ascii="Times New Roman" w:hAnsi="Times New Roman" w:cs="Times New Roman"/>
          <w:sz w:val="24"/>
          <w:szCs w:val="24"/>
        </w:rPr>
        <w:t xml:space="preserve"> по истории России с древнейших времён до наших дней</w:t>
      </w:r>
      <w:r w:rsidR="003E6A3C">
        <w:rPr>
          <w:rFonts w:ascii="Times New Roman" w:hAnsi="Times New Roman" w:cs="Times New Roman"/>
          <w:sz w:val="24"/>
          <w:szCs w:val="24"/>
        </w:rPr>
        <w:t>, а также</w:t>
      </w:r>
      <w:r w:rsidRPr="00A2231F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3E6A3C">
        <w:rPr>
          <w:rFonts w:ascii="Times New Roman" w:hAnsi="Times New Roman" w:cs="Times New Roman"/>
          <w:sz w:val="24"/>
          <w:szCs w:val="24"/>
        </w:rPr>
        <w:t>ю</w:t>
      </w:r>
      <w:r w:rsidRPr="00A2231F">
        <w:rPr>
          <w:rFonts w:ascii="Times New Roman" w:hAnsi="Times New Roman" w:cs="Times New Roman"/>
          <w:sz w:val="24"/>
          <w:szCs w:val="24"/>
        </w:rPr>
        <w:t xml:space="preserve"> родного края. Знания по всеобщей истории пр</w:t>
      </w:r>
      <w:r w:rsidR="00047DE4">
        <w:rPr>
          <w:rFonts w:ascii="Times New Roman" w:hAnsi="Times New Roman" w:cs="Times New Roman"/>
          <w:sz w:val="24"/>
          <w:szCs w:val="24"/>
        </w:rPr>
        <w:t>оверялись у обучающихся</w:t>
      </w:r>
      <w:r w:rsidRPr="00A2231F">
        <w:rPr>
          <w:rFonts w:ascii="Times New Roman" w:hAnsi="Times New Roman" w:cs="Times New Roman"/>
          <w:sz w:val="24"/>
          <w:szCs w:val="24"/>
        </w:rPr>
        <w:t xml:space="preserve"> только в контексте </w:t>
      </w:r>
      <w:r w:rsidR="00047DE4">
        <w:rPr>
          <w:rFonts w:ascii="Times New Roman" w:hAnsi="Times New Roman" w:cs="Times New Roman"/>
          <w:sz w:val="24"/>
          <w:szCs w:val="24"/>
        </w:rPr>
        <w:t xml:space="preserve">понимания </w:t>
      </w:r>
      <w:r w:rsidRPr="00A2231F">
        <w:rPr>
          <w:rFonts w:ascii="Times New Roman" w:hAnsi="Times New Roman" w:cs="Times New Roman"/>
          <w:sz w:val="24"/>
          <w:szCs w:val="24"/>
        </w:rPr>
        <w:t>истории России.</w:t>
      </w:r>
      <w:r w:rsidR="00047DE4">
        <w:rPr>
          <w:rFonts w:ascii="Times New Roman" w:hAnsi="Times New Roman" w:cs="Times New Roman"/>
          <w:sz w:val="24"/>
          <w:szCs w:val="24"/>
        </w:rPr>
        <w:t xml:space="preserve"> </w:t>
      </w:r>
      <w:r w:rsidRPr="00A2231F">
        <w:rPr>
          <w:rFonts w:ascii="Times New Roman" w:hAnsi="Times New Roman" w:cs="Times New Roman"/>
          <w:sz w:val="24"/>
          <w:szCs w:val="24"/>
        </w:rPr>
        <w:t>На выпо</w:t>
      </w:r>
      <w:r w:rsidR="004B1B2E">
        <w:rPr>
          <w:rFonts w:ascii="Times New Roman" w:hAnsi="Times New Roman" w:cs="Times New Roman"/>
          <w:sz w:val="24"/>
          <w:szCs w:val="24"/>
        </w:rPr>
        <w:t>лнение работы по истории отводил</w:t>
      </w:r>
      <w:r w:rsidRPr="00A2231F">
        <w:rPr>
          <w:rFonts w:ascii="Times New Roman" w:hAnsi="Times New Roman" w:cs="Times New Roman"/>
          <w:sz w:val="24"/>
          <w:szCs w:val="24"/>
        </w:rPr>
        <w:t>ся 1 час 30 минут (90 минут).</w:t>
      </w:r>
    </w:p>
    <w:p w:rsidR="00A2231F" w:rsidRPr="009A5E2C" w:rsidRDefault="00A2231F" w:rsidP="004B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 истории обучающимися 11-х</w:t>
      </w:r>
      <w:r w:rsidR="00A13F27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A2231F" w:rsidRPr="009A5E2C" w:rsidRDefault="004B1B2E" w:rsidP="004B1B2E">
      <w:pPr>
        <w:tabs>
          <w:tab w:val="left" w:pos="2068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31F"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2231F">
        <w:rPr>
          <w:rFonts w:ascii="Times New Roman" w:hAnsi="Times New Roman" w:cs="Times New Roman"/>
          <w:sz w:val="24"/>
          <w:szCs w:val="24"/>
        </w:rPr>
        <w:t>1</w:t>
      </w:r>
    </w:p>
    <w:p w:rsidR="00A2231F" w:rsidRPr="009A5E2C" w:rsidRDefault="00A2231F" w:rsidP="00A2231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430"/>
        <w:gridCol w:w="1701"/>
        <w:gridCol w:w="1560"/>
        <w:gridCol w:w="1718"/>
        <w:gridCol w:w="1082"/>
      </w:tblGrid>
      <w:tr w:rsidR="00A2231F" w:rsidRPr="00DA68F6" w:rsidTr="002C4C62">
        <w:tc>
          <w:tcPr>
            <w:tcW w:w="2080" w:type="dxa"/>
            <w:vMerge w:val="restart"/>
            <w:vAlign w:val="center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2231F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A2231F" w:rsidRPr="001235F7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2231F" w:rsidRPr="00DA68F6" w:rsidTr="002C4C62">
        <w:tc>
          <w:tcPr>
            <w:tcW w:w="2080" w:type="dxa"/>
            <w:vMerge/>
          </w:tcPr>
          <w:p w:rsidR="00A2231F" w:rsidRPr="00DA68F6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231F" w:rsidRPr="00DA68F6" w:rsidTr="002C4C62">
        <w:tc>
          <w:tcPr>
            <w:tcW w:w="2080" w:type="dxa"/>
            <w:vMerge/>
          </w:tcPr>
          <w:p w:rsidR="00A2231F" w:rsidRPr="00DA68F6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A2231F" w:rsidRPr="00DA68F6" w:rsidTr="002C4C62">
        <w:tc>
          <w:tcPr>
            <w:tcW w:w="2080" w:type="dxa"/>
          </w:tcPr>
          <w:p w:rsidR="00A2231F" w:rsidRPr="00DA68F6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A2231F" w:rsidRDefault="00493D5E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01" w:type="dxa"/>
          </w:tcPr>
          <w:p w:rsidR="00A2231F" w:rsidRPr="00DA68F6" w:rsidRDefault="00493D5E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A2231F" w:rsidRPr="00DA68F6" w:rsidRDefault="00493D5E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718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49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A2231F" w:rsidRPr="00DA68F6" w:rsidRDefault="00493D5E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A2231F" w:rsidRPr="00DA68F6" w:rsidTr="002C4C62">
        <w:tc>
          <w:tcPr>
            <w:tcW w:w="2080" w:type="dxa"/>
          </w:tcPr>
          <w:p w:rsidR="00A2231F" w:rsidRPr="00DA68F6" w:rsidRDefault="00A2231F" w:rsidP="002C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A2231F" w:rsidRDefault="00493D5E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31F">
              <w:rPr>
                <w:rFonts w:ascii="Times New Roman" w:hAnsi="Times New Roman" w:cs="Times New Roman"/>
                <w:sz w:val="24"/>
                <w:szCs w:val="24"/>
              </w:rPr>
              <w:t>193659</w:t>
            </w:r>
          </w:p>
        </w:tc>
        <w:tc>
          <w:tcPr>
            <w:tcW w:w="1701" w:type="dxa"/>
          </w:tcPr>
          <w:p w:rsidR="00A2231F" w:rsidRPr="00DA68F6" w:rsidRDefault="00493D5E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D5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18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A2231F" w:rsidRPr="00DA68F6" w:rsidRDefault="00A2231F" w:rsidP="002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D5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:rsidR="008C735F" w:rsidRPr="008C735F" w:rsidRDefault="008C735F" w:rsidP="00A223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231F" w:rsidRPr="008C735F" w:rsidRDefault="00A2231F" w:rsidP="00A2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>9</w:t>
      </w:r>
      <w:r w:rsidR="00493D5E">
        <w:rPr>
          <w:rFonts w:ascii="Times New Roman" w:hAnsi="Times New Roman" w:cs="Times New Roman"/>
          <w:sz w:val="24"/>
          <w:szCs w:val="24"/>
        </w:rPr>
        <w:t>9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одиннадцатиклассников, в том числе получили «4 и 5» </w:t>
      </w:r>
      <w:r w:rsidR="00493D5E">
        <w:rPr>
          <w:rFonts w:ascii="Times New Roman" w:hAnsi="Times New Roman" w:cs="Times New Roman"/>
          <w:sz w:val="24"/>
          <w:szCs w:val="24"/>
        </w:rPr>
        <w:t>80,2</w:t>
      </w:r>
      <w:r w:rsidR="00D965FF">
        <w:rPr>
          <w:rFonts w:ascii="Times New Roman" w:hAnsi="Times New Roman" w:cs="Times New Roman"/>
          <w:sz w:val="24"/>
          <w:szCs w:val="24"/>
        </w:rPr>
        <w:t xml:space="preserve"> %</w:t>
      </w:r>
      <w:r w:rsidR="004B1B2E">
        <w:rPr>
          <w:rFonts w:ascii="Times New Roman" w:hAnsi="Times New Roman" w:cs="Times New Roman"/>
          <w:sz w:val="24"/>
          <w:szCs w:val="24"/>
        </w:rPr>
        <w:t xml:space="preserve"> </w:t>
      </w:r>
      <w:r w:rsidR="00F13D18">
        <w:rPr>
          <w:rFonts w:ascii="Times New Roman" w:hAnsi="Times New Roman" w:cs="Times New Roman"/>
          <w:sz w:val="24"/>
          <w:szCs w:val="24"/>
        </w:rPr>
        <w:t xml:space="preserve">обучающихся (по РФ - 97,5% и </w:t>
      </w:r>
      <w:r w:rsidR="008C735F">
        <w:rPr>
          <w:rFonts w:ascii="Times New Roman" w:hAnsi="Times New Roman" w:cs="Times New Roman"/>
          <w:sz w:val="24"/>
          <w:szCs w:val="24"/>
        </w:rPr>
        <w:t xml:space="preserve"> </w:t>
      </w:r>
      <w:r w:rsidR="006329AA" w:rsidRPr="006329AA">
        <w:rPr>
          <w:rFonts w:ascii="Times New Roman" w:hAnsi="Times New Roman" w:cs="Times New Roman"/>
          <w:sz w:val="24"/>
          <w:szCs w:val="24"/>
        </w:rPr>
        <w:t>73</w:t>
      </w:r>
      <w:r w:rsidR="008C735F">
        <w:rPr>
          <w:rFonts w:ascii="Times New Roman" w:hAnsi="Times New Roman" w:cs="Times New Roman"/>
          <w:sz w:val="24"/>
          <w:szCs w:val="24"/>
        </w:rPr>
        <w:t>,</w:t>
      </w:r>
      <w:r w:rsidR="006329AA" w:rsidRPr="006329AA">
        <w:rPr>
          <w:rFonts w:ascii="Times New Roman" w:hAnsi="Times New Roman" w:cs="Times New Roman"/>
          <w:sz w:val="24"/>
          <w:szCs w:val="24"/>
        </w:rPr>
        <w:t xml:space="preserve">5 </w:t>
      </w:r>
      <w:r w:rsidR="008C735F">
        <w:rPr>
          <w:rFonts w:ascii="Times New Roman" w:hAnsi="Times New Roman" w:cs="Times New Roman"/>
          <w:sz w:val="24"/>
          <w:szCs w:val="24"/>
        </w:rPr>
        <w:t>%</w:t>
      </w:r>
      <w:r w:rsidR="00F13D18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8C735F">
        <w:rPr>
          <w:rFonts w:ascii="Times New Roman" w:hAnsi="Times New Roman" w:cs="Times New Roman"/>
          <w:sz w:val="24"/>
          <w:szCs w:val="24"/>
        </w:rPr>
        <w:t>.</w:t>
      </w:r>
    </w:p>
    <w:p w:rsidR="00A2231F" w:rsidRDefault="004B1B2E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231F" w:rsidRPr="00ED54AB">
        <w:rPr>
          <w:rFonts w:ascii="Times New Roman" w:hAnsi="Times New Roman" w:cs="Times New Roman"/>
          <w:color w:val="000000"/>
          <w:sz w:val="24"/>
          <w:szCs w:val="24"/>
        </w:rPr>
        <w:t>На рис.1</w:t>
      </w:r>
      <w:r w:rsidR="008102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231F"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 w:rsidR="00A2231F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="00A2231F"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821" w:rsidRDefault="005A3821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21" w:rsidRDefault="005A3821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21" w:rsidRDefault="005A3821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21" w:rsidRDefault="005A3821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E0" w:rsidRDefault="002C39E0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E0" w:rsidRDefault="002C39E0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21" w:rsidRDefault="005A3821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95E" w:rsidRDefault="00E6595E" w:rsidP="005A382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9AA" w:rsidRDefault="006329AA" w:rsidP="005A382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21" w:rsidRDefault="005A3821" w:rsidP="005A382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Рис.1</w:t>
      </w:r>
    </w:p>
    <w:p w:rsidR="00A178E2" w:rsidRDefault="00A178E2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19826" cy="2743200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F8EA1636-9CBC-4317-9E85-841A116DC2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4C62" w:rsidRDefault="002C4C62" w:rsidP="00A223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31F" w:rsidRDefault="007627D8" w:rsidP="004B1B2E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7627D8">
        <w:rPr>
          <w:rFonts w:ascii="Times New Roman" w:hAnsi="Times New Roman" w:cs="Times New Roman"/>
          <w:color w:val="000000"/>
          <w:sz w:val="24"/>
          <w:szCs w:val="24"/>
        </w:rPr>
        <w:t>Результата «0» баллов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зафиксировано ни у одного участника ВПР в 2021 году</w:t>
      </w:r>
    </w:p>
    <w:p w:rsidR="005A3821" w:rsidRDefault="005A3821" w:rsidP="004B1B2E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821" w:rsidRPr="004B1B2E" w:rsidRDefault="005A3821" w:rsidP="004B1B2E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рис.2 представлена диаграмма соответствия отметок за выполненную работу и отметок по журналу</w:t>
      </w:r>
    </w:p>
    <w:p w:rsidR="00A2231F" w:rsidRPr="001768CD" w:rsidRDefault="00A2231F" w:rsidP="00A22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A2231F" w:rsidRDefault="00FD0FC7" w:rsidP="00A223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8426" cy="1692612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CC4261CD-99AD-4E64-8F30-77806FFB7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675" w:rsidRDefault="004B1B2E" w:rsidP="0081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6BF4" w:rsidRDefault="004F6662" w:rsidP="001316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648">
        <w:rPr>
          <w:rFonts w:ascii="Times New Roman" w:hAnsi="Times New Roman" w:cs="Times New Roman"/>
          <w:sz w:val="24"/>
          <w:szCs w:val="24"/>
        </w:rPr>
        <w:t>Более половины участников</w:t>
      </w:r>
      <w:r>
        <w:rPr>
          <w:rFonts w:ascii="Times New Roman" w:hAnsi="Times New Roman" w:cs="Times New Roman"/>
          <w:sz w:val="24"/>
          <w:szCs w:val="24"/>
        </w:rPr>
        <w:t xml:space="preserve"> (59</w:t>
      </w:r>
      <w:r w:rsidR="00131675">
        <w:rPr>
          <w:rFonts w:ascii="Times New Roman" w:hAnsi="Times New Roman" w:cs="Times New Roman"/>
          <w:sz w:val="24"/>
          <w:szCs w:val="24"/>
        </w:rPr>
        <w:t>,25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="00A843FC">
        <w:rPr>
          <w:rFonts w:ascii="Times New Roman" w:hAnsi="Times New Roman" w:cs="Times New Roman"/>
          <w:sz w:val="24"/>
          <w:szCs w:val="24"/>
        </w:rPr>
        <w:t>п</w:t>
      </w:r>
      <w:r w:rsidR="00A2231F">
        <w:rPr>
          <w:rFonts w:ascii="Times New Roman" w:hAnsi="Times New Roman" w:cs="Times New Roman"/>
          <w:sz w:val="24"/>
          <w:szCs w:val="24"/>
        </w:rPr>
        <w:t>одтвердили школьные результаты</w:t>
      </w:r>
      <w:r w:rsidR="00A843FC">
        <w:rPr>
          <w:rFonts w:ascii="Times New Roman" w:hAnsi="Times New Roman" w:cs="Times New Roman"/>
          <w:sz w:val="24"/>
          <w:szCs w:val="24"/>
        </w:rPr>
        <w:t>, что в целом свидетельствует об удовлетворительной дол</w:t>
      </w:r>
      <w:r w:rsidR="00950DD2">
        <w:rPr>
          <w:rFonts w:ascii="Times New Roman" w:hAnsi="Times New Roman" w:cs="Times New Roman"/>
          <w:sz w:val="24"/>
          <w:szCs w:val="24"/>
        </w:rPr>
        <w:t>е</w:t>
      </w:r>
      <w:r w:rsidR="00A843FC">
        <w:rPr>
          <w:rFonts w:ascii="Times New Roman" w:hAnsi="Times New Roman" w:cs="Times New Roman"/>
          <w:sz w:val="24"/>
          <w:szCs w:val="24"/>
        </w:rPr>
        <w:t xml:space="preserve"> объективности в оценивании обучающихся</w:t>
      </w:r>
      <w:r w:rsidR="008C6967">
        <w:rPr>
          <w:rFonts w:ascii="Times New Roman" w:hAnsi="Times New Roman" w:cs="Times New Roman"/>
          <w:sz w:val="24"/>
          <w:szCs w:val="24"/>
        </w:rPr>
        <w:t>.</w:t>
      </w:r>
      <w:r w:rsidR="004B1B2E">
        <w:rPr>
          <w:rFonts w:ascii="Times New Roman" w:hAnsi="Times New Roman" w:cs="Times New Roman"/>
          <w:sz w:val="24"/>
          <w:szCs w:val="24"/>
        </w:rPr>
        <w:t xml:space="preserve"> </w:t>
      </w:r>
      <w:r w:rsidR="00A2231F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A843F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731E4">
        <w:rPr>
          <w:rFonts w:ascii="Times New Roman" w:hAnsi="Times New Roman" w:cs="Times New Roman"/>
          <w:sz w:val="24"/>
          <w:szCs w:val="24"/>
        </w:rPr>
        <w:t>д</w:t>
      </w:r>
      <w:r w:rsidR="00A843FC">
        <w:rPr>
          <w:rFonts w:ascii="Times New Roman" w:hAnsi="Times New Roman" w:cs="Times New Roman"/>
          <w:sz w:val="24"/>
          <w:szCs w:val="24"/>
        </w:rPr>
        <w:t>и</w:t>
      </w:r>
      <w:r w:rsidR="004731E4">
        <w:rPr>
          <w:rFonts w:ascii="Times New Roman" w:hAnsi="Times New Roman" w:cs="Times New Roman"/>
          <w:sz w:val="24"/>
          <w:szCs w:val="24"/>
        </w:rPr>
        <w:t>а</w:t>
      </w:r>
      <w:r w:rsidR="00A843FC">
        <w:rPr>
          <w:rFonts w:ascii="Times New Roman" w:hAnsi="Times New Roman" w:cs="Times New Roman"/>
          <w:sz w:val="24"/>
          <w:szCs w:val="24"/>
        </w:rPr>
        <w:t>грам</w:t>
      </w:r>
      <w:r>
        <w:rPr>
          <w:rFonts w:ascii="Times New Roman" w:hAnsi="Times New Roman" w:cs="Times New Roman"/>
          <w:sz w:val="24"/>
          <w:szCs w:val="24"/>
        </w:rPr>
        <w:t>мы показывают наличие завышения</w:t>
      </w:r>
      <w:r w:rsidR="00A843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занижения </w:t>
      </w:r>
      <w:r w:rsidR="00A843FC">
        <w:rPr>
          <w:rFonts w:ascii="Times New Roman" w:hAnsi="Times New Roman" w:cs="Times New Roman"/>
          <w:sz w:val="24"/>
          <w:szCs w:val="24"/>
        </w:rPr>
        <w:t xml:space="preserve">отметок по предмету, что </w:t>
      </w:r>
      <w:r w:rsidR="0081022C">
        <w:rPr>
          <w:rFonts w:ascii="Times New Roman" w:hAnsi="Times New Roman" w:cs="Times New Roman"/>
          <w:sz w:val="24"/>
          <w:szCs w:val="24"/>
        </w:rPr>
        <w:t>характеризует определенную степень необъективности</w:t>
      </w:r>
      <w:r>
        <w:rPr>
          <w:rFonts w:ascii="Times New Roman" w:hAnsi="Times New Roman" w:cs="Times New Roman"/>
          <w:sz w:val="24"/>
          <w:szCs w:val="24"/>
        </w:rPr>
        <w:t xml:space="preserve"> при оценивании обучающихся</w:t>
      </w:r>
      <w:r w:rsidR="0081022C">
        <w:rPr>
          <w:rFonts w:ascii="Times New Roman" w:hAnsi="Times New Roman" w:cs="Times New Roman"/>
          <w:sz w:val="24"/>
          <w:szCs w:val="24"/>
        </w:rPr>
        <w:t>.</w:t>
      </w:r>
    </w:p>
    <w:p w:rsidR="00266BF4" w:rsidRDefault="00266BF4" w:rsidP="0081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31F" w:rsidRPr="009A5E2C" w:rsidRDefault="00A2231F" w:rsidP="00A2231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1022C">
        <w:rPr>
          <w:rFonts w:ascii="Times New Roman" w:hAnsi="Times New Roman" w:cs="Times New Roman"/>
          <w:sz w:val="24"/>
          <w:szCs w:val="24"/>
        </w:rPr>
        <w:t>2</w:t>
      </w:r>
    </w:p>
    <w:p w:rsidR="00A2231F" w:rsidRPr="00707E98" w:rsidRDefault="00A2231F" w:rsidP="00A223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9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11 класс)</w:t>
      </w:r>
    </w:p>
    <w:tbl>
      <w:tblPr>
        <w:tblW w:w="10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850"/>
        <w:gridCol w:w="992"/>
        <w:gridCol w:w="1049"/>
      </w:tblGrid>
      <w:tr w:rsidR="00A2231F" w:rsidRPr="009A5E2C" w:rsidTr="002C4C62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A2231F" w:rsidRPr="009A5E2C" w:rsidTr="002C4C62">
        <w:trPr>
          <w:trHeight w:val="4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DE3849" w:rsidRPr="009A5E2C" w:rsidTr="005C07B7">
        <w:trPr>
          <w:trHeight w:val="2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49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DE3849" w:rsidRPr="00E635A0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</w:t>
            </w:r>
            <w:r w:rsidRPr="00810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85,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E3849" w:rsidRPr="009A5E2C" w:rsidTr="005C07B7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49" w:rsidRPr="009A5E2C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78,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E3849" w:rsidRPr="009A5E2C" w:rsidTr="005C07B7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</w:tr>
      <w:tr w:rsidR="00DE3849" w:rsidRPr="009A5E2C" w:rsidTr="005C07B7">
        <w:trPr>
          <w:trHeight w:val="1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DE3849" w:rsidRPr="009A5E2C" w:rsidTr="005C07B7">
        <w:trPr>
          <w:trHeight w:val="1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3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78,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E3849" w:rsidRPr="009A5E2C" w:rsidTr="005C07B7">
        <w:trPr>
          <w:trHeight w:val="17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E35A2F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79,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E3849" w:rsidRPr="009A5E2C" w:rsidTr="005C07B7">
        <w:trPr>
          <w:trHeight w:val="17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</w:tr>
      <w:tr w:rsidR="00DE3849" w:rsidRPr="009A5E2C" w:rsidTr="005C07B7">
        <w:trPr>
          <w:trHeight w:val="19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49" w:rsidRPr="009A5E2C" w:rsidRDefault="00DE3849" w:rsidP="00DE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49" w:rsidRPr="001768CD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</w:rPr>
            </w:pPr>
            <w:r w:rsidRPr="00DE3849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49" w:rsidRPr="00DE3849" w:rsidRDefault="00DE3849" w:rsidP="00DE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849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</w:tr>
      <w:tr w:rsidR="00A2231F" w:rsidRPr="009A5E2C" w:rsidTr="002C4C62">
        <w:trPr>
          <w:trHeight w:val="1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</w:tr>
      <w:tr w:rsidR="00A2231F" w:rsidRPr="009A5E2C" w:rsidTr="002C4C62">
        <w:trPr>
          <w:trHeight w:val="1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10К1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35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2231F" w:rsidRPr="009A5E2C" w:rsidTr="002C4C62">
        <w:trPr>
          <w:trHeight w:val="21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10К2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</w:tr>
      <w:tr w:rsidR="00A2231F" w:rsidRPr="009A5E2C" w:rsidTr="002C4C62">
        <w:trPr>
          <w:trHeight w:val="1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A2231F" w:rsidRPr="009A5E2C" w:rsidTr="002C4C62">
        <w:trPr>
          <w:trHeight w:val="19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9A5E2C" w:rsidRDefault="00A2231F" w:rsidP="002C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1F" w:rsidRPr="009A5E2C" w:rsidRDefault="00E35A2F" w:rsidP="004B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A2231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1F" w:rsidRPr="001768CD" w:rsidRDefault="00E35A2F" w:rsidP="002C4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</w:tbl>
    <w:p w:rsidR="008D4B1F" w:rsidRPr="004B1B2E" w:rsidRDefault="008D4B1F" w:rsidP="00A223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2231F" w:rsidRPr="009A5E2C" w:rsidRDefault="00A2231F" w:rsidP="00A22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достижения планируемых результатов показал, что большинство у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B1B2E">
        <w:rPr>
          <w:rFonts w:ascii="Times New Roman" w:hAnsi="Times New Roman" w:cs="Times New Roman"/>
          <w:color w:val="000000"/>
          <w:sz w:val="24"/>
          <w:szCs w:val="24"/>
        </w:rPr>
        <w:t xml:space="preserve"> ВПР продемонстрировали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основных фактов, процессов и явлений, характеризующих целостность от</w:t>
      </w:r>
      <w:r w:rsidR="004B1B2E">
        <w:rPr>
          <w:rFonts w:ascii="Times New Roman" w:hAnsi="Times New Roman" w:cs="Times New Roman"/>
          <w:color w:val="000000"/>
          <w:sz w:val="24"/>
          <w:szCs w:val="24"/>
        </w:rPr>
        <w:t>ечественной и всемирной истории,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периодизацию вс</w:t>
      </w:r>
      <w:r w:rsidR="004B1B2E">
        <w:rPr>
          <w:rFonts w:ascii="Times New Roman" w:hAnsi="Times New Roman" w:cs="Times New Roman"/>
          <w:color w:val="000000"/>
          <w:sz w:val="24"/>
          <w:szCs w:val="24"/>
        </w:rPr>
        <w:t>емирной и отечественной истории,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исторического пути России, ее роль в мировом сообществе. </w:t>
      </w:r>
    </w:p>
    <w:p w:rsidR="0048382E" w:rsidRDefault="00A2231F" w:rsidP="0048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82E">
        <w:rPr>
          <w:rFonts w:ascii="Times New Roman" w:hAnsi="Times New Roman" w:cs="Times New Roman"/>
          <w:sz w:val="24"/>
          <w:szCs w:val="24"/>
        </w:rPr>
        <w:t xml:space="preserve">         Наиболее успешно выполнены задания</w:t>
      </w:r>
      <w:r w:rsidR="0048382E" w:rsidRPr="0048382E">
        <w:rPr>
          <w:rFonts w:ascii="Times New Roman" w:hAnsi="Times New Roman" w:cs="Times New Roman"/>
          <w:sz w:val="24"/>
          <w:szCs w:val="24"/>
        </w:rPr>
        <w:t xml:space="preserve">, связанные с анализом исторической информации, представленной в различных знаковых системах </w:t>
      </w:r>
      <w:r w:rsidR="0048382E" w:rsidRPr="00483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(текст, карта, таблица, схема, аудиовизуальный ряд). Также наиболее высокие результаты продемонстрированы</w:t>
      </w:r>
      <w:r w:rsidR="004B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</w:t>
      </w:r>
      <w:r w:rsidR="0048382E" w:rsidRPr="00483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8382E" w:rsidRPr="00483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основных терминов, фактов, процессов и явлений, характеризующих целостность от</w:t>
      </w:r>
      <w:r w:rsidR="004B1B2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ечественной и всемирной истории,</w:t>
      </w:r>
      <w:r w:rsidR="0048382E" w:rsidRPr="0048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версий и трактов</w:t>
      </w:r>
      <w:r w:rsidR="0048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382E" w:rsidRPr="0048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важнейших проблем отечественной и всемирной истории</w:t>
      </w:r>
      <w:r w:rsidR="0048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1F" w:rsidRPr="00272ECC" w:rsidRDefault="004B1B2E" w:rsidP="0048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2231F" w:rsidRPr="00272ECC">
        <w:rPr>
          <w:rFonts w:ascii="Times New Roman" w:hAnsi="Times New Roman" w:cs="Times New Roman"/>
          <w:sz w:val="24"/>
          <w:szCs w:val="24"/>
        </w:rPr>
        <w:t>Затруднения вызвали задания на знание истории родного края и исторических деятелей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2ECC" w:rsidRPr="0027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7F3A4C" w:rsidRPr="004B1B2E" w:rsidRDefault="007F3A4C" w:rsidP="00DF7739">
      <w:pPr>
        <w:spacing w:after="0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7F3A4C" w:rsidRPr="00A13F27" w:rsidRDefault="002F3B14" w:rsidP="00A13F27">
      <w:pPr>
        <w:pStyle w:val="a6"/>
        <w:numPr>
          <w:ilvl w:val="1"/>
          <w:numId w:val="23"/>
        </w:num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13F27">
        <w:rPr>
          <w:rFonts w:ascii="Times New Roman" w:hAnsi="Times New Roman" w:cs="Times New Roman"/>
          <w:b/>
          <w:sz w:val="24"/>
          <w:szCs w:val="24"/>
        </w:rPr>
        <w:t xml:space="preserve">Результаты ВПР по </w:t>
      </w:r>
      <w:r w:rsidR="00DF7739" w:rsidRPr="00A13F27">
        <w:rPr>
          <w:rFonts w:ascii="Times New Roman" w:hAnsi="Times New Roman" w:cs="Times New Roman"/>
          <w:b/>
          <w:sz w:val="24"/>
          <w:szCs w:val="24"/>
        </w:rPr>
        <w:t xml:space="preserve">иностранному языку </w:t>
      </w:r>
    </w:p>
    <w:p w:rsidR="004B1B2E" w:rsidRPr="004B1B2E" w:rsidRDefault="004B1B2E" w:rsidP="004B1B2E">
      <w:pPr>
        <w:spacing w:after="0"/>
        <w:jc w:val="center"/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3E6A3C" w:rsidRPr="00980010" w:rsidRDefault="004B1B2E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A3C" w:rsidRPr="000423BE">
        <w:rPr>
          <w:rFonts w:ascii="Times New Roman" w:hAnsi="Times New Roman" w:cs="Times New Roman"/>
          <w:sz w:val="24"/>
          <w:szCs w:val="24"/>
        </w:rPr>
        <w:t>Участниками ВПР</w:t>
      </w:r>
      <w:r w:rsidR="003E6A3C">
        <w:rPr>
          <w:rFonts w:ascii="Times New Roman" w:hAnsi="Times New Roman" w:cs="Times New Roman"/>
          <w:sz w:val="24"/>
          <w:szCs w:val="24"/>
        </w:rPr>
        <w:t xml:space="preserve"> по иностранному языку</w:t>
      </w:r>
      <w:r w:rsidR="003E6A3C" w:rsidRPr="003E6A3C">
        <w:rPr>
          <w:rFonts w:ascii="Times New Roman" w:hAnsi="Times New Roman" w:cs="Times New Roman"/>
          <w:sz w:val="24"/>
          <w:szCs w:val="24"/>
        </w:rPr>
        <w:t xml:space="preserve"> </w:t>
      </w:r>
      <w:r w:rsidR="003E6A3C">
        <w:rPr>
          <w:rFonts w:ascii="Times New Roman" w:hAnsi="Times New Roman" w:cs="Times New Roman"/>
          <w:sz w:val="24"/>
          <w:szCs w:val="24"/>
        </w:rPr>
        <w:t xml:space="preserve">в </w:t>
      </w:r>
      <w:r w:rsidR="003E6A3C" w:rsidRPr="000423BE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E6A3C">
        <w:rPr>
          <w:rFonts w:ascii="Times New Roman" w:hAnsi="Times New Roman" w:cs="Times New Roman"/>
          <w:sz w:val="24"/>
          <w:szCs w:val="24"/>
        </w:rPr>
        <w:t xml:space="preserve"> стали 117 одиннадцатиклассников </w:t>
      </w:r>
      <w:r w:rsidR="003E6A3C" w:rsidRPr="000423BE">
        <w:rPr>
          <w:rFonts w:ascii="Times New Roman" w:hAnsi="Times New Roman" w:cs="Times New Roman"/>
          <w:sz w:val="24"/>
          <w:szCs w:val="24"/>
        </w:rPr>
        <w:t xml:space="preserve">из </w:t>
      </w:r>
      <w:r w:rsidR="003E6A3C">
        <w:rPr>
          <w:rFonts w:ascii="Times New Roman" w:hAnsi="Times New Roman" w:cs="Times New Roman"/>
          <w:sz w:val="24"/>
          <w:szCs w:val="24"/>
        </w:rPr>
        <w:t xml:space="preserve">12 </w:t>
      </w:r>
      <w:r w:rsidR="003E6A3C" w:rsidRPr="000423BE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3E6A3C">
        <w:rPr>
          <w:rFonts w:ascii="Times New Roman" w:hAnsi="Times New Roman" w:cs="Times New Roman"/>
          <w:sz w:val="24"/>
          <w:szCs w:val="24"/>
        </w:rPr>
        <w:t xml:space="preserve"> региона </w:t>
      </w:r>
      <w:r w:rsidR="003E6A3C" w:rsidRPr="000423BE">
        <w:rPr>
          <w:rFonts w:ascii="Times New Roman" w:hAnsi="Times New Roman" w:cs="Times New Roman"/>
          <w:sz w:val="24"/>
          <w:szCs w:val="24"/>
        </w:rPr>
        <w:t>в том числе:</w:t>
      </w:r>
    </w:p>
    <w:p w:rsidR="003E6A3C" w:rsidRPr="000423BE" w:rsidRDefault="003E6A3C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английскому языку -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0423BE">
        <w:rPr>
          <w:rFonts w:ascii="Times New Roman" w:hAnsi="Times New Roman" w:cs="Times New Roman"/>
          <w:sz w:val="24"/>
          <w:szCs w:val="24"/>
        </w:rPr>
        <w:t xml:space="preserve"> человек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23BE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3E6A3C" w:rsidRPr="000423BE" w:rsidRDefault="003E6A3C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немецкому языку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423BE">
        <w:rPr>
          <w:rFonts w:ascii="Times New Roman" w:hAnsi="Times New Roman" w:cs="Times New Roman"/>
          <w:sz w:val="24"/>
          <w:szCs w:val="24"/>
        </w:rPr>
        <w:t xml:space="preserve"> человек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3D18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3E6A3C" w:rsidRPr="00980010" w:rsidRDefault="003E6A3C" w:rsidP="003E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</w:t>
      </w:r>
      <w:r w:rsidR="00F13D18">
        <w:rPr>
          <w:rFonts w:ascii="Times New Roman" w:hAnsi="Times New Roman" w:cs="Times New Roman"/>
          <w:sz w:val="24"/>
          <w:szCs w:val="24"/>
        </w:rPr>
        <w:t xml:space="preserve">          ВПР</w:t>
      </w:r>
      <w:r w:rsidR="00F13D18" w:rsidRPr="000423BE">
        <w:rPr>
          <w:rFonts w:ascii="Times New Roman" w:hAnsi="Times New Roman" w:cs="Times New Roman"/>
          <w:sz w:val="24"/>
          <w:szCs w:val="24"/>
        </w:rPr>
        <w:t xml:space="preserve"> </w:t>
      </w:r>
      <w:r w:rsidRPr="000423BE">
        <w:rPr>
          <w:rFonts w:ascii="Times New Roman" w:hAnsi="Times New Roman" w:cs="Times New Roman"/>
          <w:sz w:val="24"/>
          <w:szCs w:val="24"/>
        </w:rPr>
        <w:t xml:space="preserve"> по французскому языку </w:t>
      </w:r>
      <w:r>
        <w:rPr>
          <w:rFonts w:ascii="Times New Roman" w:hAnsi="Times New Roman" w:cs="Times New Roman"/>
          <w:sz w:val="24"/>
          <w:szCs w:val="24"/>
        </w:rPr>
        <w:t>не проводилась, в</w:t>
      </w:r>
      <w:r w:rsidR="00F13D18">
        <w:rPr>
          <w:rFonts w:ascii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F13D1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желающих в ОО.</w:t>
      </w:r>
    </w:p>
    <w:p w:rsidR="00EB7566" w:rsidRPr="003E6A3C" w:rsidRDefault="003E6A3C" w:rsidP="003E6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>Участниками ВПР</w:t>
      </w:r>
      <w:r>
        <w:rPr>
          <w:rFonts w:ascii="Times New Roman" w:hAnsi="Times New Roman" w:cs="Times New Roman"/>
          <w:sz w:val="24"/>
          <w:szCs w:val="24"/>
        </w:rPr>
        <w:t xml:space="preserve"> по иностранному языку в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стали 125905 обучающихся.</w:t>
      </w:r>
    </w:p>
    <w:p w:rsidR="002F3B14" w:rsidRPr="009A5E2C" w:rsidRDefault="007D5556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B14" w:rsidRPr="009A5E2C">
        <w:rPr>
          <w:rFonts w:ascii="Times New Roman" w:hAnsi="Times New Roman" w:cs="Times New Roman"/>
          <w:sz w:val="24"/>
          <w:szCs w:val="24"/>
        </w:rPr>
        <w:t>Результаты выполнения проверочн</w:t>
      </w:r>
      <w:r w:rsidR="002F3B14">
        <w:rPr>
          <w:rFonts w:ascii="Times New Roman" w:hAnsi="Times New Roman" w:cs="Times New Roman"/>
          <w:sz w:val="24"/>
          <w:szCs w:val="24"/>
        </w:rPr>
        <w:t>ых</w:t>
      </w:r>
      <w:r w:rsidR="002F3B14" w:rsidRPr="009A5E2C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2F3B14">
        <w:rPr>
          <w:rFonts w:ascii="Times New Roman" w:hAnsi="Times New Roman" w:cs="Times New Roman"/>
          <w:sz w:val="24"/>
          <w:szCs w:val="24"/>
        </w:rPr>
        <w:t>иностранным языкам</w:t>
      </w:r>
      <w:r w:rsidR="002F3B14"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представлены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3B14" w:rsidRPr="009A5E2C">
        <w:rPr>
          <w:rFonts w:ascii="Times New Roman" w:hAnsi="Times New Roman" w:cs="Times New Roman"/>
          <w:sz w:val="24"/>
          <w:szCs w:val="24"/>
        </w:rPr>
        <w:t>.</w:t>
      </w:r>
    </w:p>
    <w:p w:rsidR="002F3B14" w:rsidRPr="00FD0FC7" w:rsidRDefault="002F3B14" w:rsidP="002F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FC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80010" w:rsidRPr="00FD0FC7">
        <w:rPr>
          <w:rFonts w:ascii="Times New Roman" w:hAnsi="Times New Roman" w:cs="Times New Roman"/>
          <w:sz w:val="24"/>
          <w:szCs w:val="24"/>
        </w:rPr>
        <w:t>3</w:t>
      </w:r>
    </w:p>
    <w:p w:rsidR="002F3B14" w:rsidRPr="009A5E2C" w:rsidRDefault="002F3B14" w:rsidP="002F3B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87"/>
        <w:gridCol w:w="1466"/>
        <w:gridCol w:w="1692"/>
        <w:gridCol w:w="1554"/>
        <w:gridCol w:w="1549"/>
        <w:gridCol w:w="161"/>
        <w:gridCol w:w="1080"/>
      </w:tblGrid>
      <w:tr w:rsidR="002F3B14" w:rsidRPr="00DA68F6" w:rsidTr="002F3B14">
        <w:tc>
          <w:tcPr>
            <w:tcW w:w="2387" w:type="dxa"/>
            <w:vMerge w:val="restart"/>
            <w:vAlign w:val="center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36" w:type="dxa"/>
            <w:gridSpan w:val="5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 устная части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 б.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11 - 17 б.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18 - 24 б.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25 - 32 б.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B8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2" w:type="dxa"/>
          </w:tcPr>
          <w:p w:rsidR="002F3B14" w:rsidRPr="00DA68F6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4" w:type="dxa"/>
          </w:tcPr>
          <w:p w:rsidR="002F3B14" w:rsidRPr="00DA68F6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</w:tcPr>
          <w:p w:rsidR="002F3B14" w:rsidRPr="00DA68F6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80" w:type="dxa"/>
          </w:tcPr>
          <w:p w:rsidR="002F3B14" w:rsidRPr="00DA68F6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119723</w:t>
            </w:r>
          </w:p>
        </w:tc>
        <w:tc>
          <w:tcPr>
            <w:tcW w:w="1692" w:type="dxa"/>
          </w:tcPr>
          <w:p w:rsidR="002F3B14" w:rsidRPr="00DA68F6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4" w:type="dxa"/>
          </w:tcPr>
          <w:p w:rsidR="002F3B14" w:rsidRPr="00DA68F6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B6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80" w:type="dxa"/>
          </w:tcPr>
          <w:p w:rsidR="002F3B14" w:rsidRPr="00DA68F6" w:rsidRDefault="00C82212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B8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2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B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4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191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19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B6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6182</w:t>
            </w:r>
          </w:p>
        </w:tc>
        <w:tc>
          <w:tcPr>
            <w:tcW w:w="1692" w:type="dxa"/>
          </w:tcPr>
          <w:p w:rsidR="002F3B14" w:rsidRPr="00DA68F6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4" w:type="dxa"/>
          </w:tcPr>
          <w:p w:rsidR="002F3B14" w:rsidRPr="00A13F27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10" w:type="dxa"/>
            <w:gridSpan w:val="2"/>
          </w:tcPr>
          <w:p w:rsidR="002F3B14" w:rsidRPr="00A13F27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B64" w:rsidRPr="00A13F2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0" w:type="dxa"/>
          </w:tcPr>
          <w:p w:rsidR="002F3B14" w:rsidRPr="00A13F27" w:rsidRDefault="00191B6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2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212" w:rsidRDefault="00F13D18" w:rsidP="00FD0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Тверской области успешно справились с проверочной работой по английскому языку 94,</w:t>
      </w:r>
      <w:r w:rsidR="00E359C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%, в том числе получили «4» и «5»</w:t>
      </w:r>
      <w:r w:rsidR="006329AA" w:rsidRPr="006329A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78,4% обучающихся (по </w:t>
      </w:r>
      <w:r w:rsidR="00C82212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- 93,4 % и </w:t>
      </w:r>
      <w:r w:rsidR="00C82212">
        <w:rPr>
          <w:rFonts w:ascii="Times New Roman" w:hAnsi="Times New Roman" w:cs="Times New Roman"/>
          <w:color w:val="000000"/>
          <w:sz w:val="24"/>
          <w:szCs w:val="24"/>
        </w:rPr>
        <w:t>68,7 %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соответственно)</w:t>
      </w:r>
      <w:r w:rsidR="00C822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2212" w:rsidRDefault="00F13D18" w:rsidP="00F13D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У</w:t>
      </w:r>
      <w:r w:rsidR="009B500A">
        <w:rPr>
          <w:rFonts w:ascii="Times New Roman" w:hAnsi="Times New Roman" w:cs="Times New Roman"/>
          <w:color w:val="000000"/>
          <w:sz w:val="24"/>
          <w:szCs w:val="24"/>
        </w:rPr>
        <w:t xml:space="preserve">спешно справились с проверочной работой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немецкому </w:t>
      </w:r>
      <w:r w:rsidR="009B500A">
        <w:rPr>
          <w:rFonts w:ascii="Times New Roman" w:hAnsi="Times New Roman" w:cs="Times New Roman"/>
          <w:color w:val="000000"/>
          <w:sz w:val="24"/>
          <w:szCs w:val="24"/>
        </w:rPr>
        <w:t>языку 96,5 %, 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«4» и «5» получили 72,4% одиннадцатиклассников (по РФ - 94,</w:t>
      </w:r>
      <w:r w:rsidR="00564A7D" w:rsidRPr="00564A7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и 67,2 % соответственно).</w:t>
      </w:r>
    </w:p>
    <w:p w:rsidR="00FD0FC7" w:rsidRPr="00E359C0" w:rsidRDefault="007D5556" w:rsidP="00E359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3B14"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61162">
        <w:rPr>
          <w:rFonts w:ascii="Times New Roman" w:hAnsi="Times New Roman" w:cs="Times New Roman"/>
          <w:color w:val="000000"/>
          <w:sz w:val="24"/>
          <w:szCs w:val="24"/>
        </w:rPr>
        <w:t>следующих рисунках</w:t>
      </w:r>
      <w:r w:rsidR="002F3B14"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B14" w:rsidRPr="00930173">
        <w:rPr>
          <w:rFonts w:ascii="Times New Roman" w:hAnsi="Times New Roman" w:cs="Times New Roman"/>
          <w:color w:val="000000"/>
          <w:sz w:val="24"/>
          <w:szCs w:val="24"/>
        </w:rPr>
        <w:t>ВПР по иностранным языкам.</w:t>
      </w:r>
    </w:p>
    <w:p w:rsidR="002C39E0" w:rsidRDefault="002C39E0" w:rsidP="001374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9E0" w:rsidRDefault="002C39E0" w:rsidP="001374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74CC" w:rsidRPr="00FD0FC7" w:rsidRDefault="001374CC" w:rsidP="001374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FC7">
        <w:rPr>
          <w:rFonts w:ascii="Times New Roman" w:hAnsi="Times New Roman" w:cs="Times New Roman"/>
          <w:sz w:val="24"/>
          <w:szCs w:val="24"/>
        </w:rPr>
        <w:t xml:space="preserve">Рис. </w:t>
      </w:r>
      <w:r w:rsidR="007D5556" w:rsidRPr="00FD0FC7">
        <w:rPr>
          <w:rFonts w:ascii="Times New Roman" w:hAnsi="Times New Roman" w:cs="Times New Roman"/>
          <w:sz w:val="24"/>
          <w:szCs w:val="24"/>
        </w:rPr>
        <w:t>3</w:t>
      </w:r>
    </w:p>
    <w:p w:rsidR="0066710C" w:rsidRPr="009B500A" w:rsidRDefault="00900633" w:rsidP="001374C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73908" cy="1780162"/>
            <wp:effectExtent l="0" t="0" r="0" b="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BCA477C5-8AFD-44C7-BE1D-EE80C8D4D6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0633" w:rsidRPr="008F2C1A" w:rsidRDefault="00900633" w:rsidP="00861162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F73DD" w:rsidRPr="003D5C09" w:rsidRDefault="000D5318" w:rsidP="00FD0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6DD4" w:rsidRPr="003D5C09">
        <w:rPr>
          <w:rFonts w:ascii="Times New Roman" w:hAnsi="Times New Roman" w:cs="Times New Roman"/>
          <w:sz w:val="24"/>
          <w:szCs w:val="24"/>
        </w:rPr>
        <w:t>П</w:t>
      </w:r>
      <w:r w:rsidR="005F73DD" w:rsidRPr="003D5C09">
        <w:rPr>
          <w:rFonts w:ascii="Times New Roman" w:hAnsi="Times New Roman" w:cs="Times New Roman"/>
          <w:sz w:val="24"/>
          <w:szCs w:val="24"/>
        </w:rPr>
        <w:t>редставленн</w:t>
      </w:r>
      <w:r w:rsidR="00996DD4" w:rsidRPr="003D5C09">
        <w:rPr>
          <w:rFonts w:ascii="Times New Roman" w:hAnsi="Times New Roman" w:cs="Times New Roman"/>
          <w:sz w:val="24"/>
          <w:szCs w:val="24"/>
        </w:rPr>
        <w:t>ая</w:t>
      </w:r>
      <w:r w:rsidR="005F73DD" w:rsidRPr="003D5C09">
        <w:rPr>
          <w:rFonts w:ascii="Times New Roman" w:hAnsi="Times New Roman" w:cs="Times New Roman"/>
          <w:sz w:val="24"/>
          <w:szCs w:val="24"/>
        </w:rPr>
        <w:t xml:space="preserve"> диаграмм</w:t>
      </w:r>
      <w:r w:rsidR="00996DD4" w:rsidRPr="003D5C09">
        <w:rPr>
          <w:rFonts w:ascii="Times New Roman" w:hAnsi="Times New Roman" w:cs="Times New Roman"/>
          <w:sz w:val="24"/>
          <w:szCs w:val="24"/>
        </w:rPr>
        <w:t>а демонстрирует</w:t>
      </w:r>
      <w:r w:rsidR="008A1938" w:rsidRPr="003D5C09">
        <w:rPr>
          <w:rFonts w:ascii="Times New Roman" w:hAnsi="Times New Roman" w:cs="Times New Roman"/>
          <w:sz w:val="24"/>
          <w:szCs w:val="24"/>
        </w:rPr>
        <w:t xml:space="preserve"> </w:t>
      </w:r>
      <w:r w:rsidR="008F2C1A" w:rsidRPr="003D5C09">
        <w:rPr>
          <w:rFonts w:ascii="Times New Roman" w:hAnsi="Times New Roman" w:cs="Times New Roman"/>
          <w:sz w:val="24"/>
          <w:szCs w:val="24"/>
        </w:rPr>
        <w:t xml:space="preserve">достаточную равномерность в выполнении заданий по английскому языку. </w:t>
      </w:r>
    </w:p>
    <w:p w:rsidR="00D528A5" w:rsidRPr="00D528A5" w:rsidRDefault="004731E4" w:rsidP="00FD0F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FC7">
        <w:rPr>
          <w:rFonts w:ascii="Times New Roman" w:hAnsi="Times New Roman" w:cs="Times New Roman"/>
          <w:sz w:val="24"/>
          <w:szCs w:val="24"/>
        </w:rPr>
        <w:t xml:space="preserve">Рис. </w:t>
      </w:r>
      <w:r w:rsidR="00FD0FC7">
        <w:rPr>
          <w:rFonts w:ascii="Times New Roman" w:hAnsi="Times New Roman" w:cs="Times New Roman"/>
          <w:sz w:val="24"/>
          <w:szCs w:val="24"/>
        </w:rPr>
        <w:t>4</w:t>
      </w:r>
    </w:p>
    <w:p w:rsidR="005F73DD" w:rsidRDefault="005F73DD" w:rsidP="00861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29AA">
        <w:rPr>
          <w:noProof/>
          <w:color w:val="C4BC96" w:themeColor="background2" w:themeShade="BF"/>
          <w:lang w:eastAsia="ru-RU"/>
        </w:rPr>
        <w:drawing>
          <wp:inline distT="0" distB="0" distL="0" distR="0">
            <wp:extent cx="6322979" cy="2159541"/>
            <wp:effectExtent l="0" t="0" r="0" b="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B772ECEF-18C2-402D-B35C-597F5AF330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73DD" w:rsidRPr="008409CC" w:rsidRDefault="005F73DD" w:rsidP="00861162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6D1EE2" w:rsidRDefault="000D5318" w:rsidP="006D1E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28A5" w:rsidRPr="006D1EE2">
        <w:rPr>
          <w:rFonts w:ascii="Times New Roman" w:hAnsi="Times New Roman" w:cs="Times New Roman"/>
          <w:sz w:val="24"/>
          <w:szCs w:val="24"/>
        </w:rPr>
        <w:t xml:space="preserve">Данная диаграмма показывает, что </w:t>
      </w:r>
      <w:r w:rsidR="006D1EE2" w:rsidRPr="006D1EE2">
        <w:rPr>
          <w:rFonts w:ascii="Times New Roman" w:hAnsi="Times New Roman" w:cs="Times New Roman"/>
          <w:sz w:val="24"/>
          <w:szCs w:val="24"/>
        </w:rPr>
        <w:t xml:space="preserve">присутствует немотивированный </w:t>
      </w:r>
      <w:r w:rsidR="006D1EE2">
        <w:rPr>
          <w:rFonts w:ascii="Times New Roman" w:hAnsi="Times New Roman" w:cs="Times New Roman"/>
          <w:sz w:val="24"/>
          <w:szCs w:val="24"/>
        </w:rPr>
        <w:t>«выброс» при переходе к более высокому баллу, что может свидетельство</w:t>
      </w:r>
      <w:r w:rsidR="008A2F29">
        <w:rPr>
          <w:rFonts w:ascii="Times New Roman" w:hAnsi="Times New Roman" w:cs="Times New Roman"/>
          <w:sz w:val="24"/>
          <w:szCs w:val="24"/>
        </w:rPr>
        <w:t>вать о</w:t>
      </w:r>
      <w:r w:rsidR="006D1EE2">
        <w:rPr>
          <w:rFonts w:ascii="Times New Roman" w:hAnsi="Times New Roman" w:cs="Times New Roman"/>
          <w:sz w:val="24"/>
          <w:szCs w:val="24"/>
        </w:rPr>
        <w:t xml:space="preserve"> завышени</w:t>
      </w:r>
      <w:r w:rsidR="008A2F29">
        <w:rPr>
          <w:rFonts w:ascii="Times New Roman" w:hAnsi="Times New Roman" w:cs="Times New Roman"/>
          <w:sz w:val="24"/>
          <w:szCs w:val="24"/>
        </w:rPr>
        <w:t>и</w:t>
      </w:r>
      <w:r w:rsidR="006D1EE2">
        <w:rPr>
          <w:rFonts w:ascii="Times New Roman" w:hAnsi="Times New Roman" w:cs="Times New Roman"/>
          <w:sz w:val="24"/>
          <w:szCs w:val="24"/>
        </w:rPr>
        <w:t xml:space="preserve"> отметок обучающихся при проверке работ.  </w:t>
      </w:r>
    </w:p>
    <w:p w:rsidR="008409CC" w:rsidRDefault="008409CC" w:rsidP="00FD0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CC" w:rsidRDefault="008409CC" w:rsidP="008409C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рис.5 представлена диаграмма соответствия отметок за выполненную работу и отметок по журналу</w:t>
      </w:r>
    </w:p>
    <w:p w:rsidR="00655269" w:rsidRPr="00376E00" w:rsidRDefault="00376E00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FC7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655269" w:rsidRDefault="008A7CCC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08971" cy="2247090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CA2D8065-70C9-4892-94C3-1616B6CE21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31E4" w:rsidRDefault="004731E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9CC" w:rsidRDefault="000D5318" w:rsidP="00625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31E4">
        <w:rPr>
          <w:rFonts w:ascii="Times New Roman" w:hAnsi="Times New Roman" w:cs="Times New Roman"/>
          <w:sz w:val="24"/>
          <w:szCs w:val="24"/>
        </w:rPr>
        <w:t xml:space="preserve">Анализ соответствия результатов ВПР и школьных отметок показал следующее: подтвердили школьные результаты по английскому языку 56,8% </w:t>
      </w:r>
      <w:r w:rsidR="004731E4"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4731E4">
        <w:rPr>
          <w:rFonts w:ascii="Times New Roman" w:hAnsi="Times New Roman" w:cs="Times New Roman"/>
          <w:sz w:val="24"/>
          <w:szCs w:val="24"/>
        </w:rPr>
        <w:t xml:space="preserve">, что в целом </w:t>
      </w:r>
      <w:r w:rsidR="0062590C">
        <w:rPr>
          <w:rFonts w:ascii="Times New Roman" w:hAnsi="Times New Roman" w:cs="Times New Roman"/>
          <w:sz w:val="24"/>
          <w:szCs w:val="24"/>
        </w:rPr>
        <w:t>свидетельствует об удовлетворительном уровне объективности при оценивании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29">
        <w:rPr>
          <w:rFonts w:ascii="Times New Roman" w:hAnsi="Times New Roman" w:cs="Times New Roman"/>
          <w:sz w:val="24"/>
          <w:szCs w:val="24"/>
        </w:rPr>
        <w:t xml:space="preserve">   </w:t>
      </w:r>
      <w:r w:rsidR="0062590C">
        <w:rPr>
          <w:rFonts w:ascii="Times New Roman" w:hAnsi="Times New Roman" w:cs="Times New Roman"/>
          <w:sz w:val="24"/>
          <w:szCs w:val="24"/>
        </w:rPr>
        <w:t xml:space="preserve">Вместе с тем, данные диаграммы демонстрируют наличие завышения </w:t>
      </w:r>
      <w:r w:rsidR="008A2F29">
        <w:rPr>
          <w:rFonts w:ascii="Times New Roman" w:hAnsi="Times New Roman" w:cs="Times New Roman"/>
          <w:sz w:val="24"/>
          <w:szCs w:val="24"/>
        </w:rPr>
        <w:t>/занижения</w:t>
      </w:r>
      <w:r w:rsidR="0062590C">
        <w:rPr>
          <w:rFonts w:ascii="Times New Roman" w:hAnsi="Times New Roman" w:cs="Times New Roman"/>
          <w:sz w:val="24"/>
          <w:szCs w:val="24"/>
        </w:rPr>
        <w:t xml:space="preserve"> отметок у обучающихся. </w:t>
      </w:r>
    </w:p>
    <w:p w:rsidR="008409CC" w:rsidRPr="008409CC" w:rsidRDefault="008409CC" w:rsidP="008409C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рис.6 представлена диаграмма соответствия отметок за выполненную работу и отметок по журналу</w:t>
      </w:r>
    </w:p>
    <w:p w:rsidR="002F2E2E" w:rsidRDefault="002F2E2E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2E2E" w:rsidRDefault="002F2E2E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2E2E" w:rsidRDefault="002F2E2E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2E2E" w:rsidRDefault="002F2E2E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2E2E" w:rsidRDefault="002F2E2E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31E4" w:rsidRPr="00376E00" w:rsidRDefault="00376E00" w:rsidP="00376E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FC7">
        <w:rPr>
          <w:rFonts w:ascii="Times New Roman" w:hAnsi="Times New Roman" w:cs="Times New Roman"/>
          <w:sz w:val="24"/>
          <w:szCs w:val="24"/>
        </w:rPr>
        <w:lastRenderedPageBreak/>
        <w:t xml:space="preserve">Рис.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655269" w:rsidRDefault="00655269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269">
        <w:rPr>
          <w:noProof/>
          <w:shd w:val="clear" w:color="auto" w:fill="595959" w:themeFill="text1" w:themeFillTint="A6"/>
          <w:lang w:eastAsia="ru-RU"/>
        </w:rPr>
        <w:drawing>
          <wp:inline distT="0" distB="0" distL="0" distR="0">
            <wp:extent cx="6313251" cy="215954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D56947F-1F6F-45D0-9705-F6E7E44B15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71A6" w:rsidRDefault="00AB71A6" w:rsidP="00AB71A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7E07" w:rsidRPr="008409CC" w:rsidRDefault="0062590C" w:rsidP="008A2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соответствия результатов ВПР и школьных отметок</w:t>
      </w:r>
      <w:r w:rsidR="000D5318">
        <w:rPr>
          <w:rFonts w:ascii="Times New Roman" w:hAnsi="Times New Roman" w:cs="Times New Roman"/>
          <w:sz w:val="24"/>
          <w:szCs w:val="24"/>
        </w:rPr>
        <w:t xml:space="preserve"> по немецкому языку</w:t>
      </w:r>
      <w:r>
        <w:rPr>
          <w:rFonts w:ascii="Times New Roman" w:hAnsi="Times New Roman" w:cs="Times New Roman"/>
          <w:sz w:val="24"/>
          <w:szCs w:val="24"/>
        </w:rPr>
        <w:t xml:space="preserve"> показал следующее: подтвердили школьные результаты 79,3%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что свидетельствует </w:t>
      </w:r>
      <w:r w:rsidR="000D5318">
        <w:rPr>
          <w:rFonts w:ascii="Times New Roman" w:hAnsi="Times New Roman" w:cs="Times New Roman"/>
          <w:sz w:val="24"/>
          <w:szCs w:val="24"/>
        </w:rPr>
        <w:t>о</w:t>
      </w:r>
      <w:r w:rsidR="008A2F29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0D5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высоком уровне объективности при оценивании обучающихся.</w:t>
      </w:r>
      <w:r w:rsidR="000D5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1A" w:rsidRDefault="008F2C1A" w:rsidP="00E031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319C" w:rsidRPr="00376E00" w:rsidRDefault="00E0319C" w:rsidP="00E031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6E0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5318" w:rsidRPr="00376E00">
        <w:rPr>
          <w:rFonts w:ascii="Times New Roman" w:hAnsi="Times New Roman" w:cs="Times New Roman"/>
          <w:sz w:val="24"/>
          <w:szCs w:val="24"/>
        </w:rPr>
        <w:t>4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(английский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32" w:type="pct"/>
        <w:tblInd w:w="43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"/>
        <w:gridCol w:w="5613"/>
        <w:gridCol w:w="631"/>
        <w:gridCol w:w="1175"/>
        <w:gridCol w:w="1282"/>
      </w:tblGrid>
      <w:tr w:rsidR="00A57E07" w:rsidRPr="00A162BB" w:rsidTr="00E359C0">
        <w:trPr>
          <w:trHeight w:val="315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3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A5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</w:p>
        </w:tc>
      </w:tr>
      <w:tr w:rsidR="00A57E07" w:rsidRPr="00A162BB" w:rsidTr="00E359C0">
        <w:trPr>
          <w:trHeight w:val="407"/>
        </w:trPr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359C0" w:rsidRPr="00A162BB" w:rsidTr="00E359C0">
        <w:trPr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Аудирование: понимание в прослушанном тексте запрашиваемой информации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</w:tr>
      <w:tr w:rsidR="00E359C0" w:rsidRPr="00A162BB" w:rsidTr="00E359C0">
        <w:trPr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9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Чтение: понимание основного содержания текста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</w:tr>
      <w:tr w:rsidR="00E359C0" w:rsidRPr="00A162BB" w:rsidTr="00E359C0">
        <w:trPr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Грамматические навыки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</w:tr>
      <w:tr w:rsidR="00E359C0" w:rsidRPr="00A162BB" w:rsidTr="00E359C0">
        <w:trPr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навыки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E359C0" w:rsidRPr="00A162BB" w:rsidTr="00E359C0">
        <w:trPr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5К1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</w:tr>
      <w:tr w:rsidR="00E359C0" w:rsidRPr="00A162BB" w:rsidTr="00E359C0">
        <w:trPr>
          <w:trHeight w:val="20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5К2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</w:tr>
      <w:tr w:rsidR="00E359C0" w:rsidRPr="00A162BB" w:rsidTr="00E359C0">
        <w:trPr>
          <w:trHeight w:val="284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6К1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</w:tr>
      <w:tr w:rsidR="00E359C0" w:rsidRPr="00A162BB" w:rsidTr="00E359C0">
        <w:trPr>
          <w:trHeight w:val="284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6К2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</w:tr>
      <w:tr w:rsidR="00E359C0" w:rsidRPr="00A162BB" w:rsidTr="00E359C0">
        <w:trPr>
          <w:trHeight w:val="284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6К3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9C0" w:rsidRPr="00A866F6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9C0" w:rsidRPr="00E359C0" w:rsidRDefault="00E359C0" w:rsidP="00E359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59C0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</w:tbl>
    <w:p w:rsidR="00696562" w:rsidRDefault="00696562" w:rsidP="00307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46" w:rsidRDefault="00307D46" w:rsidP="00307D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достижения планируемых результатов показал, что 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частники ВПР продемонстрировали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осмысленно читать текст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вслух -</w:t>
      </w:r>
      <w:r w:rsidR="00376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это задание выполнили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83,0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% участников </w:t>
      </w:r>
      <w:r w:rsidR="00C06839">
        <w:rPr>
          <w:rFonts w:ascii="Times New Roman" w:hAnsi="Times New Roman" w:cs="Times New Roman"/>
          <w:color w:val="000000"/>
          <w:sz w:val="24"/>
          <w:szCs w:val="24"/>
        </w:rPr>
        <w:t>ВПР по английскому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Умение понимать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основное содержание</w:t>
      </w:r>
      <w:r w:rsidR="000D5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текста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показало большинство участников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83,4%. </w:t>
      </w:r>
    </w:p>
    <w:p w:rsidR="00AB7C9A" w:rsidRPr="00376E00" w:rsidRDefault="00307D46" w:rsidP="00376E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Наибольшие затруднения вызвало задание из устной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выбранной фотографии. </w:t>
      </w:r>
      <w:r w:rsidR="00AB7C9A">
        <w:rPr>
          <w:rFonts w:ascii="Times New Roman" w:hAnsi="Times New Roman" w:cs="Times New Roman"/>
          <w:color w:val="000000"/>
          <w:sz w:val="24"/>
          <w:szCs w:val="24"/>
        </w:rPr>
        <w:t>Данные таблицы демонстрируют показатели от 48,3% до 54,6%.</w:t>
      </w:r>
    </w:p>
    <w:p w:rsidR="00E0319C" w:rsidRPr="00376E00" w:rsidRDefault="00E0319C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76E0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5318" w:rsidRPr="00376E00">
        <w:rPr>
          <w:rFonts w:ascii="Times New Roman" w:hAnsi="Times New Roman" w:cs="Times New Roman"/>
          <w:sz w:val="24"/>
          <w:szCs w:val="24"/>
        </w:rPr>
        <w:t>5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(немецкий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473" w:type="pct"/>
        <w:tblInd w:w="4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5193"/>
        <w:gridCol w:w="641"/>
        <w:gridCol w:w="1153"/>
        <w:gridCol w:w="1257"/>
      </w:tblGrid>
      <w:tr w:rsidR="00A64873" w:rsidRPr="00A162BB" w:rsidTr="00A64873">
        <w:trPr>
          <w:trHeight w:val="31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</w:p>
        </w:tc>
      </w:tr>
      <w:tr w:rsidR="00A64873" w:rsidRPr="00A162BB" w:rsidTr="00A64873">
        <w:trPr>
          <w:trHeight w:val="405"/>
        </w:trPr>
        <w:tc>
          <w:tcPr>
            <w:tcW w:w="3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2F2E2E" w:rsidRPr="00A162BB" w:rsidTr="009924A0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Аудирование: понимание в прослушанном тексте запрашиваемой информации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</w:tr>
      <w:tr w:rsidR="002F2E2E" w:rsidRPr="00A162BB" w:rsidTr="009924A0">
        <w:trPr>
          <w:trHeight w:val="58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Чтение: понимание основного содержания текста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2F2E2E" w:rsidRPr="00A162BB" w:rsidTr="009924A0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Грамматические навыки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</w:tr>
      <w:tr w:rsidR="002F2E2E" w:rsidRPr="00A162BB" w:rsidTr="009924A0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Лексико-грамматические навыки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</w:tr>
      <w:tr w:rsidR="002F2E2E" w:rsidRPr="00A162BB" w:rsidTr="009924A0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5К1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</w:tr>
      <w:tr w:rsidR="002F2E2E" w:rsidRPr="00A162BB" w:rsidTr="009924A0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5К2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Осмысленное чтение текста вслух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</w:tr>
      <w:tr w:rsidR="002F2E2E" w:rsidRPr="00A162BB" w:rsidTr="009924A0">
        <w:trPr>
          <w:trHeight w:val="28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6К1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Тематическое монологическое высказывание (описание выбранной фотографии)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</w:tr>
      <w:tr w:rsidR="002F2E2E" w:rsidRPr="00A162BB" w:rsidTr="009924A0">
        <w:trPr>
          <w:trHeight w:val="28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6К2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</w:tr>
      <w:tr w:rsidR="002F2E2E" w:rsidRPr="00A162BB" w:rsidTr="009924A0">
        <w:trPr>
          <w:trHeight w:val="28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6К3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A866F6" w:rsidRDefault="002F2E2E" w:rsidP="002F2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Тематическое монологическое высказывание (описание выбранной фотографии)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E2E" w:rsidRPr="00A866F6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</w:rPr>
            </w:pPr>
            <w:r w:rsidRPr="002F2E2E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2E2E" w:rsidRPr="002F2E2E" w:rsidRDefault="002F2E2E" w:rsidP="002F2E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2E2E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</w:tbl>
    <w:p w:rsidR="00AB7C9A" w:rsidRDefault="00AB7C9A" w:rsidP="00AB7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39" w:rsidRDefault="00AB7C9A" w:rsidP="00AB7C9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достижения планируемых результатов</w:t>
      </w:r>
      <w:r w:rsidR="000D5318">
        <w:rPr>
          <w:rFonts w:ascii="Times New Roman" w:hAnsi="Times New Roman" w:cs="Times New Roman"/>
          <w:color w:val="000000"/>
          <w:sz w:val="24"/>
          <w:szCs w:val="24"/>
        </w:rPr>
        <w:t xml:space="preserve"> по немецкому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показал, что </w:t>
      </w:r>
      <w:r w:rsidR="00C06839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наибольший процент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C0683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ВПР продемонстрировал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осмысленно читать текст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вслух - это задание выполнили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0683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83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0D53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39E0" w:rsidRPr="002F2E2E" w:rsidRDefault="00AB7C9A" w:rsidP="002F2E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t>Наибольшие затруднения вызвало задание из устной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выбранной фотографии.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таблицы демонстрируют показатели от </w:t>
      </w:r>
      <w:r w:rsidR="00C06839">
        <w:rPr>
          <w:rFonts w:ascii="Times New Roman" w:hAnsi="Times New Roman" w:cs="Times New Roman"/>
          <w:color w:val="000000"/>
          <w:sz w:val="24"/>
          <w:szCs w:val="24"/>
        </w:rPr>
        <w:t>34,5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до </w:t>
      </w:r>
      <w:r w:rsidR="00C06839">
        <w:rPr>
          <w:rFonts w:ascii="Times New Roman" w:hAnsi="Times New Roman" w:cs="Times New Roman"/>
          <w:color w:val="000000"/>
          <w:sz w:val="24"/>
          <w:szCs w:val="24"/>
        </w:rPr>
        <w:t>47,1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2C39E0" w:rsidRDefault="002C39E0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07E98" w:rsidRDefault="001768CD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768CD">
        <w:rPr>
          <w:rFonts w:ascii="Times New Roman" w:hAnsi="Times New Roman" w:cs="Times New Roman"/>
          <w:b/>
          <w:sz w:val="24"/>
          <w:szCs w:val="24"/>
        </w:rPr>
        <w:t>1</w:t>
      </w:r>
      <w:r w:rsidR="007813C2">
        <w:rPr>
          <w:rFonts w:ascii="Times New Roman" w:hAnsi="Times New Roman" w:cs="Times New Roman"/>
          <w:b/>
          <w:sz w:val="24"/>
          <w:szCs w:val="24"/>
        </w:rPr>
        <w:t>.3.</w:t>
      </w:r>
      <w:r w:rsidR="00707E98" w:rsidRPr="001768CD">
        <w:rPr>
          <w:rFonts w:ascii="Times New Roman" w:hAnsi="Times New Roman" w:cs="Times New Roman"/>
          <w:b/>
          <w:sz w:val="24"/>
          <w:szCs w:val="24"/>
        </w:rPr>
        <w:t xml:space="preserve">  Результаты ВПР по </w:t>
      </w:r>
      <w:r w:rsidR="00DF7739" w:rsidRPr="001768CD"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</w:p>
    <w:p w:rsidR="00BC5A14" w:rsidRDefault="00BC5A14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F16A05">
        <w:rPr>
          <w:rFonts w:ascii="Times New Roman" w:hAnsi="Times New Roman" w:cs="Times New Roman"/>
          <w:sz w:val="24"/>
          <w:szCs w:val="24"/>
        </w:rPr>
        <w:t>39</w:t>
      </w:r>
      <w:r w:rsidR="00AB6AB4">
        <w:rPr>
          <w:rFonts w:ascii="Times New Roman" w:hAnsi="Times New Roman" w:cs="Times New Roman"/>
          <w:sz w:val="24"/>
          <w:szCs w:val="24"/>
        </w:rPr>
        <w:t>3</w:t>
      </w:r>
      <w:r w:rsidR="007813C2">
        <w:rPr>
          <w:rFonts w:ascii="Times New Roman" w:hAnsi="Times New Roman" w:cs="Times New Roman"/>
          <w:sz w:val="24"/>
          <w:szCs w:val="24"/>
        </w:rPr>
        <w:t xml:space="preserve"> оди</w:t>
      </w:r>
      <w:r w:rsidRPr="009A5E2C">
        <w:rPr>
          <w:rFonts w:ascii="Times New Roman" w:hAnsi="Times New Roman" w:cs="Times New Roman"/>
          <w:sz w:val="24"/>
          <w:szCs w:val="24"/>
        </w:rPr>
        <w:t>н</w:t>
      </w:r>
      <w:r w:rsidR="007813C2">
        <w:rPr>
          <w:rFonts w:ascii="Times New Roman" w:hAnsi="Times New Roman" w:cs="Times New Roman"/>
          <w:sz w:val="24"/>
          <w:szCs w:val="24"/>
        </w:rPr>
        <w:t>н</w:t>
      </w:r>
      <w:r w:rsidRPr="009A5E2C">
        <w:rPr>
          <w:rFonts w:ascii="Times New Roman" w:hAnsi="Times New Roman" w:cs="Times New Roman"/>
          <w:sz w:val="24"/>
          <w:szCs w:val="24"/>
        </w:rPr>
        <w:t xml:space="preserve">адцатиклассников из </w:t>
      </w:r>
      <w:r w:rsidR="00AB6AB4">
        <w:rPr>
          <w:rFonts w:ascii="Times New Roman" w:hAnsi="Times New Roman" w:cs="Times New Roman"/>
          <w:sz w:val="24"/>
          <w:szCs w:val="24"/>
        </w:rPr>
        <w:t>20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По РФ диагностическую работу выполняли </w:t>
      </w:r>
      <w:r w:rsidR="00F16A05" w:rsidRPr="00F16A05">
        <w:rPr>
          <w:rFonts w:ascii="Times New Roman" w:hAnsi="Times New Roman" w:cs="Times New Roman"/>
          <w:sz w:val="24"/>
          <w:szCs w:val="24"/>
        </w:rPr>
        <w:t>154889</w:t>
      </w:r>
      <w:r w:rsidR="00F16A05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07E98" w:rsidRPr="00440D4C" w:rsidRDefault="007813C2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работа, включала 18 заданий, предназначенных</w:t>
      </w:r>
      <w:r w:rsidR="00707E98" w:rsidRPr="00440D4C">
        <w:rPr>
          <w:rFonts w:ascii="Times New Roman" w:hAnsi="Times New Roman" w:cs="Times New Roman"/>
          <w:sz w:val="24"/>
          <w:szCs w:val="24"/>
        </w:rPr>
        <w:t xml:space="preserve"> для контроля учебной подготовки выпускников, </w:t>
      </w:r>
      <w:r w:rsidR="000466FE">
        <w:rPr>
          <w:rFonts w:ascii="Times New Roman" w:hAnsi="Times New Roman" w:cs="Times New Roman"/>
          <w:sz w:val="24"/>
          <w:szCs w:val="24"/>
        </w:rPr>
        <w:t>в рамках выбранного предмета.</w:t>
      </w:r>
      <w:r w:rsidR="00707E98" w:rsidRPr="0044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98" w:rsidRPr="00440D4C" w:rsidRDefault="00707E98" w:rsidP="003965C7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440D4C">
        <w:rPr>
          <w:rFonts w:ascii="TimesNewRoman" w:hAnsi="TimesNewRoman" w:cs="TimesNewRoman"/>
          <w:sz w:val="24"/>
          <w:szCs w:val="24"/>
        </w:rPr>
        <w:t xml:space="preserve">ВПР </w:t>
      </w:r>
      <w:r w:rsidR="008C5447">
        <w:rPr>
          <w:rFonts w:ascii="TimesNewRoman" w:hAnsi="TimesNewRoman" w:cs="TimesNewRoman"/>
          <w:sz w:val="24"/>
          <w:szCs w:val="24"/>
        </w:rPr>
        <w:t>охватывала основные разделы курса физики базового уровня, такие как:</w:t>
      </w:r>
      <w:r w:rsidR="003965C7">
        <w:rPr>
          <w:rFonts w:ascii="TimesNewRoman" w:hAnsi="TimesNewRoman" w:cs="TimesNewRoman"/>
          <w:sz w:val="24"/>
          <w:szCs w:val="24"/>
        </w:rPr>
        <w:t xml:space="preserve"> физика и методы научного познания,</w:t>
      </w:r>
      <w:r w:rsidRPr="00440D4C">
        <w:rPr>
          <w:rFonts w:ascii="TimesNewRoman" w:hAnsi="TimesNewRoman" w:cs="TimesNewRoman"/>
          <w:sz w:val="24"/>
          <w:szCs w:val="24"/>
        </w:rPr>
        <w:t xml:space="preserve"> механика, молекулярная физика, электродинамика, квантовая физика</w:t>
      </w:r>
      <w:r w:rsidR="003965C7">
        <w:rPr>
          <w:rFonts w:ascii="TimesNewRoman" w:hAnsi="TimesNewRoman" w:cs="TimesNewRoman"/>
          <w:sz w:val="24"/>
          <w:szCs w:val="24"/>
        </w:rPr>
        <w:t xml:space="preserve"> и элементы астрофизики</w:t>
      </w:r>
      <w:r w:rsidR="008C6543">
        <w:rPr>
          <w:rFonts w:ascii="TimesNewRoman" w:hAnsi="TimesNewRoman" w:cs="TimesNewRoman"/>
          <w:sz w:val="24"/>
          <w:szCs w:val="24"/>
        </w:rPr>
        <w:t xml:space="preserve">. Данная диагностическая работа </w:t>
      </w:r>
      <w:r w:rsidR="008C5447">
        <w:rPr>
          <w:rFonts w:ascii="TimesNewRoman" w:hAnsi="TimesNewRoman" w:cs="TimesNewRoman"/>
          <w:sz w:val="24"/>
          <w:szCs w:val="24"/>
        </w:rPr>
        <w:t>была нацелена на узнаваемость и понимание предметной терминологии</w:t>
      </w:r>
      <w:r w:rsidR="000466FE">
        <w:rPr>
          <w:rFonts w:ascii="TimesNewRoman" w:hAnsi="TimesNewRoman" w:cs="TimesNewRoman"/>
          <w:sz w:val="24"/>
          <w:szCs w:val="24"/>
        </w:rPr>
        <w:t>, физических величин и законов, возможность использования полученных знаний в повседневной практической деятельности.</w:t>
      </w:r>
      <w:r w:rsidR="007813C2">
        <w:rPr>
          <w:rFonts w:ascii="TimesNewRoman" w:hAnsi="TimesNewRoman" w:cs="TimesNewRoman"/>
          <w:sz w:val="24"/>
          <w:szCs w:val="24"/>
        </w:rPr>
        <w:t xml:space="preserve"> Время</w:t>
      </w:r>
      <w:r w:rsidR="007813C2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440D4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C5447">
        <w:rPr>
          <w:rFonts w:ascii="Times New Roman" w:hAnsi="Times New Roman" w:cs="Times New Roman"/>
          <w:sz w:val="24"/>
          <w:szCs w:val="24"/>
        </w:rPr>
        <w:t>составило 90 минут</w:t>
      </w:r>
      <w:r w:rsidRPr="00440D4C">
        <w:rPr>
          <w:rFonts w:ascii="Times New Roman" w:hAnsi="Times New Roman" w:cs="Times New Roman"/>
          <w:sz w:val="24"/>
          <w:szCs w:val="24"/>
        </w:rPr>
        <w:t>. </w:t>
      </w:r>
    </w:p>
    <w:p w:rsidR="00F16A05" w:rsidRPr="008409CC" w:rsidRDefault="00707E98" w:rsidP="008409C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</w:t>
      </w:r>
      <w:r w:rsidRPr="00376E00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AB6AB4" w:rsidRPr="00376E00">
        <w:rPr>
          <w:rFonts w:ascii="Times New Roman" w:hAnsi="Times New Roman" w:cs="Times New Roman"/>
          <w:sz w:val="24"/>
          <w:szCs w:val="24"/>
        </w:rPr>
        <w:t>6</w:t>
      </w:r>
      <w:r w:rsidRPr="00376E00">
        <w:rPr>
          <w:rFonts w:ascii="Times New Roman" w:hAnsi="Times New Roman" w:cs="Times New Roman"/>
          <w:sz w:val="24"/>
          <w:szCs w:val="24"/>
        </w:rPr>
        <w:t>.</w:t>
      </w:r>
    </w:p>
    <w:p w:rsidR="00F16A05" w:rsidRPr="00376E00" w:rsidRDefault="00F16A05" w:rsidP="00F16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6E00">
        <w:rPr>
          <w:rFonts w:ascii="Times New Roman" w:hAnsi="Times New Roman" w:cs="Times New Roman"/>
          <w:sz w:val="24"/>
          <w:szCs w:val="24"/>
        </w:rPr>
        <w:t>Таблица 6</w:t>
      </w:r>
    </w:p>
    <w:p w:rsidR="00F16A05" w:rsidRPr="009A5E2C" w:rsidRDefault="00F16A05" w:rsidP="00F16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430"/>
        <w:gridCol w:w="1701"/>
        <w:gridCol w:w="1560"/>
        <w:gridCol w:w="1718"/>
        <w:gridCol w:w="1082"/>
      </w:tblGrid>
      <w:tr w:rsidR="00F16A05" w:rsidRPr="00DA68F6" w:rsidTr="00A13F27">
        <w:tc>
          <w:tcPr>
            <w:tcW w:w="2080" w:type="dxa"/>
            <w:vMerge w:val="restart"/>
            <w:vAlign w:val="center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16A05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F16A05" w:rsidRPr="001235F7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16A05" w:rsidRPr="00DA68F6" w:rsidTr="00A13F27">
        <w:tc>
          <w:tcPr>
            <w:tcW w:w="2080" w:type="dxa"/>
            <w:vMerge/>
          </w:tcPr>
          <w:p w:rsidR="00F16A05" w:rsidRPr="00DA68F6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16A05" w:rsidRPr="00DA68F6" w:rsidTr="00A13F27">
        <w:tc>
          <w:tcPr>
            <w:tcW w:w="2080" w:type="dxa"/>
            <w:vMerge/>
          </w:tcPr>
          <w:p w:rsidR="00F16A05" w:rsidRPr="00DA68F6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440D4C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0-9 б.</w:t>
            </w:r>
          </w:p>
        </w:tc>
        <w:tc>
          <w:tcPr>
            <w:tcW w:w="1560" w:type="dxa"/>
          </w:tcPr>
          <w:p w:rsidR="00F16A05" w:rsidRPr="00440D4C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10-15 б.</w:t>
            </w:r>
          </w:p>
        </w:tc>
        <w:tc>
          <w:tcPr>
            <w:tcW w:w="1718" w:type="dxa"/>
          </w:tcPr>
          <w:p w:rsidR="00F16A05" w:rsidRPr="00440D4C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16-21 б.</w:t>
            </w:r>
          </w:p>
        </w:tc>
        <w:tc>
          <w:tcPr>
            <w:tcW w:w="1082" w:type="dxa"/>
          </w:tcPr>
          <w:p w:rsidR="00F16A05" w:rsidRPr="00440D4C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22-27 б.</w:t>
            </w:r>
          </w:p>
        </w:tc>
      </w:tr>
      <w:tr w:rsidR="00F16A05" w:rsidRPr="00DA68F6" w:rsidTr="00A13F27">
        <w:tc>
          <w:tcPr>
            <w:tcW w:w="2080" w:type="dxa"/>
          </w:tcPr>
          <w:p w:rsidR="00F16A05" w:rsidRPr="00DA68F6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F16A05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718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082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F16A05" w:rsidRPr="00DA68F6" w:rsidTr="00A13F27">
        <w:tc>
          <w:tcPr>
            <w:tcW w:w="2080" w:type="dxa"/>
          </w:tcPr>
          <w:p w:rsidR="00F16A05" w:rsidRPr="00DA68F6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F16A05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FE">
              <w:rPr>
                <w:rFonts w:ascii="Times New Roman" w:hAnsi="Times New Roman" w:cs="Times New Roman"/>
                <w:sz w:val="24"/>
                <w:szCs w:val="24"/>
              </w:rPr>
              <w:t>154889</w:t>
            </w:r>
          </w:p>
        </w:tc>
        <w:tc>
          <w:tcPr>
            <w:tcW w:w="1701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60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718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2" w:type="dxa"/>
          </w:tcPr>
          <w:p w:rsidR="00F16A05" w:rsidRPr="00DA68F6" w:rsidRDefault="000466FE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</w:tbl>
    <w:p w:rsidR="00F16A05" w:rsidRDefault="00F16A05" w:rsidP="00F1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795" w:rsidRPr="008C735F" w:rsidRDefault="00F16A05" w:rsidP="0067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="000466FE">
        <w:rPr>
          <w:rFonts w:ascii="Times New Roman" w:hAnsi="Times New Roman" w:cs="Times New Roman"/>
          <w:sz w:val="24"/>
          <w:szCs w:val="24"/>
        </w:rPr>
        <w:t>97,4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одиннадцатиклассников, в том числе получили «4 и 5» - </w:t>
      </w:r>
      <w:r w:rsidR="000466F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,2%</w:t>
      </w:r>
      <w:r w:rsidR="00671795">
        <w:rPr>
          <w:rFonts w:ascii="Times New Roman" w:hAnsi="Times New Roman" w:cs="Times New Roman"/>
          <w:sz w:val="24"/>
          <w:szCs w:val="24"/>
        </w:rPr>
        <w:t>. Данные по РФ: 96,3 %</w:t>
      </w:r>
      <w:r w:rsidR="00266BF4">
        <w:rPr>
          <w:rFonts w:ascii="Times New Roman" w:hAnsi="Times New Roman" w:cs="Times New Roman"/>
          <w:sz w:val="24"/>
          <w:szCs w:val="24"/>
        </w:rPr>
        <w:t xml:space="preserve"> и   </w:t>
      </w:r>
      <w:r w:rsidR="00671795">
        <w:rPr>
          <w:rFonts w:ascii="Times New Roman" w:hAnsi="Times New Roman" w:cs="Times New Roman"/>
          <w:sz w:val="24"/>
          <w:szCs w:val="24"/>
        </w:rPr>
        <w:t>57,8%</w:t>
      </w:r>
      <w:r w:rsidR="00266BF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671795">
        <w:rPr>
          <w:rFonts w:ascii="Times New Roman" w:hAnsi="Times New Roman" w:cs="Times New Roman"/>
          <w:sz w:val="24"/>
          <w:szCs w:val="24"/>
        </w:rPr>
        <w:t>.</w:t>
      </w:r>
    </w:p>
    <w:p w:rsidR="00671795" w:rsidRPr="00572764" w:rsidRDefault="00671795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05" w:rsidRDefault="00F16A05" w:rsidP="00F16A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E00">
        <w:rPr>
          <w:rFonts w:ascii="Times New Roman" w:hAnsi="Times New Roman" w:cs="Times New Roman"/>
          <w:sz w:val="24"/>
          <w:szCs w:val="24"/>
        </w:rPr>
        <w:t>На рис.</w:t>
      </w:r>
      <w:r w:rsidR="008D12F1" w:rsidRPr="00376E00">
        <w:rPr>
          <w:rFonts w:ascii="Times New Roman" w:hAnsi="Times New Roman" w:cs="Times New Roman"/>
          <w:sz w:val="24"/>
          <w:szCs w:val="24"/>
        </w:rPr>
        <w:t xml:space="preserve"> </w:t>
      </w:r>
      <w:r w:rsidR="00376E00" w:rsidRPr="00376E00">
        <w:rPr>
          <w:rFonts w:ascii="Times New Roman" w:hAnsi="Times New Roman" w:cs="Times New Roman"/>
          <w:sz w:val="24"/>
          <w:szCs w:val="24"/>
        </w:rPr>
        <w:t>7.</w:t>
      </w:r>
      <w:r w:rsidR="008D1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A05" w:rsidRPr="00BC77D6" w:rsidRDefault="00BC77D6" w:rsidP="00BC77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9CC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09CC">
        <w:rPr>
          <w:rFonts w:ascii="Times New Roman" w:hAnsi="Times New Roman" w:cs="Times New Roman"/>
          <w:sz w:val="24"/>
          <w:szCs w:val="24"/>
        </w:rPr>
        <w:t>.</w:t>
      </w:r>
    </w:p>
    <w:p w:rsidR="008D12F1" w:rsidRDefault="00671795" w:rsidP="00A13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10935" cy="2383790"/>
            <wp:effectExtent l="0" t="0" r="0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151B22C8-4FB4-4550-AFFC-DB1097B5F4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4A7D" w:rsidRPr="00BC77D6" w:rsidRDefault="008409CC" w:rsidP="00BC77D6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рис.8. представлена диаграмма соответствия отметок за выполненную работу и отметок по журналу</w:t>
      </w:r>
    </w:p>
    <w:p w:rsidR="00564A7D" w:rsidRDefault="00564A7D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12F1" w:rsidRPr="008409CC" w:rsidRDefault="008409CC" w:rsidP="00840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9CC">
        <w:rPr>
          <w:rFonts w:ascii="Times New Roman" w:hAnsi="Times New Roman" w:cs="Times New Roman"/>
          <w:sz w:val="24"/>
          <w:szCs w:val="24"/>
        </w:rPr>
        <w:t>Рис.8.</w:t>
      </w:r>
    </w:p>
    <w:p w:rsidR="008D12F1" w:rsidRDefault="00567AFB" w:rsidP="008D1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3524" cy="2684834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6A05" w:rsidRPr="00591CD7" w:rsidRDefault="00F16A05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05" w:rsidRPr="003740C2" w:rsidRDefault="00F16A05" w:rsidP="003740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Анализ соответствия результатов ВПР и школьных отметок показал следующее. Подтвердили школьные результат</w:t>
      </w:r>
      <w:r w:rsidR="003A46A3">
        <w:rPr>
          <w:rFonts w:ascii="Times New Roman" w:hAnsi="Times New Roman" w:cs="Times New Roman"/>
          <w:sz w:val="24"/>
          <w:szCs w:val="24"/>
        </w:rPr>
        <w:t xml:space="preserve">ы 51,15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. Вмес</w:t>
      </w:r>
      <w:r w:rsidR="003A46A3">
        <w:rPr>
          <w:rFonts w:ascii="Times New Roman" w:hAnsi="Times New Roman" w:cs="Times New Roman"/>
          <w:sz w:val="24"/>
          <w:szCs w:val="24"/>
        </w:rPr>
        <w:t xml:space="preserve">те с тем, данные проведения ВПР отражают понижение результатов </w:t>
      </w:r>
      <w:r w:rsidR="00D967C6">
        <w:rPr>
          <w:rFonts w:ascii="Times New Roman" w:hAnsi="Times New Roman" w:cs="Times New Roman"/>
          <w:sz w:val="24"/>
          <w:szCs w:val="24"/>
        </w:rPr>
        <w:t>(</w:t>
      </w:r>
      <w:r w:rsidR="003A46A3">
        <w:rPr>
          <w:rFonts w:ascii="Times New Roman" w:hAnsi="Times New Roman" w:cs="Times New Roman"/>
          <w:sz w:val="24"/>
          <w:szCs w:val="24"/>
        </w:rPr>
        <w:t>21,12%</w:t>
      </w:r>
      <w:r w:rsidR="00D967C6">
        <w:rPr>
          <w:rFonts w:ascii="Times New Roman" w:hAnsi="Times New Roman" w:cs="Times New Roman"/>
          <w:sz w:val="24"/>
          <w:szCs w:val="24"/>
        </w:rPr>
        <w:t xml:space="preserve">) </w:t>
      </w:r>
      <w:r w:rsidR="003A46A3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E86FE8">
        <w:rPr>
          <w:rFonts w:ascii="Times New Roman" w:hAnsi="Times New Roman" w:cs="Times New Roman"/>
          <w:sz w:val="24"/>
          <w:szCs w:val="24"/>
        </w:rPr>
        <w:t>текущей</w:t>
      </w:r>
      <w:r w:rsidR="003A46A3">
        <w:rPr>
          <w:rFonts w:ascii="Times New Roman" w:hAnsi="Times New Roman" w:cs="Times New Roman"/>
          <w:sz w:val="24"/>
          <w:szCs w:val="24"/>
        </w:rPr>
        <w:t xml:space="preserve"> отметкой по предмету. Значительно улучшили </w:t>
      </w:r>
      <w:r w:rsidR="00225657">
        <w:rPr>
          <w:rFonts w:ascii="Times New Roman" w:hAnsi="Times New Roman" w:cs="Times New Roman"/>
          <w:sz w:val="24"/>
          <w:szCs w:val="24"/>
        </w:rPr>
        <w:t xml:space="preserve">свои </w:t>
      </w:r>
      <w:r w:rsidR="00671795">
        <w:rPr>
          <w:rFonts w:ascii="Times New Roman" w:hAnsi="Times New Roman" w:cs="Times New Roman"/>
          <w:sz w:val="24"/>
          <w:szCs w:val="24"/>
        </w:rPr>
        <w:t>результаты</w:t>
      </w:r>
      <w:r w:rsidR="00225657">
        <w:rPr>
          <w:rFonts w:ascii="Times New Roman" w:hAnsi="Times New Roman" w:cs="Times New Roman"/>
          <w:sz w:val="24"/>
          <w:szCs w:val="24"/>
        </w:rPr>
        <w:t xml:space="preserve"> </w:t>
      </w:r>
      <w:r w:rsidR="00D967C6">
        <w:rPr>
          <w:rFonts w:ascii="Times New Roman" w:hAnsi="Times New Roman" w:cs="Times New Roman"/>
          <w:sz w:val="24"/>
          <w:szCs w:val="24"/>
        </w:rPr>
        <w:t>в ходе проведения ВПР</w:t>
      </w:r>
      <w:r w:rsidR="00E86FE8">
        <w:rPr>
          <w:rFonts w:ascii="Times New Roman" w:hAnsi="Times New Roman" w:cs="Times New Roman"/>
          <w:sz w:val="24"/>
          <w:szCs w:val="24"/>
        </w:rPr>
        <w:t xml:space="preserve"> </w:t>
      </w:r>
      <w:r w:rsidR="00225657">
        <w:rPr>
          <w:rFonts w:ascii="Times New Roman" w:hAnsi="Times New Roman" w:cs="Times New Roman"/>
          <w:sz w:val="24"/>
          <w:szCs w:val="24"/>
        </w:rPr>
        <w:t>27,74</w:t>
      </w:r>
      <w:r>
        <w:rPr>
          <w:rFonts w:ascii="Times New Roman" w:hAnsi="Times New Roman" w:cs="Times New Roman"/>
          <w:sz w:val="24"/>
          <w:szCs w:val="24"/>
        </w:rPr>
        <w:t>%</w:t>
      </w:r>
      <w:r w:rsidR="0022565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что дает </w:t>
      </w:r>
      <w:r w:rsidR="003A46A3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A3">
        <w:rPr>
          <w:rFonts w:ascii="Times New Roman" w:hAnsi="Times New Roman" w:cs="Times New Roman"/>
          <w:sz w:val="24"/>
          <w:szCs w:val="24"/>
        </w:rPr>
        <w:t>предположить недостаточную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A3">
        <w:rPr>
          <w:rFonts w:ascii="Times New Roman" w:hAnsi="Times New Roman" w:cs="Times New Roman"/>
          <w:sz w:val="24"/>
          <w:szCs w:val="24"/>
        </w:rPr>
        <w:t>объективность</w:t>
      </w:r>
      <w:r w:rsidRPr="00591CD7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="003A46A3">
        <w:rPr>
          <w:rFonts w:ascii="Times New Roman" w:hAnsi="Times New Roman" w:cs="Times New Roman"/>
          <w:sz w:val="24"/>
          <w:szCs w:val="24"/>
        </w:rPr>
        <w:t>, либо случаи</w:t>
      </w:r>
      <w:r>
        <w:rPr>
          <w:rFonts w:ascii="Times New Roman" w:hAnsi="Times New Roman" w:cs="Times New Roman"/>
          <w:sz w:val="24"/>
          <w:szCs w:val="24"/>
        </w:rPr>
        <w:t xml:space="preserve"> занижения/завышения отметок по предмету</w:t>
      </w:r>
      <w:r w:rsidRPr="0059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A05" w:rsidRPr="008409CC" w:rsidRDefault="00F16A05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409C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409CC" w:rsidRPr="008409CC">
        <w:rPr>
          <w:rFonts w:ascii="Times New Roman" w:hAnsi="Times New Roman" w:cs="Times New Roman"/>
          <w:sz w:val="24"/>
          <w:szCs w:val="24"/>
        </w:rPr>
        <w:t>7</w:t>
      </w:r>
      <w:r w:rsidR="00F4759A">
        <w:rPr>
          <w:rFonts w:ascii="Times New Roman" w:hAnsi="Times New Roman" w:cs="Times New Roman"/>
          <w:sz w:val="24"/>
          <w:szCs w:val="24"/>
        </w:rPr>
        <w:t>.</w:t>
      </w:r>
    </w:p>
    <w:p w:rsidR="00F16A05" w:rsidRPr="00C1113F" w:rsidRDefault="00F16A05" w:rsidP="00F16A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(физика, 11 класс)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1"/>
        <w:gridCol w:w="850"/>
        <w:gridCol w:w="709"/>
      </w:tblGrid>
      <w:tr w:rsidR="00F16A05" w:rsidRPr="009A5E2C" w:rsidTr="00F4759A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F16A05" w:rsidRPr="009A5E2C" w:rsidTr="00F4759A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9A5E2C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71,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описывать и объяснять физические явления и свойства тел.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69,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описывать и объяснять физические явления и свойства тел.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66,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описывать и объяснять физические явления и свойства тел.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75,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описывать и объяснять физические явления и свойства тел.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69,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67,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4759A" w:rsidRPr="009A5E2C" w:rsidTr="00F4759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45,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59,03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64,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56,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80,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60,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4759A" w:rsidRPr="009A5E2C" w:rsidTr="00F4759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9A" w:rsidRPr="009A5E2C" w:rsidRDefault="00F4759A" w:rsidP="00F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59A" w:rsidRPr="00EA4F63" w:rsidRDefault="00F4759A" w:rsidP="00F4759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</w:t>
            </w:r>
            <w:r w:rsidRPr="00400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</w:rPr>
            </w:pPr>
            <w:r w:rsidRPr="00F4759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9A" w:rsidRPr="00F4759A" w:rsidRDefault="00F4759A" w:rsidP="00F475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59A">
              <w:rPr>
                <w:rFonts w:ascii="Times New Roman" w:hAnsi="Times New Roman" w:cs="Times New Roman"/>
                <w:color w:val="000000"/>
              </w:rPr>
              <w:t>35,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F16A05" w:rsidRDefault="00F16A05" w:rsidP="00F16A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543" w:rsidRPr="0049521B" w:rsidRDefault="00F16A05" w:rsidP="004952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достижения планируемых результатов показал, что б</w:t>
      </w:r>
      <w:r w:rsidRPr="00870C4A">
        <w:rPr>
          <w:rFonts w:ascii="Times New Roman" w:hAnsi="Times New Roman" w:cs="Times New Roman"/>
          <w:color w:val="000000"/>
          <w:sz w:val="24"/>
          <w:szCs w:val="24"/>
        </w:rPr>
        <w:t xml:space="preserve">ольшинство участников ВПР продемонстрировали </w:t>
      </w:r>
      <w:r w:rsidRPr="00440D4C">
        <w:rPr>
          <w:rFonts w:ascii="TimesNewRoman" w:hAnsi="TimesNewRoman" w:cs="TimesNewRoman"/>
          <w:sz w:val="24"/>
          <w:szCs w:val="24"/>
        </w:rPr>
        <w:t xml:space="preserve">понимание основных понятий, явлений, величин и законов, изученных в </w:t>
      </w:r>
      <w:r w:rsidR="008C6543">
        <w:rPr>
          <w:rFonts w:ascii="TimesNewRoman" w:hAnsi="TimesNewRoman" w:cs="TimesNewRoman"/>
          <w:sz w:val="24"/>
          <w:szCs w:val="24"/>
        </w:rPr>
        <w:t>ходе освоения предмета</w:t>
      </w:r>
      <w:r w:rsidRPr="00440D4C">
        <w:rPr>
          <w:rFonts w:ascii="TimesNewRoman" w:hAnsi="TimesNewRoman" w:cs="TimesNewRoman"/>
          <w:sz w:val="24"/>
          <w:szCs w:val="24"/>
        </w:rPr>
        <w:t xml:space="preserve"> </w:t>
      </w:r>
      <w:r w:rsidR="008C6543">
        <w:rPr>
          <w:rFonts w:ascii="TimesNewRoman" w:hAnsi="TimesNewRoman" w:cs="TimesNewRoman"/>
          <w:sz w:val="24"/>
          <w:szCs w:val="24"/>
        </w:rPr>
        <w:t>«Ф</w:t>
      </w:r>
      <w:r w:rsidRPr="00440D4C">
        <w:rPr>
          <w:rFonts w:ascii="TimesNewRoman" w:hAnsi="TimesNewRoman" w:cs="TimesNewRoman"/>
          <w:sz w:val="24"/>
          <w:szCs w:val="24"/>
        </w:rPr>
        <w:t>изик</w:t>
      </w:r>
      <w:r w:rsidR="008C6543">
        <w:rPr>
          <w:rFonts w:ascii="TimesNewRoman" w:hAnsi="TimesNewRoman" w:cs="TimesNewRoman"/>
          <w:sz w:val="24"/>
          <w:szCs w:val="24"/>
        </w:rPr>
        <w:t>а»</w:t>
      </w:r>
      <w:r w:rsidR="00127528">
        <w:rPr>
          <w:rFonts w:ascii="TimesNewRoman" w:hAnsi="TimesNewRoman" w:cs="TimesNewRoman"/>
          <w:sz w:val="24"/>
          <w:szCs w:val="24"/>
        </w:rPr>
        <w:t xml:space="preserve">. Наиболее высокие результаты </w:t>
      </w:r>
      <w:r w:rsidR="00127528">
        <w:rPr>
          <w:rFonts w:ascii="Times New Roman" w:hAnsi="Times New Roman" w:cs="Times New Roman"/>
          <w:color w:val="000000"/>
          <w:sz w:val="20"/>
          <w:szCs w:val="20"/>
        </w:rPr>
        <w:t>84,0</w:t>
      </w:r>
      <w:r w:rsidR="0049521B">
        <w:rPr>
          <w:rFonts w:ascii="Times New Roman" w:hAnsi="Times New Roman" w:cs="Times New Roman"/>
          <w:color w:val="000000"/>
          <w:sz w:val="20"/>
          <w:szCs w:val="20"/>
        </w:rPr>
        <w:t xml:space="preserve"> %</w:t>
      </w:r>
      <w:r w:rsidR="00127528">
        <w:rPr>
          <w:rFonts w:ascii="TimesNewRoman" w:hAnsi="TimesNewRoman" w:cs="TimesNewRoman"/>
          <w:sz w:val="24"/>
          <w:szCs w:val="24"/>
        </w:rPr>
        <w:t xml:space="preserve"> одиннадцатиклассники продемонстрировали в умении </w:t>
      </w:r>
      <w:r w:rsidR="0049521B" w:rsidRPr="0049521B">
        <w:rPr>
          <w:rFonts w:ascii="Times New Roman" w:hAnsi="Times New Roman" w:cs="Times New Roman"/>
          <w:sz w:val="24"/>
          <w:szCs w:val="24"/>
        </w:rPr>
        <w:t xml:space="preserve">определять физические явления и процессы, лежащие в основе принципа действия технического устройства (прибора), в возможности узнавать физические явления в окружающем мире и </w:t>
      </w:r>
      <w:r w:rsidR="0049521B" w:rsidRPr="0049521B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</w:t>
      </w:r>
      <w:r w:rsidR="0049521B" w:rsidRPr="0049521B">
        <w:rPr>
          <w:rFonts w:ascii="Times New Roman" w:hAnsi="Times New Roman" w:cs="Times New Roman"/>
          <w:sz w:val="24"/>
          <w:szCs w:val="24"/>
        </w:rPr>
        <w:t>, а также ориентироваться в именах выдающихся ученых и их открытий.</w:t>
      </w:r>
    </w:p>
    <w:p w:rsidR="008C6543" w:rsidRPr="00881B67" w:rsidRDefault="00F16A05" w:rsidP="00881B67">
      <w:pPr>
        <w:spacing w:after="0"/>
        <w:ind w:firstLine="708"/>
        <w:jc w:val="both"/>
        <w:rPr>
          <w:rFonts w:ascii="TimesNewRoman" w:hAnsi="TimesNewRoman" w:cs="TimesNewRoman"/>
          <w:sz w:val="24"/>
          <w:szCs w:val="24"/>
        </w:rPr>
      </w:pPr>
      <w:r w:rsidRPr="00870C4A">
        <w:rPr>
          <w:rFonts w:ascii="Times New Roman" w:hAnsi="Times New Roman" w:cs="Times New Roman"/>
          <w:color w:val="000000"/>
          <w:sz w:val="24"/>
          <w:szCs w:val="24"/>
        </w:rPr>
        <w:t>Наибольшие затруднения вызвали задания на</w:t>
      </w:r>
      <w:r w:rsidR="008C6543" w:rsidRPr="008C6543">
        <w:rPr>
          <w:rFonts w:ascii="TimesNewRoman" w:hAnsi="TimesNewRoman" w:cs="TimesNewRoman"/>
          <w:sz w:val="24"/>
          <w:szCs w:val="24"/>
        </w:rPr>
        <w:t xml:space="preserve"> </w:t>
      </w:r>
      <w:r w:rsidR="008C6543" w:rsidRPr="00870C4A">
        <w:rPr>
          <w:rFonts w:ascii="TimesNewRoman" w:hAnsi="TimesNewRoman" w:cs="TimesNewRoman"/>
          <w:sz w:val="24"/>
          <w:szCs w:val="24"/>
        </w:rPr>
        <w:t>применение</w:t>
      </w:r>
      <w:r w:rsidR="008C6543" w:rsidRPr="00440D4C">
        <w:rPr>
          <w:rFonts w:ascii="TimesNewRoman" w:hAnsi="TimesNewRoman" w:cs="TimesNewRoman"/>
          <w:sz w:val="24"/>
          <w:szCs w:val="24"/>
        </w:rPr>
        <w:t xml:space="preserve"> закон</w:t>
      </w:r>
      <w:r w:rsidR="008C6543">
        <w:rPr>
          <w:rFonts w:ascii="TimesNewRoman" w:hAnsi="TimesNewRoman" w:cs="TimesNewRoman"/>
          <w:sz w:val="24"/>
          <w:szCs w:val="24"/>
        </w:rPr>
        <w:t>ов и формул</w:t>
      </w:r>
      <w:r w:rsidR="008C6543" w:rsidRPr="00440D4C">
        <w:rPr>
          <w:rFonts w:ascii="TimesNewRoman" w:hAnsi="TimesNewRoman" w:cs="TimesNewRoman"/>
          <w:sz w:val="24"/>
          <w:szCs w:val="24"/>
        </w:rPr>
        <w:t xml:space="preserve"> для расчета </w:t>
      </w:r>
      <w:r w:rsidR="00E2657B">
        <w:rPr>
          <w:rFonts w:ascii="TimesNewRoman" w:hAnsi="TimesNewRoman" w:cs="TimesNewRoman"/>
          <w:sz w:val="24"/>
          <w:szCs w:val="24"/>
        </w:rPr>
        <w:t xml:space="preserve">физических </w:t>
      </w:r>
      <w:r w:rsidR="008C6543" w:rsidRPr="00440D4C">
        <w:rPr>
          <w:rFonts w:ascii="TimesNewRoman" w:hAnsi="TimesNewRoman" w:cs="TimesNewRoman"/>
          <w:sz w:val="24"/>
          <w:szCs w:val="24"/>
        </w:rPr>
        <w:t>величин</w:t>
      </w:r>
      <w:r w:rsidR="00E2657B">
        <w:rPr>
          <w:rFonts w:ascii="TimesNewRoman" w:hAnsi="TimesNewRoman" w:cs="TimesNewRoman"/>
          <w:sz w:val="24"/>
          <w:szCs w:val="24"/>
        </w:rPr>
        <w:t>, на умение проводить опыты по исследованию изученных явлений и процессов</w:t>
      </w:r>
      <w:r w:rsidR="00E2657B" w:rsidRPr="00E2657B">
        <w:t xml:space="preserve"> </w:t>
      </w:r>
      <w:r w:rsidR="00E2657B" w:rsidRPr="00127528">
        <w:rPr>
          <w:rFonts w:ascii="Times New Roman" w:hAnsi="Times New Roman" w:cs="Times New Roman"/>
          <w:sz w:val="24"/>
          <w:szCs w:val="24"/>
        </w:rPr>
        <w:t xml:space="preserve">по заданной гипотезе, </w:t>
      </w:r>
      <w:r w:rsidR="00127528" w:rsidRPr="00127528">
        <w:rPr>
          <w:rFonts w:ascii="Times New Roman" w:hAnsi="Times New Roman" w:cs="Times New Roman"/>
          <w:sz w:val="24"/>
          <w:szCs w:val="24"/>
        </w:rPr>
        <w:t xml:space="preserve">а </w:t>
      </w:r>
      <w:r w:rsidR="00E2657B" w:rsidRPr="00127528">
        <w:rPr>
          <w:rFonts w:ascii="Times New Roman" w:hAnsi="Times New Roman" w:cs="Times New Roman"/>
          <w:sz w:val="24"/>
          <w:szCs w:val="24"/>
        </w:rPr>
        <w:t>также задания</w:t>
      </w:r>
      <w:r w:rsidR="00127528" w:rsidRPr="00127528">
        <w:rPr>
          <w:rFonts w:ascii="Times New Roman" w:hAnsi="Times New Roman" w:cs="Times New Roman"/>
          <w:sz w:val="24"/>
          <w:szCs w:val="24"/>
        </w:rPr>
        <w:t xml:space="preserve"> на понимание и применение информации из текстов оценочных средств и имеющихся, сформированных знаний при изучении курса физики в рамках проведения ВПР.</w:t>
      </w:r>
      <w:r w:rsidR="00127528">
        <w:t xml:space="preserve"> </w:t>
      </w:r>
    </w:p>
    <w:p w:rsidR="00F16A05" w:rsidRPr="005D0002" w:rsidRDefault="00F16A05" w:rsidP="00F16A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6A05" w:rsidRPr="008409CC" w:rsidRDefault="00F16A05" w:rsidP="00F16A0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409CC">
        <w:rPr>
          <w:rFonts w:ascii="Times New Roman" w:hAnsi="Times New Roman" w:cs="Times New Roman"/>
          <w:b/>
          <w:sz w:val="24"/>
          <w:szCs w:val="24"/>
        </w:rPr>
        <w:t>1.</w:t>
      </w:r>
      <w:r w:rsidR="00881B67" w:rsidRPr="008409CC">
        <w:rPr>
          <w:rFonts w:ascii="Times New Roman" w:hAnsi="Times New Roman" w:cs="Times New Roman"/>
          <w:b/>
          <w:sz w:val="24"/>
          <w:szCs w:val="24"/>
        </w:rPr>
        <w:t>4.</w:t>
      </w:r>
      <w:r w:rsidRPr="008409CC">
        <w:rPr>
          <w:rFonts w:ascii="Times New Roman" w:hAnsi="Times New Roman" w:cs="Times New Roman"/>
          <w:b/>
          <w:sz w:val="24"/>
          <w:szCs w:val="24"/>
        </w:rPr>
        <w:t xml:space="preserve">  Результаты ВПР по химии</w:t>
      </w:r>
    </w:p>
    <w:p w:rsidR="00F16A05" w:rsidRDefault="00F16A05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05" w:rsidRPr="00123A4B" w:rsidRDefault="00F16A05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4B">
        <w:rPr>
          <w:rFonts w:ascii="Times New Roman" w:hAnsi="Times New Roman" w:cs="Times New Roman"/>
          <w:sz w:val="24"/>
          <w:szCs w:val="24"/>
        </w:rPr>
        <w:t xml:space="preserve">        Участниками ВПР по химии стали </w:t>
      </w:r>
      <w:r w:rsidR="00123A4B" w:rsidRPr="00123A4B">
        <w:rPr>
          <w:rFonts w:ascii="Times New Roman" w:hAnsi="Times New Roman" w:cs="Times New Roman"/>
          <w:sz w:val="24"/>
          <w:szCs w:val="24"/>
        </w:rPr>
        <w:t>194</w:t>
      </w:r>
      <w:r w:rsidRPr="00123A4B">
        <w:rPr>
          <w:rFonts w:ascii="Times New Roman" w:hAnsi="Times New Roman" w:cs="Times New Roman"/>
          <w:sz w:val="24"/>
          <w:szCs w:val="24"/>
        </w:rPr>
        <w:t xml:space="preserve"> одиннадцатиклассник</w:t>
      </w:r>
      <w:r w:rsidR="00123A4B" w:rsidRPr="00123A4B">
        <w:rPr>
          <w:rFonts w:ascii="Times New Roman" w:hAnsi="Times New Roman" w:cs="Times New Roman"/>
          <w:sz w:val="24"/>
          <w:szCs w:val="24"/>
        </w:rPr>
        <w:t>а</w:t>
      </w:r>
      <w:r w:rsidRPr="00123A4B">
        <w:rPr>
          <w:rFonts w:ascii="Times New Roman" w:hAnsi="Times New Roman" w:cs="Times New Roman"/>
          <w:sz w:val="24"/>
          <w:szCs w:val="24"/>
        </w:rPr>
        <w:t xml:space="preserve"> из 1</w:t>
      </w:r>
      <w:r w:rsidR="00123A4B" w:rsidRPr="00123A4B">
        <w:rPr>
          <w:rFonts w:ascii="Times New Roman" w:hAnsi="Times New Roman" w:cs="Times New Roman"/>
          <w:sz w:val="24"/>
          <w:szCs w:val="24"/>
        </w:rPr>
        <w:t>2</w:t>
      </w:r>
      <w:r w:rsidRPr="00123A4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По РФ диагностическую работу выполн</w:t>
      </w:r>
      <w:r w:rsidR="00123A4B" w:rsidRPr="00123A4B">
        <w:rPr>
          <w:rFonts w:ascii="Times New Roman" w:hAnsi="Times New Roman" w:cs="Times New Roman"/>
          <w:sz w:val="24"/>
          <w:szCs w:val="24"/>
        </w:rPr>
        <w:t>и</w:t>
      </w:r>
      <w:r w:rsidRPr="00123A4B">
        <w:rPr>
          <w:rFonts w:ascii="Times New Roman" w:hAnsi="Times New Roman" w:cs="Times New Roman"/>
          <w:sz w:val="24"/>
          <w:szCs w:val="24"/>
        </w:rPr>
        <w:t xml:space="preserve">ли </w:t>
      </w:r>
      <w:r w:rsidR="00123A4B" w:rsidRPr="00123A4B">
        <w:rPr>
          <w:rFonts w:ascii="Times New Roman" w:hAnsi="Times New Roman" w:cs="Times New Roman"/>
          <w:sz w:val="24"/>
          <w:szCs w:val="24"/>
        </w:rPr>
        <w:t xml:space="preserve">143615 </w:t>
      </w:r>
      <w:r w:rsidRPr="00123A4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23A4B" w:rsidRPr="00123A4B" w:rsidRDefault="00F16A05" w:rsidP="00F16A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4B">
        <w:rPr>
          <w:rFonts w:ascii="Times New Roman" w:hAnsi="Times New Roman" w:cs="Times New Roman"/>
          <w:sz w:val="24"/>
          <w:szCs w:val="24"/>
        </w:rPr>
        <w:t xml:space="preserve">  </w:t>
      </w:r>
      <w:r w:rsidR="00123A4B" w:rsidRPr="00123A4B">
        <w:rPr>
          <w:rFonts w:ascii="Times New Roman" w:hAnsi="Times New Roman" w:cs="Times New Roman"/>
          <w:sz w:val="24"/>
          <w:szCs w:val="24"/>
        </w:rPr>
        <w:tab/>
      </w:r>
      <w:r w:rsidRPr="00123A4B">
        <w:rPr>
          <w:rFonts w:ascii="Times New Roman" w:hAnsi="Times New Roman" w:cs="Times New Roman"/>
          <w:sz w:val="24"/>
          <w:szCs w:val="24"/>
        </w:rPr>
        <w:t>Проверочная работа, включающая 15 заданий</w:t>
      </w:r>
      <w:r w:rsidR="00123A4B" w:rsidRPr="00123A4B">
        <w:rPr>
          <w:rFonts w:ascii="Times New Roman" w:hAnsi="Times New Roman" w:cs="Times New Roman"/>
          <w:sz w:val="24"/>
          <w:szCs w:val="24"/>
        </w:rPr>
        <w:t xml:space="preserve"> различных типов и уровней сложности. В работе содержится 11 заданий базового уровня сложности, а также 4 задания с развёрнутым ответом повышенного уровня сложности.</w:t>
      </w:r>
    </w:p>
    <w:p w:rsidR="00123A4B" w:rsidRPr="00123A4B" w:rsidRDefault="00123A4B" w:rsidP="00123A4B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3A4B">
        <w:rPr>
          <w:rFonts w:ascii="Times New Roman" w:hAnsi="Times New Roman" w:cs="Times New Roman"/>
          <w:sz w:val="24"/>
          <w:szCs w:val="24"/>
        </w:rPr>
        <w:t xml:space="preserve">Включённые в работу задания условно распределены по четырём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 </w:t>
      </w:r>
    </w:p>
    <w:p w:rsidR="00123A4B" w:rsidRPr="00123A4B" w:rsidRDefault="00123A4B" w:rsidP="00123A4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3A4B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F16A05" w:rsidRPr="00394E52" w:rsidRDefault="00123A4B" w:rsidP="00394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A4B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химии обучающимися 11-х классов  представлены </w:t>
      </w:r>
      <w:r w:rsidRPr="0051290C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8409CC" w:rsidRPr="0051290C">
        <w:rPr>
          <w:rFonts w:ascii="Times New Roman" w:hAnsi="Times New Roman" w:cs="Times New Roman"/>
          <w:sz w:val="24"/>
          <w:szCs w:val="24"/>
        </w:rPr>
        <w:t>8</w:t>
      </w:r>
      <w:r w:rsidRPr="0051290C">
        <w:rPr>
          <w:rFonts w:ascii="Times New Roman" w:hAnsi="Times New Roman" w:cs="Times New Roman"/>
          <w:sz w:val="24"/>
          <w:szCs w:val="24"/>
        </w:rPr>
        <w:t>.</w:t>
      </w:r>
    </w:p>
    <w:p w:rsidR="00F16A05" w:rsidRPr="0051290C" w:rsidRDefault="00F16A05" w:rsidP="00F16A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9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1290C" w:rsidRPr="0051290C">
        <w:rPr>
          <w:rFonts w:ascii="Times New Roman" w:hAnsi="Times New Roman" w:cs="Times New Roman"/>
          <w:sz w:val="24"/>
          <w:szCs w:val="24"/>
        </w:rPr>
        <w:t>8</w:t>
      </w:r>
    </w:p>
    <w:p w:rsidR="00F16A05" w:rsidRPr="00A01DDE" w:rsidRDefault="00F16A05" w:rsidP="00F16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DDE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430"/>
        <w:gridCol w:w="1701"/>
        <w:gridCol w:w="1560"/>
        <w:gridCol w:w="1718"/>
        <w:gridCol w:w="1082"/>
      </w:tblGrid>
      <w:tr w:rsidR="00F16A05" w:rsidRPr="00DA68F6" w:rsidTr="00A13F27">
        <w:tc>
          <w:tcPr>
            <w:tcW w:w="2080" w:type="dxa"/>
            <w:vMerge w:val="restart"/>
            <w:vAlign w:val="center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F16A05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F16A05" w:rsidRPr="00DA68F6" w:rsidTr="00A13F27">
        <w:tc>
          <w:tcPr>
            <w:tcW w:w="2080" w:type="dxa"/>
            <w:vMerge/>
          </w:tcPr>
          <w:p w:rsidR="00F16A05" w:rsidRPr="00DA68F6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16A05" w:rsidRPr="00DA68F6" w:rsidTr="00A13F27">
        <w:tc>
          <w:tcPr>
            <w:tcW w:w="2080" w:type="dxa"/>
            <w:vMerge/>
          </w:tcPr>
          <w:p w:rsidR="00F16A05" w:rsidRPr="00DA68F6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F16A05" w:rsidRPr="00DA68F6" w:rsidRDefault="00F16A05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F16A05" w:rsidRPr="00DA68F6" w:rsidTr="00A13F27">
        <w:tc>
          <w:tcPr>
            <w:tcW w:w="2080" w:type="dxa"/>
          </w:tcPr>
          <w:p w:rsidR="00F16A05" w:rsidRPr="0051290C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18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082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F16A05" w:rsidRPr="00DA68F6" w:rsidTr="00A13F27">
        <w:tc>
          <w:tcPr>
            <w:tcW w:w="2080" w:type="dxa"/>
          </w:tcPr>
          <w:p w:rsidR="00F16A05" w:rsidRPr="0051290C" w:rsidRDefault="00F16A05" w:rsidP="00A1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143615</w:t>
            </w:r>
          </w:p>
        </w:tc>
        <w:tc>
          <w:tcPr>
            <w:tcW w:w="1701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18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82" w:type="dxa"/>
          </w:tcPr>
          <w:p w:rsidR="00F16A05" w:rsidRPr="0051290C" w:rsidRDefault="00123A4B" w:rsidP="00A1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0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</w:tbl>
    <w:p w:rsidR="00763FF8" w:rsidRPr="008C735F" w:rsidRDefault="00F16A05" w:rsidP="0076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химии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E0082">
        <w:rPr>
          <w:rFonts w:ascii="Times New Roman" w:hAnsi="Times New Roman" w:cs="Times New Roman"/>
          <w:sz w:val="24"/>
          <w:szCs w:val="24"/>
        </w:rPr>
        <w:t>8,</w:t>
      </w:r>
      <w:r w:rsidR="00564A7D" w:rsidRPr="00564A7D">
        <w:rPr>
          <w:rFonts w:ascii="Times New Roman" w:hAnsi="Times New Roman" w:cs="Times New Roman"/>
          <w:sz w:val="24"/>
          <w:szCs w:val="24"/>
        </w:rPr>
        <w:t>5</w:t>
      </w:r>
      <w:r w:rsidRPr="00D55088">
        <w:rPr>
          <w:rFonts w:ascii="Times New Roman" w:hAnsi="Times New Roman" w:cs="Times New Roman"/>
          <w:sz w:val="24"/>
          <w:szCs w:val="24"/>
        </w:rPr>
        <w:t xml:space="preserve">% одиннадцатиклассников, в том числе получили «4 и 5» - </w:t>
      </w:r>
      <w:r w:rsidR="00DE0082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763FF8">
        <w:rPr>
          <w:rFonts w:ascii="Times New Roman" w:hAnsi="Times New Roman" w:cs="Times New Roman"/>
          <w:sz w:val="24"/>
          <w:szCs w:val="24"/>
        </w:rPr>
        <w:t>. Данные по РФ следующие: 96,</w:t>
      </w:r>
      <w:r w:rsidR="00564A7D" w:rsidRPr="00200748">
        <w:rPr>
          <w:rFonts w:ascii="Times New Roman" w:hAnsi="Times New Roman" w:cs="Times New Roman"/>
          <w:sz w:val="24"/>
          <w:szCs w:val="24"/>
        </w:rPr>
        <w:t>3</w:t>
      </w:r>
      <w:r w:rsidR="00763FF8">
        <w:rPr>
          <w:rFonts w:ascii="Times New Roman" w:hAnsi="Times New Roman" w:cs="Times New Roman"/>
          <w:sz w:val="24"/>
          <w:szCs w:val="24"/>
        </w:rPr>
        <w:t xml:space="preserve"> %</w:t>
      </w:r>
      <w:r w:rsidR="00266BF4">
        <w:rPr>
          <w:rFonts w:ascii="Times New Roman" w:hAnsi="Times New Roman" w:cs="Times New Roman"/>
          <w:sz w:val="24"/>
          <w:szCs w:val="24"/>
        </w:rPr>
        <w:t xml:space="preserve"> и </w:t>
      </w:r>
      <w:r w:rsidR="00763FF8">
        <w:rPr>
          <w:rFonts w:ascii="Times New Roman" w:hAnsi="Times New Roman" w:cs="Times New Roman"/>
          <w:sz w:val="24"/>
          <w:szCs w:val="24"/>
        </w:rPr>
        <w:t>65,1%</w:t>
      </w:r>
      <w:r w:rsidR="00266BF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763FF8">
        <w:rPr>
          <w:rFonts w:ascii="Times New Roman" w:hAnsi="Times New Roman" w:cs="Times New Roman"/>
          <w:sz w:val="24"/>
          <w:szCs w:val="24"/>
        </w:rPr>
        <w:t>.</w:t>
      </w:r>
    </w:p>
    <w:p w:rsidR="00763FF8" w:rsidRDefault="00763FF8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05" w:rsidRDefault="00F16A05" w:rsidP="00F16A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1290C">
        <w:rPr>
          <w:rFonts w:ascii="Times New Roman" w:hAnsi="Times New Roman" w:cs="Times New Roman"/>
          <w:sz w:val="24"/>
          <w:szCs w:val="24"/>
        </w:rPr>
        <w:t>На рис.</w:t>
      </w:r>
      <w:r w:rsidR="0051290C" w:rsidRPr="0051290C">
        <w:rPr>
          <w:rFonts w:ascii="Times New Roman" w:hAnsi="Times New Roman" w:cs="Times New Roman"/>
          <w:sz w:val="24"/>
          <w:szCs w:val="24"/>
        </w:rPr>
        <w:t>9</w:t>
      </w: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DE0082" w:rsidRPr="0051290C" w:rsidRDefault="00F16A05" w:rsidP="00512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90C">
        <w:rPr>
          <w:rFonts w:ascii="Times New Roman" w:hAnsi="Times New Roman" w:cs="Times New Roman"/>
          <w:sz w:val="24"/>
          <w:szCs w:val="24"/>
        </w:rPr>
        <w:t>Рис.</w:t>
      </w:r>
      <w:r w:rsidR="0051290C" w:rsidRPr="0051290C">
        <w:rPr>
          <w:rFonts w:ascii="Times New Roman" w:hAnsi="Times New Roman" w:cs="Times New Roman"/>
          <w:sz w:val="24"/>
          <w:szCs w:val="24"/>
        </w:rPr>
        <w:t>9</w:t>
      </w:r>
    </w:p>
    <w:p w:rsidR="00F16A05" w:rsidRDefault="00384CF6" w:rsidP="0051290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22979" cy="2140085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80D64D3-2FCC-4FAB-811C-D5B285C47F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6BF4" w:rsidRDefault="00266BF4" w:rsidP="0051290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0C" w:rsidRDefault="0051290C" w:rsidP="0051290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 w:rsidR="002C39E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 представлена диаграмма соответствия отметок за выполненную работу и отметок по журналу</w:t>
      </w:r>
    </w:p>
    <w:p w:rsidR="0051290C" w:rsidRDefault="0051290C" w:rsidP="0051290C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0C" w:rsidRPr="0051290C" w:rsidRDefault="0051290C" w:rsidP="0051290C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10.</w:t>
      </w:r>
    </w:p>
    <w:p w:rsidR="00E7494D" w:rsidRPr="002F5855" w:rsidRDefault="0051290C" w:rsidP="00512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342434" cy="2091447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5C7FE79C-56EF-4472-A9EB-5A2B72028C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6A05" w:rsidRPr="00591CD7" w:rsidRDefault="00F16A05" w:rsidP="00F1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05" w:rsidRDefault="00F16A05" w:rsidP="00394E5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соответствия результатов ВПР и школьных отметок показал следующее</w:t>
      </w:r>
      <w:r w:rsidR="00394E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E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одтвердили школьные результаты </w:t>
      </w:r>
      <w:r w:rsidR="00266BF4">
        <w:rPr>
          <w:rFonts w:ascii="Times New Roman" w:hAnsi="Times New Roman" w:cs="Times New Roman"/>
          <w:sz w:val="24"/>
          <w:szCs w:val="24"/>
        </w:rPr>
        <w:t xml:space="preserve"> менее половины (</w:t>
      </w:r>
      <w:r w:rsidR="00E7494D">
        <w:rPr>
          <w:rFonts w:ascii="Times New Roman" w:hAnsi="Times New Roman" w:cs="Times New Roman"/>
          <w:sz w:val="24"/>
          <w:szCs w:val="24"/>
        </w:rPr>
        <w:t>45,4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266B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266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E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онизили результаты</w:t>
      </w:r>
      <w:r w:rsidR="00394E52">
        <w:rPr>
          <w:rFonts w:ascii="Times New Roman" w:hAnsi="Times New Roman" w:cs="Times New Roman"/>
          <w:sz w:val="24"/>
          <w:szCs w:val="24"/>
        </w:rPr>
        <w:t xml:space="preserve"> в ходе проведения ВПР по сравнению с отметкой по журналу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E52">
        <w:rPr>
          <w:rFonts w:ascii="Times New Roman" w:hAnsi="Times New Roman" w:cs="Times New Roman"/>
          <w:sz w:val="24"/>
          <w:szCs w:val="24"/>
        </w:rPr>
        <w:t>30,9</w:t>
      </w:r>
      <w:r>
        <w:rPr>
          <w:rFonts w:ascii="Times New Roman" w:hAnsi="Times New Roman" w:cs="Times New Roman"/>
          <w:sz w:val="24"/>
          <w:szCs w:val="24"/>
        </w:rPr>
        <w:t xml:space="preserve">%, повысили </w:t>
      </w:r>
      <w:r w:rsidR="00394E52">
        <w:rPr>
          <w:rFonts w:ascii="Times New Roman" w:hAnsi="Times New Roman" w:cs="Times New Roman"/>
          <w:sz w:val="24"/>
          <w:szCs w:val="24"/>
        </w:rPr>
        <w:t xml:space="preserve">свои результаты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4E52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обучающихся, что дает основание </w:t>
      </w:r>
      <w:r w:rsidR="00394E52">
        <w:rPr>
          <w:rFonts w:ascii="Times New Roman" w:hAnsi="Times New Roman" w:cs="Times New Roman"/>
          <w:sz w:val="24"/>
          <w:szCs w:val="24"/>
        </w:rPr>
        <w:t>предполагать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94E52">
        <w:rPr>
          <w:rFonts w:ascii="Times New Roman" w:hAnsi="Times New Roman" w:cs="Times New Roman"/>
          <w:sz w:val="24"/>
          <w:szCs w:val="24"/>
        </w:rPr>
        <w:t xml:space="preserve"> </w:t>
      </w:r>
      <w:r w:rsidR="001C39B8">
        <w:rPr>
          <w:rFonts w:ascii="Times New Roman" w:hAnsi="Times New Roman" w:cs="Times New Roman"/>
          <w:sz w:val="24"/>
          <w:szCs w:val="24"/>
        </w:rPr>
        <w:t>низкой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CD7"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9B8">
        <w:rPr>
          <w:rFonts w:ascii="Times New Roman" w:hAnsi="Times New Roman" w:cs="Times New Roman"/>
          <w:sz w:val="24"/>
          <w:szCs w:val="24"/>
        </w:rPr>
        <w:t>обучающихся</w:t>
      </w:r>
      <w:r w:rsidR="00C109F2">
        <w:rPr>
          <w:rFonts w:ascii="Times New Roman" w:hAnsi="Times New Roman" w:cs="Times New Roman"/>
          <w:sz w:val="24"/>
          <w:szCs w:val="24"/>
        </w:rPr>
        <w:t>.</w:t>
      </w:r>
    </w:p>
    <w:p w:rsidR="00266BF4" w:rsidRDefault="00266BF4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66BF4" w:rsidRDefault="00266BF4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66BF4" w:rsidRDefault="00266BF4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16A05" w:rsidRPr="0051290C" w:rsidRDefault="00F16A05" w:rsidP="00F16A0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29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1290C" w:rsidRPr="0051290C">
        <w:rPr>
          <w:rFonts w:ascii="Times New Roman" w:hAnsi="Times New Roman" w:cs="Times New Roman"/>
          <w:sz w:val="24"/>
          <w:szCs w:val="24"/>
        </w:rPr>
        <w:t>9</w:t>
      </w:r>
    </w:p>
    <w:p w:rsidR="00F16A05" w:rsidRPr="00C1113F" w:rsidRDefault="00F16A05" w:rsidP="00F16A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(химия, 11 класс)</w:t>
      </w:r>
    </w:p>
    <w:tbl>
      <w:tblPr>
        <w:tblW w:w="977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4"/>
        <w:gridCol w:w="6734"/>
        <w:gridCol w:w="814"/>
        <w:gridCol w:w="948"/>
        <w:gridCol w:w="813"/>
      </w:tblGrid>
      <w:tr w:rsidR="00F16A05" w:rsidRPr="0063489B" w:rsidTr="008729FE">
        <w:trPr>
          <w:trHeight w:val="6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63489B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63489B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8729FE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 балл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A05" w:rsidRPr="008729FE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% выполнения</w:t>
            </w:r>
          </w:p>
        </w:tc>
      </w:tr>
      <w:tr w:rsidR="00F16A05" w:rsidRPr="0063489B" w:rsidTr="008729FE">
        <w:trPr>
          <w:trHeight w:val="51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A05" w:rsidRPr="0063489B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A05" w:rsidRPr="0063489B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A05" w:rsidRPr="008729FE" w:rsidRDefault="00F16A05" w:rsidP="00A1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05" w:rsidRPr="008729FE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A05" w:rsidRPr="008729FE" w:rsidRDefault="00F16A05" w:rsidP="00A1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5F67EC" w:rsidRPr="0063489B" w:rsidTr="008729FE">
        <w:trPr>
          <w:trHeight w:val="5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5F67EC" w:rsidRPr="0063489B" w:rsidTr="008729FE">
        <w:trPr>
          <w:trHeight w:val="99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5F67EC" w:rsidRPr="0063489B" w:rsidTr="008729FE">
        <w:trPr>
          <w:trHeight w:val="110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67,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F67EC" w:rsidRPr="0063489B" w:rsidTr="008729FE">
        <w:trPr>
          <w:trHeight w:val="15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93,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89,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67EC" w:rsidRPr="0063489B" w:rsidTr="008729FE">
        <w:trPr>
          <w:trHeight w:val="110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5F67EC" w:rsidRPr="0063489B" w:rsidTr="008729FE">
        <w:trPr>
          <w:trHeight w:val="15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83,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</w:tr>
      <w:tr w:rsidR="005F67EC" w:rsidRPr="0063489B" w:rsidTr="008729FE">
        <w:trPr>
          <w:trHeight w:val="139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</w:tr>
      <w:tr w:rsidR="005F67EC" w:rsidRPr="0063489B" w:rsidTr="008729FE">
        <w:trPr>
          <w:trHeight w:val="152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57,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67EC" w:rsidRPr="0063489B" w:rsidTr="008729FE">
        <w:trPr>
          <w:trHeight w:val="16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5F67EC" w:rsidRPr="0063489B" w:rsidTr="008729FE">
        <w:trPr>
          <w:trHeight w:val="152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68,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5F67EC" w:rsidRPr="0063489B" w:rsidTr="008729FE">
        <w:trPr>
          <w:trHeight w:val="11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82,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F67EC" w:rsidRPr="0063489B" w:rsidTr="008729FE">
        <w:trPr>
          <w:trHeight w:val="152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</w:tr>
      <w:tr w:rsidR="005F67EC" w:rsidRPr="0063489B" w:rsidTr="008729FE">
        <w:trPr>
          <w:trHeight w:val="137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50,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</w:tr>
      <w:tr w:rsidR="005F67EC" w:rsidRPr="0063489B" w:rsidTr="008729FE">
        <w:trPr>
          <w:trHeight w:val="83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5F67EC" w:rsidRPr="0063489B" w:rsidTr="008729FE">
        <w:trPr>
          <w:trHeight w:val="6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EC" w:rsidRPr="0063489B" w:rsidRDefault="005F67EC" w:rsidP="005F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7EC" w:rsidRPr="003C5FB9" w:rsidRDefault="005F67EC" w:rsidP="005F67EC">
            <w:pPr>
              <w:jc w:val="center"/>
              <w:rPr>
                <w:rFonts w:ascii="Times New Roman" w:hAnsi="Times New Roman" w:cs="Times New Roman"/>
              </w:rPr>
            </w:pPr>
            <w:r w:rsidRPr="003C5FB9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EC" w:rsidRPr="005F67EC" w:rsidRDefault="005F67EC" w:rsidP="005F6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7EC">
              <w:rPr>
                <w:rFonts w:ascii="Times New Roman" w:hAnsi="Times New Roman" w:cs="Times New Roman"/>
                <w:color w:val="000000"/>
              </w:rPr>
              <w:t>58,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F16A05" w:rsidRDefault="00F16A05" w:rsidP="00C10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A05" w:rsidRPr="00AE7E7F" w:rsidRDefault="00F16A05" w:rsidP="00AE7E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</w:t>
      </w:r>
      <w:r w:rsidR="00FD4B94">
        <w:rPr>
          <w:rFonts w:ascii="Times New Roman" w:hAnsi="Times New Roman" w:cs="Times New Roman"/>
          <w:sz w:val="24"/>
          <w:szCs w:val="24"/>
        </w:rPr>
        <w:t>выявил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D4B94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B94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E7E7F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FD4B94">
        <w:rPr>
          <w:rFonts w:ascii="Times New Roman" w:hAnsi="Times New Roman" w:cs="Times New Roman"/>
          <w:sz w:val="24"/>
          <w:szCs w:val="24"/>
        </w:rPr>
        <w:t xml:space="preserve">значительно выше средних значений </w:t>
      </w:r>
      <w:r w:rsidR="00AE7E7F">
        <w:rPr>
          <w:rFonts w:ascii="Times New Roman" w:hAnsi="Times New Roman" w:cs="Times New Roman"/>
          <w:sz w:val="24"/>
          <w:szCs w:val="24"/>
        </w:rPr>
        <w:t>готовности</w:t>
      </w:r>
      <w:r w:rsidR="00FD4B94">
        <w:rPr>
          <w:rFonts w:ascii="Times New Roman" w:hAnsi="Times New Roman" w:cs="Times New Roman"/>
          <w:sz w:val="24"/>
          <w:szCs w:val="24"/>
        </w:rPr>
        <w:t xml:space="preserve"> </w:t>
      </w:r>
      <w:r w:rsidRPr="00D55088">
        <w:rPr>
          <w:rFonts w:ascii="Times New Roman" w:hAnsi="Times New Roman" w:cs="Times New Roman"/>
          <w:sz w:val="24"/>
          <w:szCs w:val="24"/>
        </w:rPr>
        <w:t>участник</w:t>
      </w:r>
      <w:r w:rsidR="00AE7E7F">
        <w:rPr>
          <w:rFonts w:ascii="Times New Roman" w:hAnsi="Times New Roman" w:cs="Times New Roman"/>
          <w:sz w:val="24"/>
          <w:szCs w:val="24"/>
        </w:rPr>
        <w:t>ов</w:t>
      </w:r>
      <w:r w:rsidRPr="00D55088">
        <w:rPr>
          <w:rFonts w:ascii="Times New Roman" w:hAnsi="Times New Roman" w:cs="Times New Roman"/>
          <w:sz w:val="24"/>
          <w:szCs w:val="24"/>
        </w:rPr>
        <w:t xml:space="preserve"> ВПР</w:t>
      </w:r>
      <w:r w:rsidR="00C109F2"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="00AE7E7F">
        <w:rPr>
          <w:rFonts w:ascii="Times New Roman" w:hAnsi="Times New Roman" w:cs="Times New Roman"/>
          <w:sz w:val="24"/>
          <w:szCs w:val="24"/>
        </w:rPr>
        <w:t>.</w:t>
      </w:r>
      <w:r w:rsidRPr="00D55088">
        <w:rPr>
          <w:rFonts w:ascii="Times New Roman" w:hAnsi="Times New Roman" w:cs="Times New Roman"/>
          <w:sz w:val="24"/>
          <w:szCs w:val="24"/>
        </w:rPr>
        <w:t xml:space="preserve"> </w:t>
      </w:r>
      <w:r w:rsidR="00AE7E7F">
        <w:rPr>
          <w:rFonts w:ascii="Times New Roman" w:hAnsi="Times New Roman" w:cs="Times New Roman"/>
          <w:sz w:val="24"/>
          <w:szCs w:val="24"/>
        </w:rPr>
        <w:t xml:space="preserve">Наилучший </w:t>
      </w:r>
      <w:r w:rsidR="00AE7E7F" w:rsidRPr="00DF1DBF">
        <w:rPr>
          <w:rFonts w:ascii="Times New Roman" w:hAnsi="Times New Roman" w:cs="Times New Roman"/>
          <w:sz w:val="24"/>
          <w:szCs w:val="24"/>
        </w:rPr>
        <w:t xml:space="preserve">результат обучающиеся показали в </w:t>
      </w:r>
      <w:r w:rsidR="00AE7E7F" w:rsidRPr="00DF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r w:rsidR="00DF1DBF" w:rsidRPr="00DF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="00DF1DBF" w:rsidRPr="00DF1DBF">
        <w:rPr>
          <w:rFonts w:ascii="Times New Roman" w:hAnsi="Times New Roman" w:cs="Times New Roman"/>
          <w:sz w:val="24"/>
          <w:szCs w:val="24"/>
        </w:rPr>
        <w:t>виды химической связи, вещества молекулярного и немолекулярного строения</w:t>
      </w:r>
      <w:r w:rsidR="00AE7E7F" w:rsidRPr="00DF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1DBF">
        <w:rPr>
          <w:rFonts w:ascii="Times New Roman" w:hAnsi="Times New Roman" w:cs="Times New Roman"/>
          <w:sz w:val="24"/>
          <w:szCs w:val="24"/>
        </w:rPr>
        <w:t>характеризовать элементы по их положению в Периодической системе Д.И. Менделеева; определять валентность и степень окисления химических элементов, принадлежность веществ</w:t>
      </w:r>
      <w:r w:rsidRPr="00D55088">
        <w:rPr>
          <w:rFonts w:ascii="Times New Roman" w:hAnsi="Times New Roman" w:cs="Times New Roman"/>
          <w:sz w:val="24"/>
          <w:szCs w:val="24"/>
        </w:rPr>
        <w:t xml:space="preserve"> к различным классам органических соединений.</w:t>
      </w:r>
    </w:p>
    <w:p w:rsidR="00C109F2" w:rsidRDefault="00F16A05" w:rsidP="00DF1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Затруднения вызвали задания</w:t>
      </w:r>
      <w:r w:rsidRPr="00D550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выполнении которых</w:t>
      </w:r>
      <w:r w:rsidRPr="00D55088">
        <w:rPr>
          <w:rFonts w:ascii="Times New Roman" w:hAnsi="Times New Roman" w:cs="Times New Roman"/>
          <w:sz w:val="24"/>
          <w:szCs w:val="24"/>
        </w:rPr>
        <w:t xml:space="preserve"> требовалось объяснять зависимость свойств веществ от их состава и строения, </w:t>
      </w:r>
      <w:r w:rsidR="00DF1DBF">
        <w:rPr>
          <w:rFonts w:ascii="Times New Roman" w:hAnsi="Times New Roman" w:cs="Times New Roman"/>
          <w:sz w:val="24"/>
          <w:szCs w:val="24"/>
        </w:rPr>
        <w:t xml:space="preserve">природу </w:t>
      </w:r>
      <w:r w:rsidRPr="00D55088">
        <w:rPr>
          <w:rFonts w:ascii="Times New Roman" w:hAnsi="Times New Roman" w:cs="Times New Roman"/>
          <w:sz w:val="24"/>
          <w:szCs w:val="24"/>
        </w:rPr>
        <w:t xml:space="preserve">химической связи, </w:t>
      </w:r>
      <w:r w:rsidR="00DF1DBF" w:rsidRPr="00DF1DBF">
        <w:rPr>
          <w:rFonts w:ascii="Times New Roman" w:hAnsi="Times New Roman" w:cs="Times New Roman"/>
          <w:sz w:val="24"/>
          <w:szCs w:val="24"/>
        </w:rPr>
        <w:t>взаимосвязь между основными классами органических веществ</w:t>
      </w:r>
    </w:p>
    <w:p w:rsidR="00C109F2" w:rsidRDefault="00C109F2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D09" w:rsidRDefault="00967D09" w:rsidP="00967D0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1. 5.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</w:p>
    <w:p w:rsidR="00967D09" w:rsidRDefault="00967D09" w:rsidP="00967D0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67D09" w:rsidRPr="00747ABE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C2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747ABE">
        <w:rPr>
          <w:rFonts w:ascii="Times New Roman" w:hAnsi="Times New Roman" w:cs="Times New Roman"/>
          <w:sz w:val="24"/>
          <w:szCs w:val="24"/>
        </w:rPr>
        <w:t>Участниками ВПР по географии стали 288 обучающихся 11-х классов из 25 ОО региона. По РФ диагностическую работу выполняли 176 783 обучающихся 11-х классов.</w:t>
      </w:r>
      <w:r w:rsidRPr="00747AB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67D09" w:rsidRPr="00747ABE" w:rsidRDefault="00967D09" w:rsidP="00967D0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163C2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747ABE">
        <w:rPr>
          <w:rFonts w:ascii="Times New Roman" w:hAnsi="Times New Roman" w:cs="Times New Roman"/>
          <w:sz w:val="24"/>
          <w:szCs w:val="24"/>
        </w:rPr>
        <w:t>Проверочная работа, включающая 17 заданий, была предназначена для итоговой оценки учебной подготовки участников ВПР, изучавших школьный курс географии на базовом уровне.</w:t>
      </w:r>
    </w:p>
    <w:p w:rsidR="00967D09" w:rsidRPr="00E90CD1" w:rsidRDefault="00967D09" w:rsidP="00967D09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E90CD1">
        <w:rPr>
          <w:rFonts w:ascii="TimesNewRoman" w:hAnsi="TimesNewRoman" w:cs="TimesNewRoman"/>
          <w:sz w:val="24"/>
          <w:szCs w:val="24"/>
        </w:rPr>
        <w:t xml:space="preserve">       Содержание проверочной работы включает вопросы курса школьной географии, изучаемые в 8–11 классах:</w:t>
      </w:r>
    </w:p>
    <w:p w:rsidR="00967D09" w:rsidRPr="00E90CD1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E90CD1">
        <w:rPr>
          <w:rFonts w:ascii="TimesNewRoman" w:hAnsi="TimesNewRoman" w:cs="TimesNewRoman"/>
          <w:sz w:val="24"/>
          <w:szCs w:val="24"/>
        </w:rPr>
        <w:t>-Источники географической информации;</w:t>
      </w:r>
    </w:p>
    <w:p w:rsidR="00967D09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E90CD1">
        <w:rPr>
          <w:rFonts w:ascii="TimesNewRoman" w:hAnsi="TimesNewRoman" w:cs="TimesNewRoman"/>
          <w:sz w:val="24"/>
          <w:szCs w:val="24"/>
        </w:rPr>
        <w:t>-Мировое хозяйство;</w:t>
      </w:r>
    </w:p>
    <w:p w:rsidR="00967D09" w:rsidRPr="00E90CD1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-Население мира;</w:t>
      </w:r>
    </w:p>
    <w:p w:rsidR="00967D09" w:rsidRPr="00E90CD1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E90CD1">
        <w:rPr>
          <w:rFonts w:ascii="TimesNewRoman" w:hAnsi="TimesNewRoman" w:cs="TimesNewRoman"/>
          <w:sz w:val="24"/>
          <w:szCs w:val="24"/>
        </w:rPr>
        <w:t>-Природопользование и геоэкология;</w:t>
      </w:r>
    </w:p>
    <w:p w:rsidR="00967D09" w:rsidRPr="00E90CD1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E90CD1">
        <w:rPr>
          <w:rFonts w:ascii="TimesNewRoman" w:hAnsi="TimesNewRoman" w:cs="TimesNewRoman"/>
          <w:sz w:val="24"/>
          <w:szCs w:val="24"/>
        </w:rPr>
        <w:t>-Регионы и страны мира;</w:t>
      </w:r>
    </w:p>
    <w:p w:rsidR="00967D09" w:rsidRPr="00E90CD1" w:rsidRDefault="00967D09" w:rsidP="00967D0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E90CD1">
        <w:rPr>
          <w:rFonts w:ascii="TimesNewRoman" w:hAnsi="TimesNewRoman" w:cs="TimesNewRoman"/>
          <w:sz w:val="24"/>
          <w:szCs w:val="24"/>
        </w:rPr>
        <w:t>-География России.</w:t>
      </w:r>
    </w:p>
    <w:p w:rsidR="00967D09" w:rsidRPr="00747ABE" w:rsidRDefault="00967D09" w:rsidP="00967D0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47ABE">
        <w:rPr>
          <w:rFonts w:ascii="Times New Roman" w:hAnsi="Times New Roman" w:cs="Times New Roman"/>
          <w:sz w:val="24"/>
          <w:szCs w:val="24"/>
        </w:rPr>
        <w:t xml:space="preserve">          На выполнение работы отводится 2 урока (90 минут). </w:t>
      </w:r>
    </w:p>
    <w:p w:rsidR="00967D09" w:rsidRPr="00967D09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B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географии обучающимися 11-х классов  представлены в таблице </w:t>
      </w:r>
      <w:r w:rsidR="003C1108">
        <w:rPr>
          <w:rFonts w:ascii="Times New Roman" w:hAnsi="Times New Roman" w:cs="Times New Roman"/>
          <w:sz w:val="24"/>
          <w:szCs w:val="24"/>
        </w:rPr>
        <w:t>10</w:t>
      </w:r>
      <w:r w:rsidRPr="00747ABE">
        <w:rPr>
          <w:rFonts w:ascii="Times New Roman" w:hAnsi="Times New Roman" w:cs="Times New Roman"/>
          <w:sz w:val="24"/>
          <w:szCs w:val="24"/>
        </w:rPr>
        <w:t>.</w:t>
      </w:r>
    </w:p>
    <w:p w:rsidR="00967D09" w:rsidRPr="009A5E2C" w:rsidRDefault="00967D09" w:rsidP="00967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67D09" w:rsidRPr="00BE29A8" w:rsidRDefault="00967D09" w:rsidP="00967D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430"/>
        <w:gridCol w:w="1701"/>
        <w:gridCol w:w="1560"/>
        <w:gridCol w:w="1718"/>
        <w:gridCol w:w="1082"/>
      </w:tblGrid>
      <w:tr w:rsidR="00967D09" w:rsidRPr="00DA68F6" w:rsidTr="00967D09">
        <w:tc>
          <w:tcPr>
            <w:tcW w:w="2080" w:type="dxa"/>
            <w:vMerge w:val="restart"/>
            <w:vAlign w:val="center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967D09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967D09" w:rsidRPr="00DA68F6" w:rsidTr="00967D09">
        <w:tc>
          <w:tcPr>
            <w:tcW w:w="2080" w:type="dxa"/>
            <w:vMerge/>
          </w:tcPr>
          <w:p w:rsidR="00967D09" w:rsidRPr="00DA68F6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67D09" w:rsidRPr="00DA68F6" w:rsidTr="00967D09">
        <w:tc>
          <w:tcPr>
            <w:tcW w:w="2080" w:type="dxa"/>
            <w:vMerge/>
          </w:tcPr>
          <w:p w:rsidR="00967D09" w:rsidRPr="00DA68F6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967D09" w:rsidRPr="00DA68F6" w:rsidTr="00967D09">
        <w:tc>
          <w:tcPr>
            <w:tcW w:w="2080" w:type="dxa"/>
          </w:tcPr>
          <w:p w:rsidR="00967D09" w:rsidRPr="00DA68F6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967D09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7D09" w:rsidRPr="00DA68F6" w:rsidTr="00967D09">
        <w:tc>
          <w:tcPr>
            <w:tcW w:w="2080" w:type="dxa"/>
          </w:tcPr>
          <w:p w:rsidR="00967D09" w:rsidRPr="00DA68F6" w:rsidRDefault="00967D09" w:rsidP="0096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967D09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BE">
              <w:rPr>
                <w:rFonts w:ascii="Times New Roman" w:hAnsi="Times New Roman" w:cs="Times New Roman"/>
                <w:sz w:val="24"/>
                <w:szCs w:val="24"/>
              </w:rPr>
              <w:t>176 783</w:t>
            </w:r>
          </w:p>
        </w:tc>
        <w:tc>
          <w:tcPr>
            <w:tcW w:w="1701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967D09" w:rsidRPr="00DA68F6" w:rsidRDefault="00967D09" w:rsidP="0096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67D09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D09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1D">
        <w:rPr>
          <w:rFonts w:ascii="Times New Roman" w:hAnsi="Times New Roman" w:cs="Times New Roman"/>
          <w:sz w:val="24"/>
          <w:szCs w:val="24"/>
        </w:rPr>
        <w:t xml:space="preserve">        Все участники ВПР (100%) успешно справились с проверочной работой по географии, в том числе получили «4» и «5» - 91% участников (по РФ –</w:t>
      </w:r>
      <w:r w:rsidR="00564A7D" w:rsidRPr="00564A7D">
        <w:rPr>
          <w:rFonts w:ascii="Times New Roman" w:hAnsi="Times New Roman" w:cs="Times New Roman"/>
          <w:sz w:val="24"/>
          <w:szCs w:val="24"/>
        </w:rPr>
        <w:t xml:space="preserve"> </w:t>
      </w:r>
      <w:r w:rsidRPr="004C521D">
        <w:rPr>
          <w:rFonts w:ascii="Times New Roman" w:hAnsi="Times New Roman" w:cs="Times New Roman"/>
          <w:sz w:val="24"/>
          <w:szCs w:val="24"/>
        </w:rPr>
        <w:t xml:space="preserve">98,5% и 76% соответственно). </w:t>
      </w:r>
    </w:p>
    <w:p w:rsidR="00967D09" w:rsidRPr="004C521D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D09" w:rsidRPr="004C521D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1D">
        <w:rPr>
          <w:rFonts w:ascii="Times New Roman" w:hAnsi="Times New Roman" w:cs="Times New Roman"/>
          <w:sz w:val="24"/>
          <w:szCs w:val="24"/>
        </w:rPr>
        <w:t xml:space="preserve">       На рис.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C521D">
        <w:rPr>
          <w:rFonts w:ascii="Times New Roman" w:hAnsi="Times New Roman" w:cs="Times New Roman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967D09" w:rsidRDefault="00967D09" w:rsidP="00967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D3A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F67EC">
        <w:rPr>
          <w:rFonts w:ascii="Times New Roman" w:hAnsi="Times New Roman" w:cs="Times New Roman"/>
          <w:sz w:val="24"/>
          <w:szCs w:val="24"/>
        </w:rPr>
        <w:t>.</w:t>
      </w:r>
    </w:p>
    <w:p w:rsidR="00967D09" w:rsidRDefault="00967D09" w:rsidP="00967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F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9915" cy="2458528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67EC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67D09" w:rsidRPr="00B01497" w:rsidRDefault="00967D09" w:rsidP="00967D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представленной диаграмме (рис. 12) виден немотивированный «выброс» при переходе к более высокому баллу - на границе отметок «4» и «5», что может быть свидетельством завышения отметок обучающихся при проверке работ обучающихся.  </w:t>
      </w:r>
    </w:p>
    <w:p w:rsidR="00967D09" w:rsidRPr="00365D3A" w:rsidRDefault="003C1108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D3A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F67EC">
        <w:rPr>
          <w:rFonts w:ascii="Times New Roman" w:hAnsi="Times New Roman" w:cs="Times New Roman"/>
          <w:sz w:val="24"/>
          <w:szCs w:val="24"/>
        </w:rPr>
        <w:t>.</w:t>
      </w:r>
    </w:p>
    <w:p w:rsidR="00967D09" w:rsidRPr="006D60BA" w:rsidRDefault="00967D09" w:rsidP="00967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0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3644" cy="1621766"/>
            <wp:effectExtent l="0" t="0" r="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67EC" w:rsidRDefault="00967D09" w:rsidP="0096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0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7D09" w:rsidRPr="006D60BA" w:rsidRDefault="00967D09" w:rsidP="00967D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BA">
        <w:rPr>
          <w:rFonts w:ascii="Times New Roman" w:hAnsi="Times New Roman" w:cs="Times New Roman"/>
          <w:sz w:val="24"/>
          <w:szCs w:val="24"/>
        </w:rPr>
        <w:t>Анализ соответствия результатов ВПР и школьных отметок показал следующее. Подтвердили школьные результаты 70% обучающихся. Вместе с тем, треть участников показали результат либо выше, либо ниже текущей школьной отметки, что дает основание говорить о недостаточной объективности оценивания, либо о занижении/завышении отметок по предмету.</w:t>
      </w:r>
    </w:p>
    <w:p w:rsidR="00967D09" w:rsidRDefault="00967D09" w:rsidP="00967D09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967D09" w:rsidRPr="002F3B14" w:rsidRDefault="00967D09" w:rsidP="00967D0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1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(география, 11 класс)</w:t>
      </w:r>
    </w:p>
    <w:p w:rsidR="00967D09" w:rsidRPr="003C1108" w:rsidRDefault="00967D09" w:rsidP="003C110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C1108">
        <w:rPr>
          <w:rFonts w:ascii="Times New Roman" w:hAnsi="Times New Roman" w:cs="Times New Roman"/>
          <w:sz w:val="24"/>
          <w:szCs w:val="24"/>
        </w:rPr>
        <w:t>11</w:t>
      </w:r>
      <w:r w:rsidR="005F67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94"/>
        <w:gridCol w:w="851"/>
        <w:gridCol w:w="1134"/>
        <w:gridCol w:w="1275"/>
      </w:tblGrid>
      <w:tr w:rsidR="00967D09" w:rsidRPr="00750407" w:rsidTr="00967D09">
        <w:trPr>
          <w:trHeight w:val="404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Блоки ПООП</w:t>
            </w:r>
          </w:p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967D09" w:rsidRPr="00750407" w:rsidTr="00967D09">
        <w:trPr>
          <w:trHeight w:val="400"/>
        </w:trPr>
        <w:tc>
          <w:tcPr>
            <w:tcW w:w="639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967D09" w:rsidRPr="00750407" w:rsidTr="00967D09">
        <w:trPr>
          <w:trHeight w:val="119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Знать/понимать географические особенности природы России.</w:t>
            </w: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80,07</w:t>
            </w:r>
          </w:p>
        </w:tc>
      </w:tr>
      <w:tr w:rsidR="00967D09" w:rsidRPr="00750407" w:rsidTr="00967D09">
        <w:trPr>
          <w:trHeight w:val="68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84,66</w:t>
            </w:r>
          </w:p>
        </w:tc>
      </w:tr>
      <w:tr w:rsidR="00967D09" w:rsidRPr="00750407" w:rsidTr="00967D09">
        <w:trPr>
          <w:trHeight w:val="142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Знать/понимать географические особенности основных отраслей хозяйства России.</w:t>
            </w: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81,86</w:t>
            </w:r>
          </w:p>
        </w:tc>
      </w:tr>
      <w:tr w:rsidR="00967D09" w:rsidRPr="00750407" w:rsidTr="00967D09">
        <w:trPr>
          <w:trHeight w:val="5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71,06</w:t>
            </w:r>
          </w:p>
        </w:tc>
      </w:tr>
      <w:tr w:rsidR="00967D09" w:rsidRPr="00750407" w:rsidTr="00967D09">
        <w:trPr>
          <w:trHeight w:val="98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67,68</w:t>
            </w:r>
          </w:p>
        </w:tc>
      </w:tr>
      <w:tr w:rsidR="00967D09" w:rsidRPr="00750407" w:rsidTr="00967D09">
        <w:trPr>
          <w:trHeight w:val="98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74,63</w:t>
            </w:r>
          </w:p>
        </w:tc>
      </w:tr>
      <w:tr w:rsidR="00967D09" w:rsidRPr="00750407" w:rsidTr="00967D09">
        <w:trPr>
          <w:trHeight w:val="99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Знать/понимать географические особенности географических районов России.</w:t>
            </w: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81,69</w:t>
            </w:r>
          </w:p>
        </w:tc>
      </w:tr>
      <w:tr w:rsidR="00967D09" w:rsidRPr="00750407" w:rsidTr="00967D09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82,07</w:t>
            </w:r>
          </w:p>
        </w:tc>
      </w:tr>
      <w:tr w:rsidR="00967D09" w:rsidRPr="00750407" w:rsidTr="00967D09">
        <w:trPr>
          <w:trHeight w:val="169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</w:tr>
      <w:tr w:rsidR="00967D09" w:rsidRPr="00750407" w:rsidTr="00967D09">
        <w:trPr>
          <w:trHeight w:val="7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56,05</w:t>
            </w:r>
          </w:p>
        </w:tc>
      </w:tr>
      <w:tr w:rsidR="00967D09" w:rsidRPr="00750407" w:rsidTr="00967D09">
        <w:trPr>
          <w:trHeight w:val="170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67,89</w:t>
            </w:r>
          </w:p>
        </w:tc>
      </w:tr>
      <w:tr w:rsidR="00967D09" w:rsidRPr="00750407" w:rsidTr="00967D09">
        <w:trPr>
          <w:trHeight w:val="110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Знать/понимать численность и динамику населения мира, отдельных регионов и стран; основные направления миграций населения мира </w:t>
            </w: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Знать/понимать различия в уровне и качестве жизни населения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85,48</w:t>
            </w:r>
          </w:p>
        </w:tc>
      </w:tr>
      <w:tr w:rsidR="00967D09" w:rsidRPr="00750407" w:rsidTr="00967D09">
        <w:trPr>
          <w:trHeight w:val="108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76,26</w:t>
            </w:r>
          </w:p>
        </w:tc>
      </w:tr>
      <w:tr w:rsidR="00967D09" w:rsidRPr="00750407" w:rsidTr="00967D09">
        <w:trPr>
          <w:trHeight w:val="87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  <w:tr w:rsidR="00967D09" w:rsidRPr="00750407" w:rsidTr="00967D09">
        <w:trPr>
          <w:trHeight w:val="183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70,09</w:t>
            </w:r>
          </w:p>
        </w:tc>
      </w:tr>
      <w:tr w:rsidR="00967D09" w:rsidRPr="00750407" w:rsidTr="00967D09">
        <w:trPr>
          <w:trHeight w:val="169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56,59</w:t>
            </w:r>
          </w:p>
        </w:tc>
      </w:tr>
      <w:tr w:rsidR="00967D09" w:rsidRPr="00750407" w:rsidTr="00967D09">
        <w:trPr>
          <w:trHeight w:val="112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967D09" w:rsidRPr="00750407" w:rsidTr="00967D09">
        <w:trPr>
          <w:trHeight w:val="98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D09" w:rsidRPr="00750407" w:rsidRDefault="00967D09" w:rsidP="0096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D09" w:rsidRPr="00750407" w:rsidRDefault="00967D09" w:rsidP="0096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34,85</w:t>
            </w:r>
          </w:p>
        </w:tc>
      </w:tr>
    </w:tbl>
    <w:p w:rsidR="00967D09" w:rsidRPr="0031213E" w:rsidRDefault="00967D09" w:rsidP="00967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09" w:rsidRPr="0031213E" w:rsidRDefault="00967D09" w:rsidP="00967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3E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показал, что наиболее успешно выполнены задания на знание географических явлений и процессов в геосферах и географических особенностей природы населения и хозяйства отдельных территорий; на умение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31213E">
        <w:rPr>
          <w:rFonts w:ascii="Times New Roman" w:hAnsi="Times New Roman" w:cs="Times New Roman"/>
          <w:sz w:val="24"/>
          <w:szCs w:val="24"/>
        </w:rPr>
        <w:t xml:space="preserve">географическую информацию, представленную в различных формах. </w:t>
      </w:r>
    </w:p>
    <w:p w:rsidR="00967D09" w:rsidRDefault="00967D09" w:rsidP="00967D0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</w:t>
      </w:r>
      <w:r w:rsidRPr="0031213E">
        <w:rPr>
          <w:rFonts w:ascii="Times New Roman" w:hAnsi="Times New Roman" w:cs="Times New Roman"/>
          <w:sz w:val="24"/>
          <w:szCs w:val="24"/>
        </w:rPr>
        <w:t xml:space="preserve">атруднения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1213E">
        <w:rPr>
          <w:rFonts w:ascii="Times New Roman" w:hAnsi="Times New Roman" w:cs="Times New Roman"/>
          <w:sz w:val="24"/>
          <w:szCs w:val="24"/>
        </w:rPr>
        <w:t>ызвали задания на умение применять полученные в школе географические знания для объяснения различных событий и явлений в повседневной жизни.</w:t>
      </w:r>
    </w:p>
    <w:p w:rsidR="003C1108" w:rsidRPr="0031213E" w:rsidRDefault="003C1108" w:rsidP="00967D09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1108" w:rsidRDefault="003C1108" w:rsidP="003C110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</w:p>
    <w:p w:rsidR="003C1108" w:rsidRDefault="003C1108" w:rsidP="003C110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C1108" w:rsidRPr="00CE2882" w:rsidRDefault="003C11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2882">
        <w:rPr>
          <w:rFonts w:ascii="Times New Roman" w:hAnsi="Times New Roman" w:cs="Times New Roman"/>
          <w:sz w:val="24"/>
          <w:szCs w:val="24"/>
        </w:rPr>
        <w:t>Участниками ВПР по биологии стали 538 одиннадцатиклассников из 22 образовательных организаций Тверской области. По РФ диагностическую работу выполняли 165 219 обучающихся.</w:t>
      </w:r>
    </w:p>
    <w:p w:rsidR="003C1108" w:rsidRPr="00AA4297" w:rsidRDefault="003C1108" w:rsidP="003C110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E28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4297">
        <w:rPr>
          <w:rFonts w:ascii="Times New Roman" w:hAnsi="Times New Roman" w:cs="Times New Roman"/>
          <w:sz w:val="24"/>
          <w:szCs w:val="24"/>
        </w:rPr>
        <w:t xml:space="preserve">Проверочная работа, включающая 14 заданий, была предназначена для итоговой оценки учебной подготовки выпускников, изучавших школьный курс биологии на базовом уровне. </w:t>
      </w:r>
    </w:p>
    <w:p w:rsidR="003C1108" w:rsidRPr="00AA4297" w:rsidRDefault="003C1108" w:rsidP="003C110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4297">
        <w:rPr>
          <w:rFonts w:ascii="Times New Roman" w:hAnsi="Times New Roman" w:cs="Times New Roman"/>
          <w:sz w:val="24"/>
          <w:szCs w:val="24"/>
        </w:rPr>
        <w:t>Объектами контроля служат знания и умения выпускников, сформированные при изучении следующих разделов курса биологии основного общего и среднего общего образования: «Биология как наука. Методы научного познания», «Клетка», «Организм», «Вид», «Экосистемы», «Организм человека и его здоровье».</w:t>
      </w:r>
      <w:r w:rsidRPr="00AA4297">
        <w:rPr>
          <w:sz w:val="28"/>
          <w:szCs w:val="28"/>
        </w:rPr>
        <w:t xml:space="preserve"> </w:t>
      </w:r>
      <w:r w:rsidRPr="00AA4297">
        <w:rPr>
          <w:rFonts w:ascii="Times New Roman" w:hAnsi="Times New Roman" w:cs="Times New Roman"/>
          <w:sz w:val="24"/>
          <w:szCs w:val="24"/>
        </w:rPr>
        <w:t>Содержание блоков направлено на проверку сформированности базовых биологических представлений и понятий, правил здорового образа жизни.</w:t>
      </w:r>
    </w:p>
    <w:p w:rsidR="003C1108" w:rsidRPr="00AA4297" w:rsidRDefault="003C1108" w:rsidP="003C110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A4297">
        <w:rPr>
          <w:rFonts w:ascii="Times New Roman" w:hAnsi="Times New Roman" w:cs="Times New Roman"/>
          <w:sz w:val="24"/>
          <w:szCs w:val="24"/>
        </w:rPr>
        <w:t xml:space="preserve">          На выполнение работы отводится 2 урока (90 минут). </w:t>
      </w:r>
    </w:p>
    <w:p w:rsidR="003C1108" w:rsidRPr="009A5E2C" w:rsidRDefault="003C11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29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проверочной работы по биологии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4297">
        <w:rPr>
          <w:rFonts w:ascii="Times New Roman" w:hAnsi="Times New Roman" w:cs="Times New Roman"/>
          <w:sz w:val="24"/>
          <w:szCs w:val="24"/>
        </w:rPr>
        <w:t>2.</w:t>
      </w:r>
    </w:p>
    <w:p w:rsidR="003C1108" w:rsidRDefault="003C1108" w:rsidP="003C11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1108" w:rsidRPr="000E766E" w:rsidRDefault="003C1108" w:rsidP="003C11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66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F67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430"/>
        <w:gridCol w:w="1701"/>
        <w:gridCol w:w="1560"/>
        <w:gridCol w:w="1718"/>
        <w:gridCol w:w="1082"/>
      </w:tblGrid>
      <w:tr w:rsidR="003C1108" w:rsidRPr="00DA68F6" w:rsidTr="008B4029">
        <w:tc>
          <w:tcPr>
            <w:tcW w:w="2080" w:type="dxa"/>
            <w:vMerge w:val="restart"/>
            <w:vAlign w:val="center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C1108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3C1108" w:rsidRPr="00DA68F6" w:rsidTr="008B4029">
        <w:tc>
          <w:tcPr>
            <w:tcW w:w="2080" w:type="dxa"/>
            <w:vMerge/>
          </w:tcPr>
          <w:p w:rsidR="003C1108" w:rsidRPr="00DA68F6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C1108" w:rsidRPr="00DA68F6" w:rsidTr="008B4029">
        <w:tc>
          <w:tcPr>
            <w:tcW w:w="2080" w:type="dxa"/>
            <w:vMerge/>
          </w:tcPr>
          <w:p w:rsidR="003C1108" w:rsidRPr="00DA68F6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C1108" w:rsidRPr="00DA68F6" w:rsidTr="008B4029">
        <w:tc>
          <w:tcPr>
            <w:tcW w:w="2080" w:type="dxa"/>
          </w:tcPr>
          <w:p w:rsidR="003C1108" w:rsidRPr="00DA68F6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3C1108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01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1108" w:rsidRPr="00DA68F6" w:rsidTr="008B4029">
        <w:tc>
          <w:tcPr>
            <w:tcW w:w="2080" w:type="dxa"/>
          </w:tcPr>
          <w:p w:rsidR="003C1108" w:rsidRPr="00DA68F6" w:rsidRDefault="003C1108" w:rsidP="008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3C1108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82">
              <w:rPr>
                <w:rFonts w:ascii="Times New Roman" w:hAnsi="Times New Roman" w:cs="Times New Roman"/>
                <w:sz w:val="24"/>
                <w:szCs w:val="24"/>
              </w:rPr>
              <w:t>165 219</w:t>
            </w:r>
          </w:p>
        </w:tc>
        <w:tc>
          <w:tcPr>
            <w:tcW w:w="1701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3C1108" w:rsidRPr="00DA68F6" w:rsidRDefault="003C1108" w:rsidP="008B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1108" w:rsidRDefault="003C1108" w:rsidP="003C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08" w:rsidRPr="001F144D" w:rsidRDefault="003C1108" w:rsidP="003C1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144D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биологии подавляющее число одиннадцатиклассников - 98%, в том числе получили  «4 и 5» - 86% (по РФ–97% и 71% соответственно). </w:t>
      </w:r>
    </w:p>
    <w:p w:rsidR="003C1108" w:rsidRPr="003C1108" w:rsidRDefault="003C1108" w:rsidP="003C11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44D">
        <w:rPr>
          <w:rFonts w:ascii="Times New Roman" w:hAnsi="Times New Roman" w:cs="Times New Roman"/>
          <w:color w:val="000000"/>
          <w:sz w:val="24"/>
          <w:szCs w:val="24"/>
        </w:rPr>
        <w:t xml:space="preserve">        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рис. 13.</w:t>
      </w:r>
      <w:r w:rsidRPr="001F144D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3C1108" w:rsidRPr="003C1108" w:rsidRDefault="003C1108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Рис.</w:t>
      </w:r>
      <w:r w:rsidRPr="00D813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F67E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C1108" w:rsidRDefault="003C1108" w:rsidP="003C11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8D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7571" cy="2863970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1108" w:rsidRDefault="003C1108" w:rsidP="003C11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108" w:rsidRDefault="003C1108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Рис.</w:t>
      </w:r>
      <w:r w:rsidRPr="00D813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F67E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C1108" w:rsidRDefault="003C1108" w:rsidP="003C1108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8DB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13251" cy="1721795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C1108" w:rsidRPr="008F48DB" w:rsidRDefault="003C1108" w:rsidP="003C1108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108" w:rsidRDefault="003C1108" w:rsidP="003C11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648">
        <w:rPr>
          <w:rFonts w:ascii="Times New Roman" w:hAnsi="Times New Roman" w:cs="Times New Roman"/>
          <w:sz w:val="24"/>
          <w:szCs w:val="24"/>
        </w:rPr>
        <w:t xml:space="preserve">      Более половины участников (57%) подтвердили школьные отметки. Вместе с тем, каждый пятый участник показал результат либо ниже, либо выше текущей школьной отметки по журналу, что дает основание говорить о недостаточной объективности оценивания, либо о занижении/завышении отметок по предмету.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08" w:rsidRPr="003C1108" w:rsidRDefault="003C1108" w:rsidP="003C110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C1108" w:rsidRPr="000E766E" w:rsidRDefault="003C1108" w:rsidP="003C11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E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(биология, 11 класс)</w:t>
      </w:r>
    </w:p>
    <w:p w:rsidR="003C1108" w:rsidRPr="00CA1CBB" w:rsidRDefault="003C1108" w:rsidP="003C110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  <w:r w:rsidR="005F67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05" w:type="dxa"/>
        <w:tblInd w:w="94" w:type="dxa"/>
        <w:tblLook w:val="04A0" w:firstRow="1" w:lastRow="0" w:firstColumn="1" w:lastColumn="0" w:noHBand="0" w:noVBand="1"/>
      </w:tblPr>
      <w:tblGrid>
        <w:gridCol w:w="6535"/>
        <w:gridCol w:w="1276"/>
        <w:gridCol w:w="992"/>
        <w:gridCol w:w="1002"/>
      </w:tblGrid>
      <w:tr w:rsidR="003C1108" w:rsidRPr="00CE2882" w:rsidTr="008B4029">
        <w:trPr>
          <w:trHeight w:val="300"/>
        </w:trPr>
        <w:tc>
          <w:tcPr>
            <w:tcW w:w="65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8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E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Блоки ПООП</w:t>
            </w:r>
          </w:p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3C1108" w:rsidRPr="00CE2882" w:rsidTr="008B4029">
        <w:trPr>
          <w:trHeight w:val="300"/>
        </w:trPr>
        <w:tc>
          <w:tcPr>
            <w:tcW w:w="653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3C1108" w:rsidRPr="00CE2882" w:rsidTr="008B4029">
        <w:trPr>
          <w:trHeight w:val="718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79,08</w:t>
            </w:r>
          </w:p>
        </w:tc>
      </w:tr>
      <w:tr w:rsidR="003C1108" w:rsidRPr="00CE2882" w:rsidTr="008B4029">
        <w:trPr>
          <w:trHeight w:val="699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3C1108" w:rsidRPr="00CE2882" w:rsidTr="008B4029">
        <w:trPr>
          <w:trHeight w:val="710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3C1108" w:rsidRPr="00CE2882" w:rsidTr="008B4029">
        <w:trPr>
          <w:trHeight w:val="692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78,41</w:t>
            </w:r>
          </w:p>
        </w:tc>
      </w:tr>
      <w:tr w:rsidR="003C1108" w:rsidRPr="00CE2882" w:rsidTr="008B4029">
        <w:trPr>
          <w:trHeight w:val="781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E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Уметь решать элементарные биологические задачи, составлять</w:t>
            </w: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47,89</w:t>
            </w:r>
          </w:p>
        </w:tc>
      </w:tr>
      <w:tr w:rsidR="003C1108" w:rsidRPr="00CE2882" w:rsidTr="008B4029">
        <w:trPr>
          <w:trHeight w:val="988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76,91</w:t>
            </w:r>
          </w:p>
        </w:tc>
      </w:tr>
      <w:tr w:rsidR="003C1108" w:rsidRPr="00CE2882" w:rsidTr="008B4029">
        <w:trPr>
          <w:trHeight w:val="2094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</w:tr>
      <w:tr w:rsidR="003C1108" w:rsidRPr="00CE2882" w:rsidTr="008B4029">
        <w:trPr>
          <w:trHeight w:val="2122"/>
        </w:trPr>
        <w:tc>
          <w:tcPr>
            <w:tcW w:w="6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</w:tr>
      <w:tr w:rsidR="003C1108" w:rsidRPr="00CE2882" w:rsidTr="008B4029">
        <w:trPr>
          <w:trHeight w:val="1508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</w:tr>
      <w:tr w:rsidR="003C1108" w:rsidRPr="00CE2882" w:rsidTr="008B4029">
        <w:trPr>
          <w:trHeight w:val="1413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73,98</w:t>
            </w:r>
          </w:p>
        </w:tc>
      </w:tr>
      <w:tr w:rsidR="003C1108" w:rsidRPr="00CE2882" w:rsidTr="008B4029">
        <w:trPr>
          <w:trHeight w:val="1413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69,18</w:t>
            </w:r>
          </w:p>
        </w:tc>
      </w:tr>
      <w:tr w:rsidR="003C1108" w:rsidRPr="00CE2882" w:rsidTr="008B4029">
        <w:trPr>
          <w:trHeight w:val="608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71,34</w:t>
            </w:r>
          </w:p>
        </w:tc>
      </w:tr>
      <w:tr w:rsidR="003C1108" w:rsidRPr="00CE2882" w:rsidTr="008B4029">
        <w:trPr>
          <w:trHeight w:val="648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70,07</w:t>
            </w:r>
          </w:p>
        </w:tc>
      </w:tr>
      <w:tr w:rsidR="003C1108" w:rsidRPr="00CE2882" w:rsidTr="008B4029">
        <w:trPr>
          <w:trHeight w:val="1666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3C1108" w:rsidRPr="00CE2882" w:rsidTr="008B4029">
        <w:trPr>
          <w:trHeight w:val="1697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91,64</w:t>
            </w:r>
          </w:p>
        </w:tc>
      </w:tr>
      <w:tr w:rsidR="003C1108" w:rsidRPr="00CE2882" w:rsidTr="008B4029">
        <w:trPr>
          <w:trHeight w:val="466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68,29</w:t>
            </w:r>
          </w:p>
        </w:tc>
      </w:tr>
      <w:tr w:rsidR="003C1108" w:rsidRPr="00CE2882" w:rsidTr="008B4029">
        <w:trPr>
          <w:trHeight w:val="540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E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43,06</w:t>
            </w:r>
          </w:p>
        </w:tc>
      </w:tr>
      <w:tr w:rsidR="003C1108" w:rsidRPr="00CE2882" w:rsidTr="008B4029">
        <w:trPr>
          <w:trHeight w:val="2159"/>
        </w:trPr>
        <w:tc>
          <w:tcPr>
            <w:tcW w:w="6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12.1. Знать и понимать строение биологических объектов: клетки, генов </w:t>
            </w:r>
            <w:r w:rsidRPr="00CE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хромосом, вида и экосистем (структура).</w:t>
            </w:r>
            <w:r w:rsidRPr="00CE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56,39</w:t>
            </w:r>
          </w:p>
        </w:tc>
      </w:tr>
      <w:tr w:rsidR="003C1108" w:rsidRPr="00CE2882" w:rsidTr="008B4029">
        <w:trPr>
          <w:trHeight w:val="1980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 Знать и понимать строение биологических объектов: клетки, генов и хромосом, вида и экосистем (структура).</w:t>
            </w: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53,16</w:t>
            </w:r>
          </w:p>
        </w:tc>
      </w:tr>
      <w:tr w:rsidR="003C1108" w:rsidRPr="00CE2882" w:rsidTr="008B4029">
        <w:trPr>
          <w:trHeight w:val="2075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 Знать и понимать строение биологических объектов: клетки, генов и хромосом, вида и экосистем (структура).</w:t>
            </w: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</w:tr>
      <w:tr w:rsidR="003C1108" w:rsidRPr="00CE2882" w:rsidTr="008B4029">
        <w:trPr>
          <w:trHeight w:val="1282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CE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27,88</w:t>
            </w:r>
          </w:p>
        </w:tc>
      </w:tr>
      <w:tr w:rsidR="003C1108" w:rsidRPr="00CE2882" w:rsidTr="008B4029">
        <w:trPr>
          <w:trHeight w:val="937"/>
        </w:trPr>
        <w:tc>
          <w:tcPr>
            <w:tcW w:w="6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08" w:rsidRPr="00CE2882" w:rsidRDefault="003C1108" w:rsidP="008B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108" w:rsidRPr="00CE2882" w:rsidRDefault="003C1108" w:rsidP="008B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</w:tr>
    </w:tbl>
    <w:p w:rsidR="003C1108" w:rsidRDefault="003C1108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08" w:rsidRPr="00B61350" w:rsidRDefault="003C1108" w:rsidP="003C110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1350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показал, что обучающиеся успешно справились с заданиями на умение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биологическую терминологию; </w:t>
      </w:r>
      <w:r w:rsidRPr="00B61350">
        <w:rPr>
          <w:rFonts w:ascii="TimesNewRoman" w:hAnsi="TimesNewRoman" w:cs="TimesNewRoman"/>
          <w:sz w:val="24"/>
          <w:szCs w:val="24"/>
        </w:rPr>
        <w:t>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350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C1108" w:rsidRPr="00B61350" w:rsidRDefault="003C1108" w:rsidP="003C11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350">
        <w:rPr>
          <w:rFonts w:ascii="Times New Roman" w:hAnsi="Times New Roman" w:cs="Times New Roman"/>
          <w:sz w:val="24"/>
          <w:szCs w:val="24"/>
        </w:rPr>
        <w:t>Также участники ВПР продемонстрировали хорошие знания по   основным положениям биологических теорий (клеточная, эволюционная теория Ч. Дарвина); учение В.И. Вернадского о биосфере; сущности законов Г. Менделя.</w:t>
      </w:r>
      <w:r w:rsidRPr="00B61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C1108" w:rsidRPr="002F09CB" w:rsidRDefault="003C1108" w:rsidP="003C110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2F09CB">
        <w:rPr>
          <w:rFonts w:ascii="Times New Roman" w:hAnsi="Times New Roman" w:cs="Times New Roman"/>
          <w:sz w:val="24"/>
          <w:szCs w:val="24"/>
        </w:rPr>
        <w:t xml:space="preserve">           Трудными оказались задания, где требовалось применить знания при объяснении биологических процессов, явлений; </w:t>
      </w:r>
      <w:r w:rsidRPr="002F09CB">
        <w:rPr>
          <w:rFonts w:ascii="TimesNewRoman" w:hAnsi="TimesNewRoman" w:cs="TimesNewRoman"/>
          <w:sz w:val="24"/>
          <w:szCs w:val="24"/>
        </w:rPr>
        <w:t>устанавливать причинно-следственные связи; проводить</w:t>
      </w:r>
    </w:p>
    <w:p w:rsidR="006200DF" w:rsidRDefault="003C1108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9CB">
        <w:rPr>
          <w:rFonts w:ascii="TimesNewRoman" w:hAnsi="TimesNewRoman" w:cs="TimesNewRoman"/>
          <w:sz w:val="24"/>
          <w:szCs w:val="24"/>
        </w:rPr>
        <w:t>анализ, синтез; формулировать выводы,</w:t>
      </w:r>
      <w:r w:rsidRPr="002F09CB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знания в практической деятельности и повседневной жизни.</w:t>
      </w:r>
    </w:p>
    <w:p w:rsidR="006D4507" w:rsidRPr="003C1108" w:rsidRDefault="006D4507" w:rsidP="003C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Default="00C1113F" w:rsidP="003C1108">
      <w:pPr>
        <w:pStyle w:val="a6"/>
        <w:numPr>
          <w:ilvl w:val="0"/>
          <w:numId w:val="23"/>
        </w:num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0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E6595E" w:rsidRDefault="003C1108" w:rsidP="00E659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13F" w:rsidRPr="00BC7E18">
        <w:rPr>
          <w:rFonts w:ascii="Times New Roman" w:hAnsi="Times New Roman" w:cs="Times New Roman"/>
          <w:sz w:val="24"/>
          <w:szCs w:val="24"/>
        </w:rPr>
        <w:t>В</w:t>
      </w:r>
      <w:r w:rsidR="00C1113F">
        <w:rPr>
          <w:rFonts w:ascii="Times New Roman" w:hAnsi="Times New Roman" w:cs="Times New Roman"/>
          <w:sz w:val="24"/>
          <w:szCs w:val="24"/>
        </w:rPr>
        <w:t xml:space="preserve"> 20</w:t>
      </w:r>
      <w:r w:rsidR="00AA6B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113F">
        <w:rPr>
          <w:rFonts w:ascii="Times New Roman" w:hAnsi="Times New Roman" w:cs="Times New Roman"/>
          <w:sz w:val="24"/>
          <w:szCs w:val="24"/>
        </w:rPr>
        <w:t xml:space="preserve"> году</w:t>
      </w:r>
      <w:r w:rsidR="00E6595E">
        <w:rPr>
          <w:rFonts w:ascii="Times New Roman" w:hAnsi="Times New Roman" w:cs="Times New Roman"/>
          <w:sz w:val="24"/>
          <w:szCs w:val="24"/>
        </w:rPr>
        <w:t xml:space="preserve"> во</w:t>
      </w:r>
      <w:r w:rsidR="00C1113F">
        <w:rPr>
          <w:rFonts w:ascii="Times New Roman" w:hAnsi="Times New Roman" w:cs="Times New Roman"/>
          <w:sz w:val="24"/>
          <w:szCs w:val="24"/>
        </w:rPr>
        <w:t xml:space="preserve"> Всеро</w:t>
      </w:r>
      <w:r w:rsidR="00AA6B06">
        <w:rPr>
          <w:rFonts w:ascii="Times New Roman" w:hAnsi="Times New Roman" w:cs="Times New Roman"/>
          <w:sz w:val="24"/>
          <w:szCs w:val="24"/>
        </w:rPr>
        <w:t>ссийски</w:t>
      </w:r>
      <w:r w:rsidR="00356E7F">
        <w:rPr>
          <w:rFonts w:ascii="Times New Roman" w:hAnsi="Times New Roman" w:cs="Times New Roman"/>
          <w:sz w:val="24"/>
          <w:szCs w:val="24"/>
        </w:rPr>
        <w:t>х</w:t>
      </w:r>
      <w:r w:rsidR="00AA6B06">
        <w:rPr>
          <w:rFonts w:ascii="Times New Roman" w:hAnsi="Times New Roman" w:cs="Times New Roman"/>
          <w:sz w:val="24"/>
          <w:szCs w:val="24"/>
        </w:rPr>
        <w:t xml:space="preserve"> проверочны</w:t>
      </w:r>
      <w:r w:rsidR="00356E7F">
        <w:rPr>
          <w:rFonts w:ascii="Times New Roman" w:hAnsi="Times New Roman" w:cs="Times New Roman"/>
          <w:sz w:val="24"/>
          <w:szCs w:val="24"/>
        </w:rPr>
        <w:t>х</w:t>
      </w:r>
      <w:r w:rsidR="00AA6B0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6595E">
        <w:rPr>
          <w:rFonts w:ascii="Times New Roman" w:hAnsi="Times New Roman" w:cs="Times New Roman"/>
          <w:sz w:val="24"/>
          <w:szCs w:val="24"/>
        </w:rPr>
        <w:t xml:space="preserve">ах </w:t>
      </w:r>
      <w:r w:rsidR="00E6595E" w:rsidRPr="00E6595E">
        <w:rPr>
          <w:rFonts w:ascii="Times New Roman" w:hAnsi="Times New Roman" w:cs="Times New Roman"/>
          <w:sz w:val="24"/>
          <w:szCs w:val="24"/>
        </w:rPr>
        <w:t>приняли участие 703 одиннадцатиклассника из 57 ОО  22 МО.</w:t>
      </w:r>
    </w:p>
    <w:p w:rsidR="006200DF" w:rsidRPr="00E6595E" w:rsidRDefault="006200DF" w:rsidP="00E659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0DF" w:rsidRDefault="006200DF" w:rsidP="00BA590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результатов ВПР в 11 классах за три года (2019 – 2021гг.)</w:t>
      </w:r>
    </w:p>
    <w:p w:rsidR="00F21992" w:rsidRPr="00F21992" w:rsidRDefault="00F21992" w:rsidP="00F2199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  <w:r w:rsidR="005F67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120" w:type="dxa"/>
        <w:tblInd w:w="-176" w:type="dxa"/>
        <w:tblLook w:val="04A0" w:firstRow="1" w:lastRow="0" w:firstColumn="1" w:lastColumn="0" w:noHBand="0" w:noVBand="1"/>
      </w:tblPr>
      <w:tblGrid>
        <w:gridCol w:w="1759"/>
        <w:gridCol w:w="1392"/>
        <w:gridCol w:w="1392"/>
        <w:gridCol w:w="1398"/>
        <w:gridCol w:w="1393"/>
        <w:gridCol w:w="1391"/>
        <w:gridCol w:w="1395"/>
      </w:tblGrid>
      <w:tr w:rsidR="00356E7F" w:rsidTr="005F67EC">
        <w:trPr>
          <w:trHeight w:val="253"/>
        </w:trPr>
        <w:tc>
          <w:tcPr>
            <w:tcW w:w="1759" w:type="dxa"/>
            <w:vMerge w:val="restart"/>
            <w:vAlign w:val="center"/>
          </w:tcPr>
          <w:p w:rsidR="00356E7F" w:rsidRPr="007B706B" w:rsidRDefault="00356E7F" w:rsidP="006200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182" w:type="dxa"/>
            <w:gridSpan w:val="3"/>
          </w:tcPr>
          <w:p w:rsidR="00356E7F" w:rsidRPr="006200D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0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Доля обучающихся, достигших базового уровня подготовки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4179" w:type="dxa"/>
            <w:gridSpan w:val="3"/>
            <w:vAlign w:val="center"/>
          </w:tcPr>
          <w:p w:rsidR="00356E7F" w:rsidRDefault="00356E7F" w:rsidP="00620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200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Доля обучающихся, получивших</w:t>
            </w:r>
          </w:p>
          <w:p w:rsidR="00356E7F" w:rsidRPr="006200DF" w:rsidRDefault="00356E7F" w:rsidP="006200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200D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«4» и «5»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356E7F" w:rsidTr="005F67EC">
        <w:trPr>
          <w:trHeight w:val="269"/>
        </w:trPr>
        <w:tc>
          <w:tcPr>
            <w:tcW w:w="1759" w:type="dxa"/>
            <w:vMerge/>
            <w:vAlign w:val="center"/>
          </w:tcPr>
          <w:p w:rsidR="00356E7F" w:rsidRPr="007B706B" w:rsidRDefault="00356E7F" w:rsidP="006200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356E7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2" w:type="dxa"/>
          </w:tcPr>
          <w:p w:rsidR="00356E7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8" w:type="dxa"/>
          </w:tcPr>
          <w:p w:rsidR="00356E7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93" w:type="dxa"/>
          </w:tcPr>
          <w:p w:rsidR="00356E7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91" w:type="dxa"/>
          </w:tcPr>
          <w:p w:rsidR="00356E7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95" w:type="dxa"/>
          </w:tcPr>
          <w:p w:rsidR="00356E7F" w:rsidRDefault="00356E7F" w:rsidP="006200D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2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392" w:type="dxa"/>
            <w:vAlign w:val="center"/>
          </w:tcPr>
          <w:p w:rsidR="001E39EF" w:rsidRPr="002C2D2B" w:rsidRDefault="008B402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8" w:type="dxa"/>
            <w:vAlign w:val="center"/>
          </w:tcPr>
          <w:p w:rsidR="001E39EF" w:rsidRPr="00702646" w:rsidRDefault="002C7E11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C203A1" w:rsidRPr="00702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391" w:type="dxa"/>
            <w:vAlign w:val="center"/>
          </w:tcPr>
          <w:p w:rsidR="001E39EF" w:rsidRPr="002C2D2B" w:rsidRDefault="008B402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395" w:type="dxa"/>
            <w:vAlign w:val="center"/>
          </w:tcPr>
          <w:p w:rsidR="001E39EF" w:rsidRPr="00702646" w:rsidRDefault="00C203A1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92" w:type="dxa"/>
            <w:vAlign w:val="center"/>
          </w:tcPr>
          <w:p w:rsidR="001E39EF" w:rsidRPr="0052528F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92" w:type="dxa"/>
            <w:vAlign w:val="center"/>
          </w:tcPr>
          <w:p w:rsidR="001E39EF" w:rsidRPr="002C2D2B" w:rsidRDefault="008B402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398" w:type="dxa"/>
            <w:vAlign w:val="center"/>
          </w:tcPr>
          <w:p w:rsidR="001E39EF" w:rsidRPr="00702646" w:rsidRDefault="00C2160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393" w:type="dxa"/>
            <w:vAlign w:val="center"/>
          </w:tcPr>
          <w:p w:rsidR="001E39EF" w:rsidRPr="0052528F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2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391" w:type="dxa"/>
            <w:vAlign w:val="center"/>
          </w:tcPr>
          <w:p w:rsidR="001E39EF" w:rsidRPr="002C2D2B" w:rsidRDefault="00D60FE2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395" w:type="dxa"/>
            <w:vAlign w:val="center"/>
          </w:tcPr>
          <w:p w:rsidR="001E39EF" w:rsidRPr="00702646" w:rsidRDefault="00C2160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92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392" w:type="dxa"/>
            <w:vAlign w:val="center"/>
          </w:tcPr>
          <w:p w:rsidR="001E39EF" w:rsidRPr="002C2D2B" w:rsidRDefault="00D60FE2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398" w:type="dxa"/>
            <w:vAlign w:val="center"/>
          </w:tcPr>
          <w:p w:rsidR="001E39EF" w:rsidRPr="00702646" w:rsidRDefault="00702646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393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91" w:type="dxa"/>
            <w:vAlign w:val="center"/>
          </w:tcPr>
          <w:p w:rsidR="001E39EF" w:rsidRPr="00356E7F" w:rsidRDefault="00D60FE2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7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21992" w:rsidRPr="00356E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5" w:type="dxa"/>
            <w:vAlign w:val="center"/>
          </w:tcPr>
          <w:p w:rsidR="001E39EF" w:rsidRPr="00356E7F" w:rsidRDefault="00702646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7F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92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392" w:type="dxa"/>
            <w:vAlign w:val="center"/>
          </w:tcPr>
          <w:p w:rsidR="001E39EF" w:rsidRPr="002C2D2B" w:rsidRDefault="00D60FE2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398" w:type="dxa"/>
            <w:vAlign w:val="center"/>
          </w:tcPr>
          <w:p w:rsidR="001E39EF" w:rsidRPr="00702646" w:rsidRDefault="00C203A1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393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391" w:type="dxa"/>
            <w:vAlign w:val="center"/>
          </w:tcPr>
          <w:p w:rsidR="001E39EF" w:rsidRPr="00356E7F" w:rsidRDefault="00D60FE2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7F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395" w:type="dxa"/>
            <w:vAlign w:val="center"/>
          </w:tcPr>
          <w:p w:rsidR="001E39EF" w:rsidRPr="00356E7F" w:rsidRDefault="00C203A1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7F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2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392" w:type="dxa"/>
            <w:vAlign w:val="center"/>
          </w:tcPr>
          <w:p w:rsidR="001E39EF" w:rsidRPr="002C2D2B" w:rsidRDefault="00D60FE2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F219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8" w:type="dxa"/>
            <w:vAlign w:val="center"/>
          </w:tcPr>
          <w:p w:rsidR="001E39EF" w:rsidRPr="00702646" w:rsidRDefault="00C2160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393" w:type="dxa"/>
            <w:vAlign w:val="center"/>
          </w:tcPr>
          <w:p w:rsidR="001E39EF" w:rsidRPr="00107A05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391" w:type="dxa"/>
            <w:vAlign w:val="center"/>
          </w:tcPr>
          <w:p w:rsidR="001E39EF" w:rsidRPr="00356E7F" w:rsidRDefault="00891761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95" w:type="dxa"/>
            <w:vAlign w:val="center"/>
          </w:tcPr>
          <w:p w:rsidR="001E39EF" w:rsidRPr="00356E7F" w:rsidRDefault="00C2160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E7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92" w:type="dxa"/>
            <w:vAlign w:val="center"/>
          </w:tcPr>
          <w:p w:rsidR="001E39EF" w:rsidRPr="00950DD2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392" w:type="dxa"/>
            <w:vAlign w:val="center"/>
          </w:tcPr>
          <w:p w:rsidR="001E39EF" w:rsidRPr="002C2D2B" w:rsidRDefault="002C2D2B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398" w:type="dxa"/>
            <w:vAlign w:val="center"/>
          </w:tcPr>
          <w:p w:rsidR="001E39EF" w:rsidRPr="00702646" w:rsidRDefault="0083494D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3" w:type="dxa"/>
            <w:vAlign w:val="center"/>
          </w:tcPr>
          <w:p w:rsidR="001E39EF" w:rsidRPr="00950DD2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391" w:type="dxa"/>
            <w:vAlign w:val="center"/>
          </w:tcPr>
          <w:p w:rsidR="001E39EF" w:rsidRPr="002C2D2B" w:rsidRDefault="002C2D2B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395" w:type="dxa"/>
            <w:vAlign w:val="center"/>
          </w:tcPr>
          <w:p w:rsidR="001E39EF" w:rsidRPr="00702646" w:rsidRDefault="0083494D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392" w:type="dxa"/>
            <w:vAlign w:val="center"/>
          </w:tcPr>
          <w:p w:rsidR="001E39EF" w:rsidRPr="00950DD2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392" w:type="dxa"/>
            <w:vAlign w:val="center"/>
          </w:tcPr>
          <w:p w:rsidR="001E39EF" w:rsidRPr="002C2D2B" w:rsidRDefault="002C2D2B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398" w:type="dxa"/>
            <w:vAlign w:val="center"/>
          </w:tcPr>
          <w:p w:rsidR="001E39EF" w:rsidRPr="00702646" w:rsidRDefault="0083494D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3" w:type="dxa"/>
            <w:vAlign w:val="center"/>
          </w:tcPr>
          <w:p w:rsidR="001E39EF" w:rsidRPr="00950DD2" w:rsidRDefault="001E39E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91" w:type="dxa"/>
            <w:vAlign w:val="center"/>
          </w:tcPr>
          <w:p w:rsidR="001E39EF" w:rsidRPr="002C2D2B" w:rsidRDefault="002C2D2B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395" w:type="dxa"/>
            <w:vAlign w:val="center"/>
          </w:tcPr>
          <w:p w:rsidR="001E39EF" w:rsidRPr="00702646" w:rsidRDefault="00C2160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1E39EF" w:rsidTr="005F67EC">
        <w:trPr>
          <w:trHeight w:val="283"/>
        </w:trPr>
        <w:tc>
          <w:tcPr>
            <w:tcW w:w="1759" w:type="dxa"/>
            <w:vAlign w:val="center"/>
          </w:tcPr>
          <w:p w:rsidR="001E39EF" w:rsidRPr="007B706B" w:rsidRDefault="001E39EF" w:rsidP="00356E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392" w:type="dxa"/>
            <w:vAlign w:val="center"/>
          </w:tcPr>
          <w:p w:rsidR="001E39EF" w:rsidRPr="00107A05" w:rsidRDefault="00356E7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vAlign w:val="center"/>
          </w:tcPr>
          <w:p w:rsidR="001E39EF" w:rsidRPr="002C2D2B" w:rsidRDefault="002C2D2B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8" w:type="dxa"/>
            <w:vAlign w:val="center"/>
          </w:tcPr>
          <w:p w:rsidR="001E39EF" w:rsidRPr="00702646" w:rsidRDefault="00C2160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3" w:type="dxa"/>
            <w:vAlign w:val="center"/>
          </w:tcPr>
          <w:p w:rsidR="001E39EF" w:rsidRPr="00107A05" w:rsidRDefault="00356E7F" w:rsidP="00356E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vAlign w:val="center"/>
          </w:tcPr>
          <w:p w:rsidR="001E39EF" w:rsidRPr="002C2D2B" w:rsidRDefault="002C2D2B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5" w:type="dxa"/>
            <w:vAlign w:val="center"/>
          </w:tcPr>
          <w:p w:rsidR="001E39EF" w:rsidRPr="00702646" w:rsidRDefault="00C21609" w:rsidP="00356E7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6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90456" w:rsidRDefault="00190456" w:rsidP="00190456">
      <w:pPr>
        <w:rPr>
          <w:rFonts w:ascii="Times New Roman" w:hAnsi="Times New Roman" w:cs="Times New Roman"/>
          <w:sz w:val="24"/>
          <w:szCs w:val="24"/>
        </w:rPr>
      </w:pPr>
    </w:p>
    <w:p w:rsidR="00190456" w:rsidRPr="00190456" w:rsidRDefault="00190456" w:rsidP="009E65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0456">
        <w:rPr>
          <w:rFonts w:ascii="Times New Roman" w:hAnsi="Times New Roman" w:cs="Times New Roman"/>
          <w:sz w:val="24"/>
          <w:szCs w:val="24"/>
        </w:rPr>
        <w:t xml:space="preserve">Анализ результатов ВПР в 11 классах </w:t>
      </w:r>
      <w:r w:rsidR="00356E7F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190456">
        <w:rPr>
          <w:rFonts w:ascii="Times New Roman" w:hAnsi="Times New Roman" w:cs="Times New Roman"/>
          <w:sz w:val="24"/>
          <w:szCs w:val="24"/>
        </w:rPr>
        <w:t xml:space="preserve"> сделать следующие выводы и рекомендации:</w:t>
      </w:r>
    </w:p>
    <w:p w:rsidR="00190456" w:rsidRPr="00190456" w:rsidRDefault="00190456" w:rsidP="00190456">
      <w:pPr>
        <w:jc w:val="both"/>
        <w:rPr>
          <w:rFonts w:ascii="Times New Roman" w:hAnsi="Times New Roman" w:cs="Times New Roman"/>
          <w:sz w:val="24"/>
          <w:szCs w:val="24"/>
        </w:rPr>
      </w:pPr>
      <w:r w:rsidRPr="00DF5251">
        <w:rPr>
          <w:rFonts w:ascii="Times New Roman" w:hAnsi="Times New Roman" w:cs="Times New Roman"/>
          <w:sz w:val="24"/>
          <w:szCs w:val="24"/>
        </w:rPr>
        <w:t>1.</w:t>
      </w:r>
      <w:r w:rsidRPr="00190456">
        <w:rPr>
          <w:rFonts w:ascii="Times New Roman" w:hAnsi="Times New Roman" w:cs="Times New Roman"/>
          <w:sz w:val="24"/>
          <w:szCs w:val="24"/>
        </w:rPr>
        <w:t>Данные таблицы по мониторингу динамики результатов ВПР свидетельствует об устойчивом, стабильном уровне подготовки обучающихся на протяжении 2019-2021 гг. (см. Таблицу 14)</w:t>
      </w:r>
    </w:p>
    <w:p w:rsidR="00190456" w:rsidRPr="00200748" w:rsidRDefault="00190456" w:rsidP="00190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48">
        <w:rPr>
          <w:rFonts w:ascii="Times New Roman" w:hAnsi="Times New Roman" w:cs="Times New Roman"/>
          <w:sz w:val="24"/>
          <w:szCs w:val="24"/>
        </w:rPr>
        <w:t>2.</w:t>
      </w:r>
      <w:r w:rsidRPr="00200748">
        <w:t xml:space="preserve"> </w:t>
      </w:r>
      <w:r w:rsidRPr="00200748">
        <w:rPr>
          <w:rFonts w:ascii="Times New Roman" w:hAnsi="Times New Roman" w:cs="Times New Roman"/>
          <w:sz w:val="24"/>
          <w:szCs w:val="24"/>
        </w:rPr>
        <w:t>Рассмотрев данные по достижениям планируемых результатов в рамках проведения ВПР, можно констатировать, что  выпускники ОО с успехом выполняли задания на понимание предметной терминологии, знали процессы, явления и закономерности, происходящие в диагностируемой предметной области знания, могли систематизировать, логично и последовательно работать с информацией, без труда разбирались в схемах, таблицах и картах, владели навыками работы с иллюстративным материалом. Однако полученные теоретические знания одиннадцатиклассники с трудом мог</w:t>
      </w:r>
      <w:r w:rsidR="00062B27" w:rsidRPr="00200748">
        <w:rPr>
          <w:rFonts w:ascii="Times New Roman" w:hAnsi="Times New Roman" w:cs="Times New Roman"/>
          <w:sz w:val="24"/>
          <w:szCs w:val="24"/>
        </w:rPr>
        <w:t>ут</w:t>
      </w:r>
      <w:r w:rsidRPr="00200748">
        <w:rPr>
          <w:rFonts w:ascii="Times New Roman" w:hAnsi="Times New Roman" w:cs="Times New Roman"/>
          <w:sz w:val="24"/>
          <w:szCs w:val="24"/>
        </w:rPr>
        <w:t xml:space="preserve"> использовать в практической, повседневной </w:t>
      </w:r>
      <w:r w:rsidRPr="00200748">
        <w:rPr>
          <w:rFonts w:ascii="Times New Roman" w:hAnsi="Times New Roman" w:cs="Times New Roman"/>
          <w:sz w:val="24"/>
          <w:szCs w:val="24"/>
        </w:rPr>
        <w:lastRenderedPageBreak/>
        <w:t>жизни для объяснения/решения возникающих задач. Кроме того, данные ВПР указывают, что наличествует и обратная ситуация, когда имеющийся практический опыт и знания не применя</w:t>
      </w:r>
      <w:r w:rsidR="00062B27" w:rsidRPr="00200748">
        <w:rPr>
          <w:rFonts w:ascii="Times New Roman" w:hAnsi="Times New Roman" w:cs="Times New Roman"/>
          <w:sz w:val="24"/>
          <w:szCs w:val="24"/>
        </w:rPr>
        <w:t>лись</w:t>
      </w:r>
      <w:r w:rsidRPr="00200748">
        <w:rPr>
          <w:rFonts w:ascii="Times New Roman" w:hAnsi="Times New Roman" w:cs="Times New Roman"/>
          <w:sz w:val="24"/>
          <w:szCs w:val="24"/>
        </w:rPr>
        <w:t xml:space="preserve"> для решения диагностических проверочных работ. </w:t>
      </w:r>
    </w:p>
    <w:p w:rsidR="00190456" w:rsidRPr="00200748" w:rsidRDefault="00190456" w:rsidP="006D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48">
        <w:rPr>
          <w:rFonts w:ascii="Times New Roman" w:hAnsi="Times New Roman" w:cs="Times New Roman"/>
          <w:sz w:val="24"/>
          <w:szCs w:val="24"/>
        </w:rPr>
        <w:tab/>
        <w:t xml:space="preserve">Таким образом, можно сделать следующий вывод: для того, чтобы выпускники не просто демонстрировали хорошие результаты теоретических знаний, а могли их успешно реализовывать в профессиональной деятельности и личной жизни, необходимо в учебный процесс внедрять практическую составляющую предметной области знания в форме: деловых игр, выездных практикоориентируемых занятий, круглых столов, проектной деятельности т.д. </w:t>
      </w:r>
      <w:r w:rsidR="00A61C6A" w:rsidRPr="00200748">
        <w:rPr>
          <w:rFonts w:ascii="Times New Roman" w:hAnsi="Times New Roman" w:cs="Times New Roman"/>
          <w:sz w:val="24"/>
          <w:szCs w:val="24"/>
        </w:rPr>
        <w:t>т</w:t>
      </w:r>
      <w:r w:rsidRPr="00200748">
        <w:rPr>
          <w:rFonts w:ascii="Times New Roman" w:hAnsi="Times New Roman" w:cs="Times New Roman"/>
          <w:sz w:val="24"/>
          <w:szCs w:val="24"/>
        </w:rPr>
        <w:t>.е. наполн</w:t>
      </w:r>
      <w:r w:rsidR="00A61C6A" w:rsidRPr="00200748">
        <w:rPr>
          <w:rFonts w:ascii="Times New Roman" w:hAnsi="Times New Roman" w:cs="Times New Roman"/>
          <w:sz w:val="24"/>
          <w:szCs w:val="24"/>
        </w:rPr>
        <w:t>я</w:t>
      </w:r>
      <w:r w:rsidRPr="00200748">
        <w:rPr>
          <w:rFonts w:ascii="Times New Roman" w:hAnsi="Times New Roman" w:cs="Times New Roman"/>
          <w:sz w:val="24"/>
          <w:szCs w:val="24"/>
        </w:rPr>
        <w:t>ть теоретический массив знаний их практическим воплощением.</w:t>
      </w:r>
    </w:p>
    <w:p w:rsidR="006D4507" w:rsidRPr="00200748" w:rsidRDefault="006D4507" w:rsidP="006D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07" w:rsidRPr="00200748" w:rsidRDefault="00190456" w:rsidP="006D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748">
        <w:rPr>
          <w:rFonts w:ascii="Times New Roman" w:hAnsi="Times New Roman" w:cs="Times New Roman"/>
          <w:sz w:val="24"/>
          <w:szCs w:val="24"/>
        </w:rPr>
        <w:t xml:space="preserve"> 3. </w:t>
      </w:r>
      <w:r w:rsidR="006D4507" w:rsidRPr="00200748">
        <w:rPr>
          <w:rFonts w:ascii="Times New Roman" w:hAnsi="Times New Roman" w:cs="Times New Roman"/>
          <w:sz w:val="24"/>
          <w:szCs w:val="24"/>
        </w:rPr>
        <w:t xml:space="preserve">Результаты ВПР могут быть использованы для развития внутренней системы оценки качества образования, реализации коррекционной работы с обучающимися по устранению выявленных пробелов в предметной/метапредметной подготовке, а также совершенствования методической работы в школе. </w:t>
      </w:r>
    </w:p>
    <w:p w:rsidR="00190456" w:rsidRPr="00200748" w:rsidRDefault="00062B27" w:rsidP="006D4507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00748">
        <w:rPr>
          <w:rFonts w:ascii="Times New Roman" w:hAnsi="Times New Roman" w:cs="Times New Roman"/>
          <w:sz w:val="24"/>
          <w:szCs w:val="24"/>
        </w:rPr>
        <w:t>Кроме того,</w:t>
      </w:r>
      <w:r w:rsidR="00A61C6A" w:rsidRPr="00200748">
        <w:rPr>
          <w:rFonts w:ascii="Times New Roman" w:hAnsi="Times New Roman" w:cs="Times New Roman"/>
          <w:sz w:val="24"/>
          <w:szCs w:val="24"/>
        </w:rPr>
        <w:t xml:space="preserve"> для эффективной организации и корректировки образовательного процесса </w:t>
      </w:r>
      <w:r w:rsidR="00BF3ADF" w:rsidRPr="00200748">
        <w:rPr>
          <w:rFonts w:ascii="Times New Roman" w:hAnsi="Times New Roman" w:cs="Times New Roman"/>
          <w:sz w:val="24"/>
          <w:szCs w:val="24"/>
        </w:rPr>
        <w:t>в общеобразовательных организациях на основе результатов ВПР 2021 года</w:t>
      </w:r>
      <w:r w:rsidR="00A61C6A" w:rsidRPr="00200748">
        <w:rPr>
          <w:rFonts w:ascii="Times New Roman" w:hAnsi="Times New Roman" w:cs="Times New Roman"/>
          <w:sz w:val="24"/>
          <w:szCs w:val="24"/>
        </w:rPr>
        <w:t xml:space="preserve"> рекомендуется составить план мероприятий по реализации образовательных программ</w:t>
      </w:r>
      <w:r w:rsidR="00BF3ADF" w:rsidRPr="00200748">
        <w:rPr>
          <w:rFonts w:ascii="Times New Roman" w:hAnsi="Times New Roman" w:cs="Times New Roman"/>
          <w:sz w:val="24"/>
          <w:szCs w:val="24"/>
        </w:rPr>
        <w:t xml:space="preserve">, внедрению новых инструментов и технологий оценочных средств, перевода классического ведения занятий в область интерактивных, практикоориентированных мероприятий /уроков. </w:t>
      </w:r>
      <w:r w:rsidR="00A61C6A" w:rsidRPr="0020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251" w:rsidRDefault="00DF5251" w:rsidP="00190456">
      <w:pPr>
        <w:rPr>
          <w:color w:val="FF0000"/>
          <w:sz w:val="24"/>
          <w:szCs w:val="24"/>
        </w:rPr>
      </w:pPr>
    </w:p>
    <w:p w:rsidR="00E019F7" w:rsidRDefault="00E019F7" w:rsidP="00190456">
      <w:pPr>
        <w:rPr>
          <w:color w:val="FF0000"/>
          <w:sz w:val="24"/>
          <w:szCs w:val="24"/>
        </w:rPr>
      </w:pPr>
    </w:p>
    <w:p w:rsidR="00E019F7" w:rsidRDefault="00E019F7" w:rsidP="00190456">
      <w:pPr>
        <w:rPr>
          <w:color w:val="FF0000"/>
          <w:sz w:val="24"/>
          <w:szCs w:val="24"/>
        </w:rPr>
      </w:pPr>
    </w:p>
    <w:p w:rsidR="00E019F7" w:rsidRPr="00356E7F" w:rsidRDefault="00E019F7" w:rsidP="00190456">
      <w:pPr>
        <w:rPr>
          <w:color w:val="FF0000"/>
          <w:sz w:val="24"/>
          <w:szCs w:val="24"/>
        </w:rPr>
      </w:pPr>
    </w:p>
    <w:p w:rsidR="00DF5251" w:rsidRDefault="00DF5251" w:rsidP="00190456"/>
    <w:sectPr w:rsidR="00DF5251" w:rsidSect="002C39E0">
      <w:pgSz w:w="11906" w:h="16838"/>
      <w:pgMar w:top="680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B0" w:rsidRDefault="00DB5AB0" w:rsidP="00EC6C3D">
      <w:pPr>
        <w:spacing w:after="0" w:line="240" w:lineRule="auto"/>
      </w:pPr>
      <w:r>
        <w:separator/>
      </w:r>
    </w:p>
  </w:endnote>
  <w:endnote w:type="continuationSeparator" w:id="0">
    <w:p w:rsidR="00DB5AB0" w:rsidRDefault="00DB5AB0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AA" w:rsidRDefault="006329A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F60">
      <w:rPr>
        <w:noProof/>
      </w:rPr>
      <w:t>2</w:t>
    </w:r>
    <w:r>
      <w:rPr>
        <w:noProof/>
      </w:rPr>
      <w:fldChar w:fldCharType="end"/>
    </w:r>
  </w:p>
  <w:p w:rsidR="006329AA" w:rsidRDefault="006329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B0" w:rsidRDefault="00DB5AB0" w:rsidP="00EC6C3D">
      <w:pPr>
        <w:spacing w:after="0" w:line="240" w:lineRule="auto"/>
      </w:pPr>
      <w:r>
        <w:separator/>
      </w:r>
    </w:p>
  </w:footnote>
  <w:footnote w:type="continuationSeparator" w:id="0">
    <w:p w:rsidR="00DB5AB0" w:rsidRDefault="00DB5AB0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D36"/>
    <w:multiLevelType w:val="hybridMultilevel"/>
    <w:tmpl w:val="E7508B76"/>
    <w:lvl w:ilvl="0" w:tplc="2BFA6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31D0"/>
    <w:multiLevelType w:val="multilevel"/>
    <w:tmpl w:val="A680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EC6EC6"/>
    <w:multiLevelType w:val="multilevel"/>
    <w:tmpl w:val="D85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43606"/>
    <w:multiLevelType w:val="hybridMultilevel"/>
    <w:tmpl w:val="FFF646EE"/>
    <w:lvl w:ilvl="0" w:tplc="FD789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E27E5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660E1"/>
    <w:multiLevelType w:val="multilevel"/>
    <w:tmpl w:val="EA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550FE"/>
    <w:multiLevelType w:val="multilevel"/>
    <w:tmpl w:val="C5561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12"/>
  </w:num>
  <w:num w:numId="5">
    <w:abstractNumId w:val="6"/>
  </w:num>
  <w:num w:numId="6">
    <w:abstractNumId w:val="17"/>
  </w:num>
  <w:num w:numId="7">
    <w:abstractNumId w:val="20"/>
  </w:num>
  <w:num w:numId="8">
    <w:abstractNumId w:val="11"/>
  </w:num>
  <w:num w:numId="9">
    <w:abstractNumId w:val="19"/>
  </w:num>
  <w:num w:numId="10">
    <w:abstractNumId w:val="18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14"/>
  </w:num>
  <w:num w:numId="16">
    <w:abstractNumId w:val="8"/>
  </w:num>
  <w:num w:numId="17">
    <w:abstractNumId w:val="22"/>
  </w:num>
  <w:num w:numId="18">
    <w:abstractNumId w:val="23"/>
  </w:num>
  <w:num w:numId="19">
    <w:abstractNumId w:val="15"/>
  </w:num>
  <w:num w:numId="20">
    <w:abstractNumId w:val="4"/>
  </w:num>
  <w:num w:numId="21">
    <w:abstractNumId w:val="9"/>
  </w:num>
  <w:num w:numId="22">
    <w:abstractNumId w:val="10"/>
  </w:num>
  <w:num w:numId="23">
    <w:abstractNumId w:val="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4E"/>
    <w:rsid w:val="00000560"/>
    <w:rsid w:val="00010166"/>
    <w:rsid w:val="000104E0"/>
    <w:rsid w:val="00012024"/>
    <w:rsid w:val="00022686"/>
    <w:rsid w:val="0002764C"/>
    <w:rsid w:val="00034B15"/>
    <w:rsid w:val="00035AD9"/>
    <w:rsid w:val="000375F7"/>
    <w:rsid w:val="00041831"/>
    <w:rsid w:val="000466FE"/>
    <w:rsid w:val="00047023"/>
    <w:rsid w:val="00047DE4"/>
    <w:rsid w:val="0005115B"/>
    <w:rsid w:val="000565E2"/>
    <w:rsid w:val="00057FB0"/>
    <w:rsid w:val="00062B27"/>
    <w:rsid w:val="0006518F"/>
    <w:rsid w:val="00070216"/>
    <w:rsid w:val="00073060"/>
    <w:rsid w:val="000733A5"/>
    <w:rsid w:val="000748C3"/>
    <w:rsid w:val="000867CE"/>
    <w:rsid w:val="00091AEF"/>
    <w:rsid w:val="000958D2"/>
    <w:rsid w:val="0009724B"/>
    <w:rsid w:val="000A1CB1"/>
    <w:rsid w:val="000A507E"/>
    <w:rsid w:val="000A5128"/>
    <w:rsid w:val="000B0B4B"/>
    <w:rsid w:val="000C1AE5"/>
    <w:rsid w:val="000C5923"/>
    <w:rsid w:val="000C5A94"/>
    <w:rsid w:val="000C74E7"/>
    <w:rsid w:val="000D30D1"/>
    <w:rsid w:val="000D4CE4"/>
    <w:rsid w:val="000D5318"/>
    <w:rsid w:val="000E0E11"/>
    <w:rsid w:val="000E2463"/>
    <w:rsid w:val="000E32BE"/>
    <w:rsid w:val="000E4BB0"/>
    <w:rsid w:val="000E60E1"/>
    <w:rsid w:val="000E67B4"/>
    <w:rsid w:val="000E766E"/>
    <w:rsid w:val="000F1AB8"/>
    <w:rsid w:val="000F29F5"/>
    <w:rsid w:val="0010265C"/>
    <w:rsid w:val="00107A05"/>
    <w:rsid w:val="0011117C"/>
    <w:rsid w:val="001168F8"/>
    <w:rsid w:val="00122589"/>
    <w:rsid w:val="001235F7"/>
    <w:rsid w:val="00123A4B"/>
    <w:rsid w:val="00123F64"/>
    <w:rsid w:val="00127528"/>
    <w:rsid w:val="00131675"/>
    <w:rsid w:val="001335DE"/>
    <w:rsid w:val="001374CC"/>
    <w:rsid w:val="00140AC6"/>
    <w:rsid w:val="00142DC9"/>
    <w:rsid w:val="00146C48"/>
    <w:rsid w:val="00146FF1"/>
    <w:rsid w:val="0015074B"/>
    <w:rsid w:val="00157411"/>
    <w:rsid w:val="00165E05"/>
    <w:rsid w:val="00167652"/>
    <w:rsid w:val="00171588"/>
    <w:rsid w:val="00173170"/>
    <w:rsid w:val="0017367F"/>
    <w:rsid w:val="00173E5B"/>
    <w:rsid w:val="001768CD"/>
    <w:rsid w:val="00177932"/>
    <w:rsid w:val="00180AAD"/>
    <w:rsid w:val="0018711A"/>
    <w:rsid w:val="00190456"/>
    <w:rsid w:val="00191B64"/>
    <w:rsid w:val="00191EF4"/>
    <w:rsid w:val="001A03F0"/>
    <w:rsid w:val="001A0CD1"/>
    <w:rsid w:val="001A2336"/>
    <w:rsid w:val="001C39B8"/>
    <w:rsid w:val="001D0D3D"/>
    <w:rsid w:val="001D58BF"/>
    <w:rsid w:val="001D6CD7"/>
    <w:rsid w:val="001E20D3"/>
    <w:rsid w:val="001E39EF"/>
    <w:rsid w:val="001E41A8"/>
    <w:rsid w:val="001E423D"/>
    <w:rsid w:val="001F60C1"/>
    <w:rsid w:val="001F7676"/>
    <w:rsid w:val="00200748"/>
    <w:rsid w:val="00201677"/>
    <w:rsid w:val="00202322"/>
    <w:rsid w:val="00204001"/>
    <w:rsid w:val="002066B6"/>
    <w:rsid w:val="00215777"/>
    <w:rsid w:val="00225657"/>
    <w:rsid w:val="0023354E"/>
    <w:rsid w:val="002358FE"/>
    <w:rsid w:val="00237181"/>
    <w:rsid w:val="00245630"/>
    <w:rsid w:val="00251404"/>
    <w:rsid w:val="00251461"/>
    <w:rsid w:val="002618E6"/>
    <w:rsid w:val="00266BF4"/>
    <w:rsid w:val="00270CCC"/>
    <w:rsid w:val="00272ECC"/>
    <w:rsid w:val="0027504D"/>
    <w:rsid w:val="002844EC"/>
    <w:rsid w:val="002856BB"/>
    <w:rsid w:val="00285A7B"/>
    <w:rsid w:val="0028617F"/>
    <w:rsid w:val="00295358"/>
    <w:rsid w:val="002A2186"/>
    <w:rsid w:val="002A6D70"/>
    <w:rsid w:val="002A7C42"/>
    <w:rsid w:val="002B163F"/>
    <w:rsid w:val="002B38D6"/>
    <w:rsid w:val="002B47A1"/>
    <w:rsid w:val="002B4FE1"/>
    <w:rsid w:val="002C01FF"/>
    <w:rsid w:val="002C2D2B"/>
    <w:rsid w:val="002C37B3"/>
    <w:rsid w:val="002C39E0"/>
    <w:rsid w:val="002C4C62"/>
    <w:rsid w:val="002C5F60"/>
    <w:rsid w:val="002C7BFD"/>
    <w:rsid w:val="002C7E11"/>
    <w:rsid w:val="002D0246"/>
    <w:rsid w:val="002E2A86"/>
    <w:rsid w:val="002F2E2E"/>
    <w:rsid w:val="002F3B14"/>
    <w:rsid w:val="003053DF"/>
    <w:rsid w:val="00307D46"/>
    <w:rsid w:val="003204F7"/>
    <w:rsid w:val="0032133F"/>
    <w:rsid w:val="00321DBC"/>
    <w:rsid w:val="00323C06"/>
    <w:rsid w:val="003340B1"/>
    <w:rsid w:val="00343AF1"/>
    <w:rsid w:val="003545E8"/>
    <w:rsid w:val="00356E7F"/>
    <w:rsid w:val="003613B4"/>
    <w:rsid w:val="0036227F"/>
    <w:rsid w:val="00365D3A"/>
    <w:rsid w:val="00366859"/>
    <w:rsid w:val="003737FF"/>
    <w:rsid w:val="003740C2"/>
    <w:rsid w:val="003754C0"/>
    <w:rsid w:val="00376D98"/>
    <w:rsid w:val="00376E00"/>
    <w:rsid w:val="00384CF6"/>
    <w:rsid w:val="00386FB5"/>
    <w:rsid w:val="0038793F"/>
    <w:rsid w:val="0039074A"/>
    <w:rsid w:val="00393096"/>
    <w:rsid w:val="00393E07"/>
    <w:rsid w:val="00394E52"/>
    <w:rsid w:val="003965C7"/>
    <w:rsid w:val="003A46A3"/>
    <w:rsid w:val="003C1108"/>
    <w:rsid w:val="003C5FB9"/>
    <w:rsid w:val="003D2CC1"/>
    <w:rsid w:val="003D5C09"/>
    <w:rsid w:val="003E1C82"/>
    <w:rsid w:val="003E1F82"/>
    <w:rsid w:val="003E6A3C"/>
    <w:rsid w:val="0040056E"/>
    <w:rsid w:val="00401E78"/>
    <w:rsid w:val="004054AE"/>
    <w:rsid w:val="00420C01"/>
    <w:rsid w:val="0042755E"/>
    <w:rsid w:val="00433C78"/>
    <w:rsid w:val="00436D46"/>
    <w:rsid w:val="0043703F"/>
    <w:rsid w:val="00440346"/>
    <w:rsid w:val="00445E82"/>
    <w:rsid w:val="004537EB"/>
    <w:rsid w:val="004630D0"/>
    <w:rsid w:val="004649DE"/>
    <w:rsid w:val="004731E4"/>
    <w:rsid w:val="004757B8"/>
    <w:rsid w:val="0048382E"/>
    <w:rsid w:val="00487DB9"/>
    <w:rsid w:val="00492605"/>
    <w:rsid w:val="00493D5E"/>
    <w:rsid w:val="00494D91"/>
    <w:rsid w:val="00494F5D"/>
    <w:rsid w:val="0049521B"/>
    <w:rsid w:val="00495A93"/>
    <w:rsid w:val="004A0169"/>
    <w:rsid w:val="004A4A7F"/>
    <w:rsid w:val="004A5A73"/>
    <w:rsid w:val="004B1B2E"/>
    <w:rsid w:val="004B235E"/>
    <w:rsid w:val="004B2E85"/>
    <w:rsid w:val="004C0594"/>
    <w:rsid w:val="004C07BF"/>
    <w:rsid w:val="004C2AFE"/>
    <w:rsid w:val="004C707E"/>
    <w:rsid w:val="004D2AD5"/>
    <w:rsid w:val="004D5C45"/>
    <w:rsid w:val="004D7BD0"/>
    <w:rsid w:val="004E1DFD"/>
    <w:rsid w:val="004E30A5"/>
    <w:rsid w:val="004E4971"/>
    <w:rsid w:val="004F1168"/>
    <w:rsid w:val="004F4D43"/>
    <w:rsid w:val="004F6662"/>
    <w:rsid w:val="00507D79"/>
    <w:rsid w:val="0051290C"/>
    <w:rsid w:val="0051314B"/>
    <w:rsid w:val="00513FAB"/>
    <w:rsid w:val="0051536A"/>
    <w:rsid w:val="00515CB5"/>
    <w:rsid w:val="0052528F"/>
    <w:rsid w:val="00525A60"/>
    <w:rsid w:val="00540759"/>
    <w:rsid w:val="00545160"/>
    <w:rsid w:val="00546A48"/>
    <w:rsid w:val="0054727C"/>
    <w:rsid w:val="00560309"/>
    <w:rsid w:val="005639A5"/>
    <w:rsid w:val="00564A7D"/>
    <w:rsid w:val="00565BF3"/>
    <w:rsid w:val="00567AFB"/>
    <w:rsid w:val="00572764"/>
    <w:rsid w:val="005835C6"/>
    <w:rsid w:val="00596092"/>
    <w:rsid w:val="00597C9D"/>
    <w:rsid w:val="005A0C78"/>
    <w:rsid w:val="005A0E97"/>
    <w:rsid w:val="005A3821"/>
    <w:rsid w:val="005A4DFB"/>
    <w:rsid w:val="005A7894"/>
    <w:rsid w:val="005B1973"/>
    <w:rsid w:val="005B305B"/>
    <w:rsid w:val="005B4E47"/>
    <w:rsid w:val="005B5360"/>
    <w:rsid w:val="005B618D"/>
    <w:rsid w:val="005C0BB0"/>
    <w:rsid w:val="005C12A1"/>
    <w:rsid w:val="005D13DF"/>
    <w:rsid w:val="005D4205"/>
    <w:rsid w:val="005D4239"/>
    <w:rsid w:val="005E1B13"/>
    <w:rsid w:val="005E53D1"/>
    <w:rsid w:val="005F4FBC"/>
    <w:rsid w:val="005F5CD2"/>
    <w:rsid w:val="005F646A"/>
    <w:rsid w:val="005F67EC"/>
    <w:rsid w:val="005F73DD"/>
    <w:rsid w:val="005F7FFC"/>
    <w:rsid w:val="00601FC1"/>
    <w:rsid w:val="00605631"/>
    <w:rsid w:val="00611DA8"/>
    <w:rsid w:val="006127BD"/>
    <w:rsid w:val="006140FA"/>
    <w:rsid w:val="0061684A"/>
    <w:rsid w:val="0061742D"/>
    <w:rsid w:val="006200DF"/>
    <w:rsid w:val="00622F24"/>
    <w:rsid w:val="00623824"/>
    <w:rsid w:val="006252E4"/>
    <w:rsid w:val="0062590C"/>
    <w:rsid w:val="006320C1"/>
    <w:rsid w:val="006329AA"/>
    <w:rsid w:val="0064373C"/>
    <w:rsid w:val="00645501"/>
    <w:rsid w:val="0064716B"/>
    <w:rsid w:val="006475AB"/>
    <w:rsid w:val="00655269"/>
    <w:rsid w:val="006576F4"/>
    <w:rsid w:val="0066540B"/>
    <w:rsid w:val="0066710C"/>
    <w:rsid w:val="00671795"/>
    <w:rsid w:val="0067507D"/>
    <w:rsid w:val="00677AFB"/>
    <w:rsid w:val="0068077F"/>
    <w:rsid w:val="00680C7C"/>
    <w:rsid w:val="00681803"/>
    <w:rsid w:val="006835EE"/>
    <w:rsid w:val="00684239"/>
    <w:rsid w:val="006875AE"/>
    <w:rsid w:val="00696562"/>
    <w:rsid w:val="006B0543"/>
    <w:rsid w:val="006B7E0A"/>
    <w:rsid w:val="006C08C7"/>
    <w:rsid w:val="006C34E3"/>
    <w:rsid w:val="006D1EE2"/>
    <w:rsid w:val="006D4507"/>
    <w:rsid w:val="006D67B4"/>
    <w:rsid w:val="006E05EB"/>
    <w:rsid w:val="006E1D0A"/>
    <w:rsid w:val="00702646"/>
    <w:rsid w:val="0070439D"/>
    <w:rsid w:val="00707E98"/>
    <w:rsid w:val="00715099"/>
    <w:rsid w:val="00717942"/>
    <w:rsid w:val="007225DC"/>
    <w:rsid w:val="007261CC"/>
    <w:rsid w:val="007374A2"/>
    <w:rsid w:val="007422E5"/>
    <w:rsid w:val="00752306"/>
    <w:rsid w:val="00752D1D"/>
    <w:rsid w:val="007627D8"/>
    <w:rsid w:val="00763FF8"/>
    <w:rsid w:val="00765BE9"/>
    <w:rsid w:val="00767DEB"/>
    <w:rsid w:val="00770CAC"/>
    <w:rsid w:val="007721F0"/>
    <w:rsid w:val="00773BB0"/>
    <w:rsid w:val="007756C7"/>
    <w:rsid w:val="00775B7C"/>
    <w:rsid w:val="007813C2"/>
    <w:rsid w:val="00785A25"/>
    <w:rsid w:val="0078744D"/>
    <w:rsid w:val="00792584"/>
    <w:rsid w:val="00793695"/>
    <w:rsid w:val="007A1D68"/>
    <w:rsid w:val="007A28D2"/>
    <w:rsid w:val="007A50B5"/>
    <w:rsid w:val="007B244F"/>
    <w:rsid w:val="007B3CD0"/>
    <w:rsid w:val="007B6EE0"/>
    <w:rsid w:val="007B706B"/>
    <w:rsid w:val="007C65AC"/>
    <w:rsid w:val="007C67CF"/>
    <w:rsid w:val="007D4B66"/>
    <w:rsid w:val="007D4D24"/>
    <w:rsid w:val="007D5556"/>
    <w:rsid w:val="007D5974"/>
    <w:rsid w:val="007D5B7E"/>
    <w:rsid w:val="007D66F1"/>
    <w:rsid w:val="007E2B22"/>
    <w:rsid w:val="007F3A4C"/>
    <w:rsid w:val="007F6CA7"/>
    <w:rsid w:val="00803C43"/>
    <w:rsid w:val="0081022C"/>
    <w:rsid w:val="00816B86"/>
    <w:rsid w:val="00825E77"/>
    <w:rsid w:val="00830B3B"/>
    <w:rsid w:val="0083494D"/>
    <w:rsid w:val="00836347"/>
    <w:rsid w:val="00837852"/>
    <w:rsid w:val="00837C23"/>
    <w:rsid w:val="008409CC"/>
    <w:rsid w:val="00842A78"/>
    <w:rsid w:val="00843BD2"/>
    <w:rsid w:val="00847007"/>
    <w:rsid w:val="00851D25"/>
    <w:rsid w:val="0085304E"/>
    <w:rsid w:val="00853B67"/>
    <w:rsid w:val="00856CD9"/>
    <w:rsid w:val="00861162"/>
    <w:rsid w:val="008633C6"/>
    <w:rsid w:val="008729FE"/>
    <w:rsid w:val="0087524E"/>
    <w:rsid w:val="00881B67"/>
    <w:rsid w:val="00887DA4"/>
    <w:rsid w:val="00891761"/>
    <w:rsid w:val="00897134"/>
    <w:rsid w:val="008A1938"/>
    <w:rsid w:val="008A2F29"/>
    <w:rsid w:val="008A7CCC"/>
    <w:rsid w:val="008B1345"/>
    <w:rsid w:val="008B2352"/>
    <w:rsid w:val="008B4029"/>
    <w:rsid w:val="008C39B4"/>
    <w:rsid w:val="008C5447"/>
    <w:rsid w:val="008C6543"/>
    <w:rsid w:val="008C6967"/>
    <w:rsid w:val="008C6E42"/>
    <w:rsid w:val="008C735F"/>
    <w:rsid w:val="008D12F1"/>
    <w:rsid w:val="008D4B1F"/>
    <w:rsid w:val="008D6B8D"/>
    <w:rsid w:val="008E0699"/>
    <w:rsid w:val="008E466B"/>
    <w:rsid w:val="008F17E4"/>
    <w:rsid w:val="008F2C1A"/>
    <w:rsid w:val="008F4AED"/>
    <w:rsid w:val="008F56A8"/>
    <w:rsid w:val="00900633"/>
    <w:rsid w:val="00901955"/>
    <w:rsid w:val="00901ABA"/>
    <w:rsid w:val="009109E3"/>
    <w:rsid w:val="00911F3E"/>
    <w:rsid w:val="00913BD3"/>
    <w:rsid w:val="0091514F"/>
    <w:rsid w:val="009178D7"/>
    <w:rsid w:val="00920ADB"/>
    <w:rsid w:val="009326CE"/>
    <w:rsid w:val="00935946"/>
    <w:rsid w:val="0094210A"/>
    <w:rsid w:val="00945008"/>
    <w:rsid w:val="00947743"/>
    <w:rsid w:val="00950DD2"/>
    <w:rsid w:val="00967D09"/>
    <w:rsid w:val="00970540"/>
    <w:rsid w:val="009734AC"/>
    <w:rsid w:val="00973605"/>
    <w:rsid w:val="00977753"/>
    <w:rsid w:val="00977BD8"/>
    <w:rsid w:val="00980010"/>
    <w:rsid w:val="009802E5"/>
    <w:rsid w:val="009833FA"/>
    <w:rsid w:val="009933A8"/>
    <w:rsid w:val="00994835"/>
    <w:rsid w:val="00996DD4"/>
    <w:rsid w:val="009A1417"/>
    <w:rsid w:val="009A5E2C"/>
    <w:rsid w:val="009B4CC8"/>
    <w:rsid w:val="009B500A"/>
    <w:rsid w:val="009D3911"/>
    <w:rsid w:val="009D6C8F"/>
    <w:rsid w:val="009E335F"/>
    <w:rsid w:val="009E375F"/>
    <w:rsid w:val="009E4282"/>
    <w:rsid w:val="009E65ED"/>
    <w:rsid w:val="009E6EEE"/>
    <w:rsid w:val="009F4E25"/>
    <w:rsid w:val="009F5E3D"/>
    <w:rsid w:val="00A01B31"/>
    <w:rsid w:val="00A07912"/>
    <w:rsid w:val="00A12539"/>
    <w:rsid w:val="00A13F27"/>
    <w:rsid w:val="00A178E2"/>
    <w:rsid w:val="00A2163F"/>
    <w:rsid w:val="00A21A79"/>
    <w:rsid w:val="00A2231F"/>
    <w:rsid w:val="00A27131"/>
    <w:rsid w:val="00A343B3"/>
    <w:rsid w:val="00A351FB"/>
    <w:rsid w:val="00A373FE"/>
    <w:rsid w:val="00A42B3C"/>
    <w:rsid w:val="00A43025"/>
    <w:rsid w:val="00A45029"/>
    <w:rsid w:val="00A462F9"/>
    <w:rsid w:val="00A469E4"/>
    <w:rsid w:val="00A530E5"/>
    <w:rsid w:val="00A54743"/>
    <w:rsid w:val="00A57E07"/>
    <w:rsid w:val="00A60480"/>
    <w:rsid w:val="00A610B8"/>
    <w:rsid w:val="00A61C6A"/>
    <w:rsid w:val="00A64873"/>
    <w:rsid w:val="00A7011C"/>
    <w:rsid w:val="00A75F61"/>
    <w:rsid w:val="00A81115"/>
    <w:rsid w:val="00A843FC"/>
    <w:rsid w:val="00A866F6"/>
    <w:rsid w:val="00A86C74"/>
    <w:rsid w:val="00A904D5"/>
    <w:rsid w:val="00A96201"/>
    <w:rsid w:val="00A9659A"/>
    <w:rsid w:val="00AA6B06"/>
    <w:rsid w:val="00AB2B94"/>
    <w:rsid w:val="00AB5A9A"/>
    <w:rsid w:val="00AB6AB4"/>
    <w:rsid w:val="00AB71A6"/>
    <w:rsid w:val="00AB7C9A"/>
    <w:rsid w:val="00AC1F35"/>
    <w:rsid w:val="00AC26F5"/>
    <w:rsid w:val="00AC2DFF"/>
    <w:rsid w:val="00AC404F"/>
    <w:rsid w:val="00AC4C12"/>
    <w:rsid w:val="00AC5705"/>
    <w:rsid w:val="00AC6C9E"/>
    <w:rsid w:val="00AE0365"/>
    <w:rsid w:val="00AE1BC8"/>
    <w:rsid w:val="00AE5BDF"/>
    <w:rsid w:val="00AE7E7F"/>
    <w:rsid w:val="00AF474B"/>
    <w:rsid w:val="00B200F5"/>
    <w:rsid w:val="00B215DC"/>
    <w:rsid w:val="00B32006"/>
    <w:rsid w:val="00B42E45"/>
    <w:rsid w:val="00B47452"/>
    <w:rsid w:val="00B66534"/>
    <w:rsid w:val="00B727FD"/>
    <w:rsid w:val="00B74F8C"/>
    <w:rsid w:val="00B778DC"/>
    <w:rsid w:val="00B82DEF"/>
    <w:rsid w:val="00B8386F"/>
    <w:rsid w:val="00B87063"/>
    <w:rsid w:val="00B96CFC"/>
    <w:rsid w:val="00BA0ADF"/>
    <w:rsid w:val="00BA5903"/>
    <w:rsid w:val="00BB17AA"/>
    <w:rsid w:val="00BB48EA"/>
    <w:rsid w:val="00BB6998"/>
    <w:rsid w:val="00BC0E00"/>
    <w:rsid w:val="00BC1FBA"/>
    <w:rsid w:val="00BC5A14"/>
    <w:rsid w:val="00BC77D6"/>
    <w:rsid w:val="00BD2ADC"/>
    <w:rsid w:val="00BD2BA1"/>
    <w:rsid w:val="00BE09BD"/>
    <w:rsid w:val="00BE1456"/>
    <w:rsid w:val="00BE311B"/>
    <w:rsid w:val="00BE3677"/>
    <w:rsid w:val="00BF18D7"/>
    <w:rsid w:val="00BF2A89"/>
    <w:rsid w:val="00BF3ADF"/>
    <w:rsid w:val="00BF5D21"/>
    <w:rsid w:val="00BF606B"/>
    <w:rsid w:val="00BF68BF"/>
    <w:rsid w:val="00C06839"/>
    <w:rsid w:val="00C109F2"/>
    <w:rsid w:val="00C1113F"/>
    <w:rsid w:val="00C203A1"/>
    <w:rsid w:val="00C21609"/>
    <w:rsid w:val="00C3005D"/>
    <w:rsid w:val="00C316CE"/>
    <w:rsid w:val="00C31D68"/>
    <w:rsid w:val="00C3335C"/>
    <w:rsid w:val="00C41C60"/>
    <w:rsid w:val="00C524B4"/>
    <w:rsid w:val="00C616CD"/>
    <w:rsid w:val="00C73274"/>
    <w:rsid w:val="00C82212"/>
    <w:rsid w:val="00C841DC"/>
    <w:rsid w:val="00C86FFD"/>
    <w:rsid w:val="00C95A3B"/>
    <w:rsid w:val="00CA1CBB"/>
    <w:rsid w:val="00CA5959"/>
    <w:rsid w:val="00CB69E7"/>
    <w:rsid w:val="00CC416F"/>
    <w:rsid w:val="00CC7931"/>
    <w:rsid w:val="00CE425B"/>
    <w:rsid w:val="00CE6011"/>
    <w:rsid w:val="00CF2FC5"/>
    <w:rsid w:val="00CF3C78"/>
    <w:rsid w:val="00D0082E"/>
    <w:rsid w:val="00D065FC"/>
    <w:rsid w:val="00D12EA4"/>
    <w:rsid w:val="00D21F54"/>
    <w:rsid w:val="00D251B7"/>
    <w:rsid w:val="00D32077"/>
    <w:rsid w:val="00D350AB"/>
    <w:rsid w:val="00D350BE"/>
    <w:rsid w:val="00D36EB1"/>
    <w:rsid w:val="00D405C7"/>
    <w:rsid w:val="00D464CA"/>
    <w:rsid w:val="00D47769"/>
    <w:rsid w:val="00D528A5"/>
    <w:rsid w:val="00D55298"/>
    <w:rsid w:val="00D60FE2"/>
    <w:rsid w:val="00D61988"/>
    <w:rsid w:val="00D63399"/>
    <w:rsid w:val="00D64617"/>
    <w:rsid w:val="00D70193"/>
    <w:rsid w:val="00D73DDC"/>
    <w:rsid w:val="00D7604D"/>
    <w:rsid w:val="00D76EDE"/>
    <w:rsid w:val="00D774C4"/>
    <w:rsid w:val="00D83EC5"/>
    <w:rsid w:val="00D847FE"/>
    <w:rsid w:val="00D86632"/>
    <w:rsid w:val="00D92D7D"/>
    <w:rsid w:val="00D93721"/>
    <w:rsid w:val="00D94C69"/>
    <w:rsid w:val="00D95152"/>
    <w:rsid w:val="00D965FF"/>
    <w:rsid w:val="00D967C6"/>
    <w:rsid w:val="00DB1898"/>
    <w:rsid w:val="00DB5AB0"/>
    <w:rsid w:val="00DC1BD0"/>
    <w:rsid w:val="00DD0233"/>
    <w:rsid w:val="00DD2CEB"/>
    <w:rsid w:val="00DE0082"/>
    <w:rsid w:val="00DE2FBC"/>
    <w:rsid w:val="00DE3849"/>
    <w:rsid w:val="00DF089F"/>
    <w:rsid w:val="00DF0932"/>
    <w:rsid w:val="00DF1DBF"/>
    <w:rsid w:val="00DF298B"/>
    <w:rsid w:val="00DF3C4B"/>
    <w:rsid w:val="00DF5251"/>
    <w:rsid w:val="00DF70AA"/>
    <w:rsid w:val="00DF7739"/>
    <w:rsid w:val="00E019F7"/>
    <w:rsid w:val="00E0319C"/>
    <w:rsid w:val="00E23FE4"/>
    <w:rsid w:val="00E243E5"/>
    <w:rsid w:val="00E24F93"/>
    <w:rsid w:val="00E2657B"/>
    <w:rsid w:val="00E27223"/>
    <w:rsid w:val="00E35311"/>
    <w:rsid w:val="00E359C0"/>
    <w:rsid w:val="00E35A2F"/>
    <w:rsid w:val="00E4026F"/>
    <w:rsid w:val="00E405B7"/>
    <w:rsid w:val="00E43CE4"/>
    <w:rsid w:val="00E43DD1"/>
    <w:rsid w:val="00E5207E"/>
    <w:rsid w:val="00E56168"/>
    <w:rsid w:val="00E5760A"/>
    <w:rsid w:val="00E635A0"/>
    <w:rsid w:val="00E65529"/>
    <w:rsid w:val="00E6595E"/>
    <w:rsid w:val="00E675CF"/>
    <w:rsid w:val="00E717AA"/>
    <w:rsid w:val="00E73AB9"/>
    <w:rsid w:val="00E7494D"/>
    <w:rsid w:val="00E814E2"/>
    <w:rsid w:val="00E8175E"/>
    <w:rsid w:val="00E8401F"/>
    <w:rsid w:val="00E8523F"/>
    <w:rsid w:val="00E86C51"/>
    <w:rsid w:val="00E86FE8"/>
    <w:rsid w:val="00E903CA"/>
    <w:rsid w:val="00E90DDE"/>
    <w:rsid w:val="00E911D4"/>
    <w:rsid w:val="00EA3DD9"/>
    <w:rsid w:val="00EA5734"/>
    <w:rsid w:val="00EA622F"/>
    <w:rsid w:val="00EA6981"/>
    <w:rsid w:val="00EA73B5"/>
    <w:rsid w:val="00EB7566"/>
    <w:rsid w:val="00EB7FC5"/>
    <w:rsid w:val="00EC6C3D"/>
    <w:rsid w:val="00EC7B3A"/>
    <w:rsid w:val="00ED54AB"/>
    <w:rsid w:val="00EE2241"/>
    <w:rsid w:val="00EE64DB"/>
    <w:rsid w:val="00EF3129"/>
    <w:rsid w:val="00EF42E8"/>
    <w:rsid w:val="00EF65F3"/>
    <w:rsid w:val="00EF7521"/>
    <w:rsid w:val="00F03D06"/>
    <w:rsid w:val="00F0514B"/>
    <w:rsid w:val="00F06D19"/>
    <w:rsid w:val="00F071C2"/>
    <w:rsid w:val="00F10BD4"/>
    <w:rsid w:val="00F12CAC"/>
    <w:rsid w:val="00F12F57"/>
    <w:rsid w:val="00F13D18"/>
    <w:rsid w:val="00F16A05"/>
    <w:rsid w:val="00F16C22"/>
    <w:rsid w:val="00F21992"/>
    <w:rsid w:val="00F22D0B"/>
    <w:rsid w:val="00F24274"/>
    <w:rsid w:val="00F40CC6"/>
    <w:rsid w:val="00F4759A"/>
    <w:rsid w:val="00F521B5"/>
    <w:rsid w:val="00F53344"/>
    <w:rsid w:val="00F5387E"/>
    <w:rsid w:val="00F62A87"/>
    <w:rsid w:val="00F6756D"/>
    <w:rsid w:val="00F722D9"/>
    <w:rsid w:val="00F80DFB"/>
    <w:rsid w:val="00F81662"/>
    <w:rsid w:val="00F8269E"/>
    <w:rsid w:val="00F86195"/>
    <w:rsid w:val="00F87CBB"/>
    <w:rsid w:val="00F937D7"/>
    <w:rsid w:val="00F95459"/>
    <w:rsid w:val="00F958E7"/>
    <w:rsid w:val="00F97A46"/>
    <w:rsid w:val="00FA7D9A"/>
    <w:rsid w:val="00FB5A7D"/>
    <w:rsid w:val="00FC2D28"/>
    <w:rsid w:val="00FC4755"/>
    <w:rsid w:val="00FC761D"/>
    <w:rsid w:val="00FD0FC7"/>
    <w:rsid w:val="00FD4B94"/>
    <w:rsid w:val="00FD6163"/>
    <w:rsid w:val="00FD6D38"/>
    <w:rsid w:val="00FE2455"/>
    <w:rsid w:val="00FE3341"/>
    <w:rsid w:val="00FF39A0"/>
    <w:rsid w:val="00FF593F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2FF80-5494-4D7C-A21D-B5022005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F5"/>
  </w:style>
  <w:style w:type="paragraph" w:styleId="2">
    <w:name w:val="heading 2"/>
    <w:basedOn w:val="a"/>
    <w:next w:val="a"/>
    <w:link w:val="20"/>
    <w:uiPriority w:val="9"/>
    <w:unhideWhenUsed/>
    <w:qFormat/>
    <w:rsid w:val="00752306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A1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30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ac">
    <w:name w:val="Основной текст_"/>
    <w:link w:val="1"/>
    <w:rsid w:val="00752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752306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coz-forum-post">
    <w:name w:val="ucoz-forum-post"/>
    <w:rsid w:val="00752306"/>
  </w:style>
  <w:style w:type="character" w:styleId="ad">
    <w:name w:val="Subtle Emphasis"/>
    <w:basedOn w:val="a0"/>
    <w:uiPriority w:val="19"/>
    <w:qFormat/>
    <w:rsid w:val="00DF089F"/>
    <w:rPr>
      <w:i/>
      <w:iCs/>
      <w:color w:val="808080" w:themeColor="text1" w:themeTint="7F"/>
    </w:rPr>
  </w:style>
  <w:style w:type="character" w:styleId="ae">
    <w:name w:val="Hyperlink"/>
    <w:uiPriority w:val="99"/>
    <w:unhideWhenUsed/>
    <w:rsid w:val="000C5A9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C5A94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F22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48;&#1089;&#1090;&#1086;&#1088;&#1080;&#1103;\&#1060;4_&#1056;&#1072;&#1089;&#1087;&#1088;&#1077;&#1076;&#1077;&#1083;&#1077;&#1085;&#1080;&#1077;%20&#1087;&#1077;&#1088;&#1074;&#1080;&#1095;&#1085;&#1099;&#1093;%20&#1073;&#1072;&#1083;&#1083;&#1086;&#1074;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61;&#1080;&#1084;&#1080;&#1103;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%20&#1057;%20&#1056;&#1040;&#1041;&#1054;&#1063;&#1045;&#1043;&#1054;%20&#1057;&#1058;&#1054;&#1051;&#1040;\&#1052;&#1086;&#1080;%20&#1076;&#1086;&#1082;&#1091;&#1084;&#1077;&#1085;&#1090;&#1099;\&#1042;&#1055;&#1056;\&#1042;&#1055;&#1056;_2021\&#1042;&#1055;&#1056;_2021\&#1056;&#1077;&#1079;&#1091;&#1083;&#1100;&#1090;&#1072;&#1090;&#1099;_11%20&#1082;&#1083;\11%20&#1082;&#1083;&#1072;&#1089;&#1089;\&#1043;&#1077;&#1086;&#1075;&#1088;&#1072;&#1092;&#1080;&#1103;\&#1060;4_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%20&#1057;%20&#1056;&#1040;&#1041;&#1054;&#1063;&#1045;&#1043;&#1054;%20&#1057;&#1058;&#1054;&#1051;&#1040;\&#1052;&#1086;&#1080;%20&#1076;&#1086;&#1082;&#1091;&#1084;&#1077;&#1085;&#1090;&#1099;\&#1042;&#1055;&#1056;\&#1042;&#1055;&#1056;_2021\&#1042;&#1055;&#1056;_2021\&#1056;&#1077;&#1079;&#1091;&#1083;&#1100;&#1090;&#1072;&#1090;&#1099;_11%20&#1082;&#1083;\11%20&#1082;&#1083;&#1072;&#1089;&#1089;\&#1043;&#1077;&#1086;&#1075;&#1088;&#1072;&#1092;&#1080;&#1103;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%20&#1057;%20&#1056;&#1040;&#1041;&#1054;&#1063;&#1045;&#1043;&#1054;%20&#1057;&#1058;&#1054;&#1051;&#1040;\&#1052;&#1086;&#1080;%20&#1076;&#1086;&#1082;&#1091;&#1084;&#1077;&#1085;&#1090;&#1099;\&#1042;&#1055;&#1056;\&#1042;&#1055;&#1056;_2021\&#1042;&#1055;&#1056;_2021\&#1056;&#1077;&#1079;&#1091;&#1083;&#1100;&#1090;&#1072;&#1090;&#1099;_11%20&#1082;&#1083;\11%20&#1082;&#1083;&#1072;&#1089;&#1089;\&#1041;&#1080;&#1086;&#1083;&#1086;&#1075;&#1080;&#1103;\&#1060;4_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%20&#1057;%20&#1056;&#1040;&#1041;&#1054;&#1063;&#1045;&#1043;&#1054;%20&#1057;&#1058;&#1054;&#1051;&#1040;\&#1052;&#1086;&#1080;%20&#1076;&#1086;&#1082;&#1091;&#1084;&#1077;&#1085;&#1090;&#1099;\&#1042;&#1055;&#1056;\&#1042;&#1055;&#1056;_2021\&#1042;&#1055;&#1056;_2021\&#1056;&#1077;&#1079;&#1091;&#1083;&#1100;&#1090;&#1072;&#1090;&#1099;_11%20&#1082;&#1083;\11%20&#1082;&#1083;&#1072;&#1089;&#1089;\&#1041;&#1080;&#1086;&#1083;&#1086;&#1075;&#1080;&#1103;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48;&#1089;&#1090;&#1086;&#1088;&#1080;&#1103;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40;&#1085;&#1075;&#1083;&#1080;&#1081;&#1089;&#1082;&#1080;&#1081;\&#1060;4_&#1056;&#1072;&#1089;&#1087;&#1088;&#1077;&#1076;&#1077;&#1083;&#1077;&#1085;&#1080;&#1077;%20&#1087;&#1077;&#1088;&#1074;&#1080;&#1095;&#1085;&#1099;&#1093;%20&#1073;&#1072;&#1083;&#1083;&#1086;&#1074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53;&#1077;&#1084;&#1077;&#1094;&#1082;&#1080;&#1081;\&#1060;4_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53;&#1077;&#1084;&#1077;&#1094;&#1082;&#1080;&#1081;\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60;&#1080;&#1079;&#1080;&#1082;&#1072;\&#1060;4_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AppData\Local\Temp\Temp1_11%20&#1082;&#1083;.zip\11%20&#1082;&#1083;\&#1060;&#1080;&#1079;&#1080;&#1082;&#1072;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74;&#1077;&#1090;&#1083;&#1072;&#1085;&#1072;\&#1054;&#1058;&#1063;&#1045;&#1058;%20&#1055;&#1054;%20&#1056;&#1045;&#1047;&#1059;&#1051;&#1068;&#1058;&#1040;&#1058;&#1058;&#1040;&#1052;%20&#1055;&#1056;&#1054;&#1042;&#1045;&#1044;&#1045;&#1053;&#1048;&#1071;%20&#1042;&#1055;&#1056;%2011%20&#1050;&#1051;\11%20&#1082;&#1083;\&#1061;&#1080;&#1084;&#1080;&#1103;\&#1060;4_&#1056;&#1072;&#1089;&#1087;&#1088;&#1077;&#1076;&#1077;&#1083;&#1077;&#1085;&#1080;&#1077;%20&#1087;&#1077;&#1088;&#1074;&#1080;&#1095;&#1085;&#1099;&#1093;%20&#1073;&#1072;&#1083;&#1083;&#1086;&#1074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результатов по первичному баллу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ИСТОРИЯ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11 класс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'ВПР 2021. 11 класс (2)'!$A$9</c:f>
              <c:strCache>
                <c:ptCount val="1"/>
                <c:pt idx="0">
                  <c:v>Доля участников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'ВПР 2021. 11 класс (2)'!$B$9:$V$9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0.60000000000000064</c:v>
                </c:pt>
                <c:pt idx="4">
                  <c:v>0</c:v>
                </c:pt>
                <c:pt idx="5">
                  <c:v>0.4</c:v>
                </c:pt>
                <c:pt idx="6">
                  <c:v>1.4</c:v>
                </c:pt>
                <c:pt idx="7">
                  <c:v>1.6</c:v>
                </c:pt>
                <c:pt idx="8">
                  <c:v>1.4</c:v>
                </c:pt>
                <c:pt idx="9">
                  <c:v>2.5</c:v>
                </c:pt>
                <c:pt idx="10">
                  <c:v>3.7</c:v>
                </c:pt>
                <c:pt idx="11">
                  <c:v>8</c:v>
                </c:pt>
                <c:pt idx="12">
                  <c:v>6.8</c:v>
                </c:pt>
                <c:pt idx="13">
                  <c:v>7.8</c:v>
                </c:pt>
                <c:pt idx="14">
                  <c:v>10.9</c:v>
                </c:pt>
                <c:pt idx="15">
                  <c:v>11.1</c:v>
                </c:pt>
                <c:pt idx="16">
                  <c:v>11.3</c:v>
                </c:pt>
                <c:pt idx="17">
                  <c:v>11.1</c:v>
                </c:pt>
                <c:pt idx="18">
                  <c:v>10.9</c:v>
                </c:pt>
                <c:pt idx="19">
                  <c:v>8</c:v>
                </c:pt>
                <c:pt idx="2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3-41D1-87AA-E7DDDFE5C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12160"/>
        <c:axId val="101213696"/>
      </c:barChart>
      <c:catAx>
        <c:axId val="1012121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213696"/>
        <c:crosses val="autoZero"/>
        <c:auto val="1"/>
        <c:lblAlgn val="ctr"/>
        <c:lblOffset val="100"/>
        <c:noMultiLvlLbl val="0"/>
      </c:catAx>
      <c:valAx>
        <c:axId val="10121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21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Соответствие отметок за выполненную работу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      и отметок по журналу (%)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'ВПР 2021. 11 класс'!$A$10:$A$12</c:f>
              <c:strCache>
                <c:ptCount val="3"/>
                <c:pt idx="0">
                  <c:v>  Понизили (отметка ВПР &lt; отметки по журналу) %</c:v>
                </c:pt>
                <c:pt idx="1">
                  <c:v>  Подтвердили (отметка ВПР = отметке по журналу) %</c:v>
                </c:pt>
                <c:pt idx="2">
                  <c:v>  Повысили (отметка ВПР &gt; отметки по журналу) %</c:v>
                </c:pt>
              </c:strCache>
            </c:strRef>
          </c:cat>
          <c:val>
            <c:numRef>
              <c:f>'ВПР 2021. 11 класс'!$C$10:$C$12</c:f>
              <c:numCache>
                <c:formatCode>General</c:formatCode>
                <c:ptCount val="3"/>
                <c:pt idx="0">
                  <c:v>30.93</c:v>
                </c:pt>
                <c:pt idx="1">
                  <c:v>45.36</c:v>
                </c:pt>
                <c:pt idx="2">
                  <c:v>23.71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89-4D32-AC5A-0D0E96A60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083584"/>
        <c:axId val="102134528"/>
      </c:barChart>
      <c:catAx>
        <c:axId val="10208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134528"/>
        <c:crosses val="autoZero"/>
        <c:auto val="1"/>
        <c:lblAlgn val="ctr"/>
        <c:lblOffset val="100"/>
        <c:noMultiLvlLbl val="0"/>
      </c:catAx>
      <c:valAx>
        <c:axId val="10213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08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первичных баллов</a:t>
            </a:r>
          </a:p>
          <a:p>
            <a:pPr>
              <a:defRPr/>
            </a:pPr>
            <a:r>
              <a:rPr lang="ru-RU" sz="1200"/>
              <a:t>ГЕОГРАФИЯ 11 класс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dPt>
            <c:idx val="1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1-DA04-45EE-B934-A6CC068F19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'Диаграмма-ГЕО'!$B$3:$W$3</c:f>
              <c:strCache>
                <c:ptCount val="22"/>
                <c:pt idx="0">
                  <c:v>0б.</c:v>
                </c:pt>
                <c:pt idx="1">
                  <c:v>1б.</c:v>
                </c:pt>
                <c:pt idx="2">
                  <c:v>2б.</c:v>
                </c:pt>
                <c:pt idx="3">
                  <c:v>3б.</c:v>
                </c:pt>
                <c:pt idx="4">
                  <c:v>4б.</c:v>
                </c:pt>
                <c:pt idx="5">
                  <c:v>5б.</c:v>
                </c:pt>
                <c:pt idx="6">
                  <c:v>6б.</c:v>
                </c:pt>
                <c:pt idx="7">
                  <c:v>7б.</c:v>
                </c:pt>
                <c:pt idx="8">
                  <c:v>8б.</c:v>
                </c:pt>
                <c:pt idx="9">
                  <c:v>9б.</c:v>
                </c:pt>
                <c:pt idx="10">
                  <c:v>10б.</c:v>
                </c:pt>
                <c:pt idx="11">
                  <c:v>11б.</c:v>
                </c:pt>
                <c:pt idx="12">
                  <c:v>12б.</c:v>
                </c:pt>
                <c:pt idx="13">
                  <c:v>13б.</c:v>
                </c:pt>
                <c:pt idx="14">
                  <c:v>14б.</c:v>
                </c:pt>
                <c:pt idx="15">
                  <c:v>15б.</c:v>
                </c:pt>
                <c:pt idx="16">
                  <c:v>16б.</c:v>
                </c:pt>
                <c:pt idx="17">
                  <c:v>17б.</c:v>
                </c:pt>
                <c:pt idx="18">
                  <c:v>18б.</c:v>
                </c:pt>
                <c:pt idx="19">
                  <c:v>19б.</c:v>
                </c:pt>
                <c:pt idx="20">
                  <c:v>20б.</c:v>
                </c:pt>
                <c:pt idx="21">
                  <c:v>21б.</c:v>
                </c:pt>
              </c:strCache>
            </c:strRef>
          </c:cat>
          <c:val>
            <c:numRef>
              <c:f>'Диаграмма-ГЕО'!$B$4:$W$4</c:f>
              <c:numCache>
                <c:formatCode>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0.0%">
                  <c:v>3.0000000000000018E-3</c:v>
                </c:pt>
                <c:pt idx="8" formatCode="0.0%">
                  <c:v>1.0000000000000005E-2</c:v>
                </c:pt>
                <c:pt idx="9" formatCode="0.0%">
                  <c:v>1.0000000000000005E-2</c:v>
                </c:pt>
                <c:pt idx="10" formatCode="0.0%">
                  <c:v>1.4E-2</c:v>
                </c:pt>
                <c:pt idx="11" formatCode="0.0%">
                  <c:v>3.1000000000000017E-2</c:v>
                </c:pt>
                <c:pt idx="12" formatCode="0.0%">
                  <c:v>2.4E-2</c:v>
                </c:pt>
                <c:pt idx="13" formatCode="0.0%">
                  <c:v>5.1999999999999998E-2</c:v>
                </c:pt>
                <c:pt idx="14" formatCode="0.0%">
                  <c:v>8.0000000000000043E-2</c:v>
                </c:pt>
                <c:pt idx="15" formatCode="0.0%">
                  <c:v>9.7000000000000003E-2</c:v>
                </c:pt>
                <c:pt idx="16" formatCode="0.0%">
                  <c:v>9.4000000000000028E-2</c:v>
                </c:pt>
                <c:pt idx="17" formatCode="0.0%">
                  <c:v>0.11799999999999998</c:v>
                </c:pt>
                <c:pt idx="18" formatCode="0.0%">
                  <c:v>0.20500000000000004</c:v>
                </c:pt>
                <c:pt idx="19" formatCode="0.0%">
                  <c:v>0.125</c:v>
                </c:pt>
                <c:pt idx="20" formatCode="0.0%">
                  <c:v>0.11799999999999998</c:v>
                </c:pt>
                <c:pt idx="21" formatCode="0.0%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04-45EE-B934-A6CC068F19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270400"/>
        <c:axId val="117271936"/>
      </c:barChart>
      <c:catAx>
        <c:axId val="11727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271936"/>
        <c:crosses val="autoZero"/>
        <c:auto val="1"/>
        <c:lblAlgn val="ctr"/>
        <c:lblOffset val="100"/>
        <c:noMultiLvlLbl val="0"/>
      </c:catAx>
      <c:valAx>
        <c:axId val="117271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270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Диаграмма соответствия отметок за выполненную работу и отметок по журналу (%)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Диаграмма!$A$3:$A$5</c:f>
              <c:strCache>
                <c:ptCount val="3"/>
                <c:pt idx="0">
                  <c:v>  Понизили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Диаграмма!$B$3:$B$5</c:f>
              <c:numCache>
                <c:formatCode>0.0</c:formatCode>
                <c:ptCount val="3"/>
                <c:pt idx="0">
                  <c:v>21.88</c:v>
                </c:pt>
                <c:pt idx="1">
                  <c:v>70.14</c:v>
                </c:pt>
                <c:pt idx="2">
                  <c:v>7.99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53-4C13-A8B8-AD80270975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451776"/>
        <c:axId val="117457664"/>
      </c:barChart>
      <c:catAx>
        <c:axId val="11745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57664"/>
        <c:crosses val="autoZero"/>
        <c:auto val="1"/>
        <c:lblAlgn val="ctr"/>
        <c:lblOffset val="100"/>
        <c:noMultiLvlLbl val="0"/>
      </c:catAx>
      <c:valAx>
        <c:axId val="117457664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5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первичных баллов</a:t>
            </a:r>
          </a:p>
          <a:p>
            <a:pPr>
              <a:defRPr sz="1200"/>
            </a:pPr>
            <a:r>
              <a:rPr lang="ru-RU" sz="1200"/>
              <a:t>БИОЛОГИЯ 11 класс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Диаграмма!$A$2</c:f>
              <c:strCache>
                <c:ptCount val="1"/>
                <c:pt idx="0">
                  <c:v>Доля обуч-ся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25"/>
              <c:layout>
                <c:manualLayout>
                  <c:x val="0"/>
                  <c:y val="2.3148148148148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91-4608-AE05-BFD38F63A0D9}"/>
                </c:ext>
              </c:extLst>
            </c:dLbl>
            <c:dLbl>
              <c:idx val="28"/>
              <c:layout>
                <c:manualLayout>
                  <c:x val="1.3400336775786647E-2"/>
                  <c:y val="1.3888888888888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91-4608-AE05-BFD38F63A0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t" anchorCtr="0"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Диаграмма!$B$1:$AH$1</c:f>
              <c:strCache>
                <c:ptCount val="33"/>
                <c:pt idx="0">
                  <c:v>0б.</c:v>
                </c:pt>
                <c:pt idx="1">
                  <c:v>1б.</c:v>
                </c:pt>
                <c:pt idx="2">
                  <c:v>2б.</c:v>
                </c:pt>
                <c:pt idx="3">
                  <c:v>3б.</c:v>
                </c:pt>
                <c:pt idx="4">
                  <c:v>4б.</c:v>
                </c:pt>
                <c:pt idx="5">
                  <c:v>5б.</c:v>
                </c:pt>
                <c:pt idx="6">
                  <c:v>6б.</c:v>
                </c:pt>
                <c:pt idx="7">
                  <c:v>7б.</c:v>
                </c:pt>
                <c:pt idx="8">
                  <c:v>8б.</c:v>
                </c:pt>
                <c:pt idx="9">
                  <c:v>9б.</c:v>
                </c:pt>
                <c:pt idx="10">
                  <c:v>10б.</c:v>
                </c:pt>
                <c:pt idx="11">
                  <c:v>11б.</c:v>
                </c:pt>
                <c:pt idx="12">
                  <c:v>12б.</c:v>
                </c:pt>
                <c:pt idx="13">
                  <c:v>13б.</c:v>
                </c:pt>
                <c:pt idx="14">
                  <c:v>14б.</c:v>
                </c:pt>
                <c:pt idx="15">
                  <c:v>15б.</c:v>
                </c:pt>
                <c:pt idx="16">
                  <c:v>16б.</c:v>
                </c:pt>
                <c:pt idx="17">
                  <c:v>17б.</c:v>
                </c:pt>
                <c:pt idx="18">
                  <c:v>18б.</c:v>
                </c:pt>
                <c:pt idx="19">
                  <c:v>19б.</c:v>
                </c:pt>
                <c:pt idx="20">
                  <c:v>20б.</c:v>
                </c:pt>
                <c:pt idx="21">
                  <c:v>21б.</c:v>
                </c:pt>
                <c:pt idx="22">
                  <c:v>22б.</c:v>
                </c:pt>
                <c:pt idx="23">
                  <c:v>23б.</c:v>
                </c:pt>
                <c:pt idx="24">
                  <c:v>24б.</c:v>
                </c:pt>
                <c:pt idx="25">
                  <c:v>25б.</c:v>
                </c:pt>
                <c:pt idx="26">
                  <c:v>26б.</c:v>
                </c:pt>
                <c:pt idx="27">
                  <c:v>27б.</c:v>
                </c:pt>
                <c:pt idx="28">
                  <c:v>28б.</c:v>
                </c:pt>
                <c:pt idx="29">
                  <c:v>29б.</c:v>
                </c:pt>
                <c:pt idx="30">
                  <c:v>30б.</c:v>
                </c:pt>
                <c:pt idx="31">
                  <c:v>31б.</c:v>
                </c:pt>
                <c:pt idx="32">
                  <c:v>32б.</c:v>
                </c:pt>
              </c:strCache>
            </c:strRef>
          </c:cat>
          <c:val>
            <c:numRef>
              <c:f>Диаграмма!$B$2:$AH$2</c:f>
              <c:numCache>
                <c:formatCode>0.0%</c:formatCode>
                <c:ptCount val="33"/>
                <c:pt idx="0">
                  <c:v>2.0000000000000018E-3</c:v>
                </c:pt>
                <c:pt idx="1">
                  <c:v>0</c:v>
                </c:pt>
                <c:pt idx="2">
                  <c:v>0</c:v>
                </c:pt>
                <c:pt idx="3">
                  <c:v>2.0000000000000018E-3</c:v>
                </c:pt>
                <c:pt idx="4">
                  <c:v>2.0000000000000018E-3</c:v>
                </c:pt>
                <c:pt idx="5">
                  <c:v>2.0000000000000018E-3</c:v>
                </c:pt>
                <c:pt idx="6">
                  <c:v>2.0000000000000018E-3</c:v>
                </c:pt>
                <c:pt idx="7">
                  <c:v>2.0000000000000018E-3</c:v>
                </c:pt>
                <c:pt idx="8">
                  <c:v>2.0000000000000018E-3</c:v>
                </c:pt>
                <c:pt idx="9">
                  <c:v>4.0000000000000036E-3</c:v>
                </c:pt>
                <c:pt idx="10">
                  <c:v>0</c:v>
                </c:pt>
                <c:pt idx="11">
                  <c:v>9.0000000000000045E-3</c:v>
                </c:pt>
                <c:pt idx="12">
                  <c:v>1.9000000000000013E-2</c:v>
                </c:pt>
                <c:pt idx="13">
                  <c:v>9.0000000000000045E-3</c:v>
                </c:pt>
                <c:pt idx="14">
                  <c:v>1.0999999999999998E-2</c:v>
                </c:pt>
                <c:pt idx="15">
                  <c:v>7.0000000000000045E-3</c:v>
                </c:pt>
                <c:pt idx="16">
                  <c:v>2.4000000000000011E-2</c:v>
                </c:pt>
                <c:pt idx="17">
                  <c:v>3.9000000000000014E-2</c:v>
                </c:pt>
                <c:pt idx="18">
                  <c:v>4.5000000000000033E-2</c:v>
                </c:pt>
                <c:pt idx="19">
                  <c:v>3.9000000000000014E-2</c:v>
                </c:pt>
                <c:pt idx="20">
                  <c:v>4.6000000000000013E-2</c:v>
                </c:pt>
                <c:pt idx="21">
                  <c:v>6.1000000000000019E-2</c:v>
                </c:pt>
                <c:pt idx="22">
                  <c:v>7.6000000000000012E-2</c:v>
                </c:pt>
                <c:pt idx="23">
                  <c:v>6.3000000000000014E-2</c:v>
                </c:pt>
                <c:pt idx="24">
                  <c:v>5.6000000000000008E-2</c:v>
                </c:pt>
                <c:pt idx="25">
                  <c:v>8.0000000000000043E-2</c:v>
                </c:pt>
                <c:pt idx="26">
                  <c:v>8.7000000000000022E-2</c:v>
                </c:pt>
                <c:pt idx="27">
                  <c:v>9.3000000000000083E-2</c:v>
                </c:pt>
                <c:pt idx="28">
                  <c:v>9.1000000000000025E-2</c:v>
                </c:pt>
                <c:pt idx="29">
                  <c:v>5.6000000000000008E-2</c:v>
                </c:pt>
                <c:pt idx="30">
                  <c:v>3.7000000000000012E-2</c:v>
                </c:pt>
                <c:pt idx="31">
                  <c:v>2.8000000000000004E-2</c:v>
                </c:pt>
                <c:pt idx="32">
                  <c:v>6.0000000000000045E-3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91-4608-AE05-BFD38F63A0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532160"/>
        <c:axId val="117533696"/>
      </c:barChart>
      <c:catAx>
        <c:axId val="117532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7533696"/>
        <c:crosses val="autoZero"/>
        <c:auto val="1"/>
        <c:lblAlgn val="ctr"/>
        <c:lblOffset val="100"/>
        <c:noMultiLvlLbl val="0"/>
      </c:catAx>
      <c:valAx>
        <c:axId val="11753369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7532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Диаграмма соответствия отметок за выполненную работу и отметок по журналу (%)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616293451494558E-2"/>
          <c:y val="0.40915988093954203"/>
          <c:w val="0.8858280994068426"/>
          <c:h val="0.452114268972593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Лист1!$B$5:$B$7</c:f>
              <c:numCache>
                <c:formatCode>0.0</c:formatCode>
                <c:ptCount val="3"/>
                <c:pt idx="0">
                  <c:v>21.62</c:v>
                </c:pt>
                <c:pt idx="1">
                  <c:v>56.96</c:v>
                </c:pt>
                <c:pt idx="2">
                  <c:v>21.41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5-42A0-9610-AACD6B207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7844992"/>
        <c:axId val="117875456"/>
      </c:barChart>
      <c:catAx>
        <c:axId val="11784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75456"/>
        <c:crosses val="autoZero"/>
        <c:auto val="1"/>
        <c:lblAlgn val="ctr"/>
        <c:lblOffset val="100"/>
        <c:noMultiLvlLbl val="0"/>
      </c:catAx>
      <c:valAx>
        <c:axId val="117875456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4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соответствия отметок за выполненную работу и отметок по журналу 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ИСТОРИЯ 11 класс (%)</a:t>
            </a:r>
            <a:endParaRPr lang="ru-RU" sz="12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108510643505586"/>
          <c:y val="4.502814258911817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'ВПР 2021. 11 класс'!$A$10:$A$12</c:f>
              <c:strCache>
                <c:ptCount val="3"/>
                <c:pt idx="0">
                  <c:v>  Понизили (отметка ВПР &lt; отметки по журналу) %</c:v>
                </c:pt>
                <c:pt idx="1">
                  <c:v>  Подтвердили (отметка ВПР = отметке по журналу) %</c:v>
                </c:pt>
                <c:pt idx="2">
                  <c:v>  Повысили (отметка ВПР &gt; отметки по журналу) %</c:v>
                </c:pt>
              </c:strCache>
            </c:strRef>
          </c:cat>
          <c:val>
            <c:numRef>
              <c:f>'ВПР 2021. 11 класс'!$C$10:$C$12</c:f>
              <c:numCache>
                <c:formatCode>General</c:formatCode>
                <c:ptCount val="3"/>
                <c:pt idx="0">
                  <c:v>29.759999999999994</c:v>
                </c:pt>
                <c:pt idx="1">
                  <c:v>59.25</c:v>
                </c:pt>
                <c:pt idx="2">
                  <c:v>10.99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37-4FE2-8AC7-D3BAAAE8F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243520"/>
        <c:axId val="101532032"/>
      </c:barChart>
      <c:catAx>
        <c:axId val="10124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532032"/>
        <c:crosses val="autoZero"/>
        <c:auto val="1"/>
        <c:lblAlgn val="ctr"/>
        <c:lblOffset val="100"/>
        <c:noMultiLvlLbl val="0"/>
      </c:catAx>
      <c:valAx>
        <c:axId val="10153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24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первичных баллов по АНГЛИЙСКОМУ ЯЗЫКУ (%)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13768370046861"/>
          <c:y val="1.487326570800127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'ВПР 2021. 11 класс'!$E$9:$AJ$9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2.2999999999999998</c:v>
                </c:pt>
                <c:pt idx="3">
                  <c:v>1.1000000000000001</c:v>
                </c:pt>
                <c:pt idx="4">
                  <c:v>0</c:v>
                </c:pt>
                <c:pt idx="5">
                  <c:v>0</c:v>
                </c:pt>
                <c:pt idx="6">
                  <c:v>1.1000000000000001</c:v>
                </c:pt>
                <c:pt idx="7">
                  <c:v>0</c:v>
                </c:pt>
                <c:pt idx="8">
                  <c:v>1.1000000000000001</c:v>
                </c:pt>
                <c:pt idx="9">
                  <c:v>0</c:v>
                </c:pt>
                <c:pt idx="10">
                  <c:v>3.4</c:v>
                </c:pt>
                <c:pt idx="11">
                  <c:v>0</c:v>
                </c:pt>
                <c:pt idx="12">
                  <c:v>2.2999999999999998</c:v>
                </c:pt>
                <c:pt idx="13">
                  <c:v>2.2999999999999998</c:v>
                </c:pt>
                <c:pt idx="14">
                  <c:v>3.4</c:v>
                </c:pt>
                <c:pt idx="15">
                  <c:v>1.1000000000000001</c:v>
                </c:pt>
                <c:pt idx="16">
                  <c:v>3.4</c:v>
                </c:pt>
                <c:pt idx="17">
                  <c:v>4.5</c:v>
                </c:pt>
                <c:pt idx="18">
                  <c:v>2.2999999999999998</c:v>
                </c:pt>
                <c:pt idx="19">
                  <c:v>3.4</c:v>
                </c:pt>
                <c:pt idx="20">
                  <c:v>8</c:v>
                </c:pt>
                <c:pt idx="21">
                  <c:v>3.4</c:v>
                </c:pt>
                <c:pt idx="22">
                  <c:v>11.4</c:v>
                </c:pt>
                <c:pt idx="23">
                  <c:v>5.7</c:v>
                </c:pt>
                <c:pt idx="24">
                  <c:v>5.7</c:v>
                </c:pt>
                <c:pt idx="25">
                  <c:v>3.4</c:v>
                </c:pt>
                <c:pt idx="26">
                  <c:v>4.5</c:v>
                </c:pt>
                <c:pt idx="27">
                  <c:v>8</c:v>
                </c:pt>
                <c:pt idx="28">
                  <c:v>2.2999999999999998</c:v>
                </c:pt>
                <c:pt idx="29">
                  <c:v>4.5</c:v>
                </c:pt>
                <c:pt idx="30">
                  <c:v>6.8</c:v>
                </c:pt>
                <c:pt idx="31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4-446D-9097-E71F858DE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574912"/>
        <c:axId val="101605760"/>
      </c:barChart>
      <c:catAx>
        <c:axId val="101574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05760"/>
        <c:crosses val="autoZero"/>
        <c:auto val="1"/>
        <c:lblAlgn val="ctr"/>
        <c:lblOffset val="100"/>
        <c:noMultiLvlLbl val="0"/>
      </c:catAx>
      <c:valAx>
        <c:axId val="10160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57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первичных баллов по НЕМЕЦКОМУ ЯЗЫКУ (%)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DEE-48EF-BDF5-7218D480CBF7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EE-48EF-BDF5-7218D480CB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'ВПР 2021. 11 класс'!$E$9:$AJ$9</c:f>
              <c:numCache>
                <c:formatCode>General</c:formatCode>
                <c:ptCount val="32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0.8</c:v>
                </c:pt>
                <c:pt idx="6">
                  <c:v>0.8</c:v>
                </c:pt>
                <c:pt idx="7">
                  <c:v>1.1000000000000001</c:v>
                </c:pt>
                <c:pt idx="8">
                  <c:v>0.8</c:v>
                </c:pt>
                <c:pt idx="9">
                  <c:v>0.8</c:v>
                </c:pt>
                <c:pt idx="10">
                  <c:v>5.4</c:v>
                </c:pt>
                <c:pt idx="11">
                  <c:v>3.4</c:v>
                </c:pt>
                <c:pt idx="12">
                  <c:v>3.3</c:v>
                </c:pt>
                <c:pt idx="13">
                  <c:v>3.6</c:v>
                </c:pt>
                <c:pt idx="14">
                  <c:v>3.7</c:v>
                </c:pt>
                <c:pt idx="15">
                  <c:v>4.0999999999999996</c:v>
                </c:pt>
                <c:pt idx="16">
                  <c:v>3.7</c:v>
                </c:pt>
                <c:pt idx="17">
                  <c:v>7.7</c:v>
                </c:pt>
                <c:pt idx="18">
                  <c:v>7.1</c:v>
                </c:pt>
                <c:pt idx="19">
                  <c:v>6.5</c:v>
                </c:pt>
                <c:pt idx="20">
                  <c:v>5.9</c:v>
                </c:pt>
                <c:pt idx="21">
                  <c:v>5.4</c:v>
                </c:pt>
                <c:pt idx="22">
                  <c:v>5.0999999999999996</c:v>
                </c:pt>
                <c:pt idx="23">
                  <c:v>6.3</c:v>
                </c:pt>
                <c:pt idx="24">
                  <c:v>5.8</c:v>
                </c:pt>
                <c:pt idx="25">
                  <c:v>4.4000000000000004</c:v>
                </c:pt>
                <c:pt idx="26">
                  <c:v>3.7</c:v>
                </c:pt>
                <c:pt idx="27">
                  <c:v>3.2</c:v>
                </c:pt>
                <c:pt idx="28">
                  <c:v>2.5</c:v>
                </c:pt>
                <c:pt idx="29">
                  <c:v>1.6</c:v>
                </c:pt>
                <c:pt idx="30">
                  <c:v>1</c:v>
                </c:pt>
                <c:pt idx="31">
                  <c:v>0.60000000000000064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43-4364-90F3-309927050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069760"/>
        <c:axId val="102100992"/>
      </c:barChart>
      <c:catAx>
        <c:axId val="1020697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00992"/>
        <c:crosses val="autoZero"/>
        <c:auto val="1"/>
        <c:lblAlgn val="ctr"/>
        <c:lblOffset val="100"/>
        <c:noMultiLvlLbl val="0"/>
      </c:catAx>
      <c:valAx>
        <c:axId val="1021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06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Соответствие отметок за выполненную работу и отметок по журналу (%)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АНГЛИЙСКИЙ ЯЗЫК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3B-4407-B9D6-6EC7B193FE4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3B-4407-B9D6-6EC7B193FE4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3B-4407-B9D6-6EC7B193FE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Sheet1!$A$10:$A$12</c:f>
              <c:strCache>
                <c:ptCount val="3"/>
                <c:pt idx="0">
                  <c:v>  Понизили (отметка ВПР &lt; отметки по журналу) %</c:v>
                </c:pt>
                <c:pt idx="1">
                  <c:v>  Подтвердили (отметка ВПР = Отметке по журналу) %</c:v>
                </c:pt>
                <c:pt idx="2">
                  <c:v>  Повысили (отметка ВПР &gt; отметки по журналу) %</c:v>
                </c:pt>
              </c:strCache>
            </c:strRef>
          </c:cat>
          <c:val>
            <c:numRef>
              <c:f>Sheet1!$C$10:$C$12</c:f>
              <c:numCache>
                <c:formatCode>General</c:formatCode>
                <c:ptCount val="3"/>
                <c:pt idx="0">
                  <c:v>32.950000000000003</c:v>
                </c:pt>
                <c:pt idx="1">
                  <c:v>56.82</c:v>
                </c:pt>
                <c:pt idx="2">
                  <c:v>10.23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B-4407-B9D6-6EC7B193F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105216"/>
        <c:axId val="116107136"/>
      </c:barChart>
      <c:catAx>
        <c:axId val="11610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107136"/>
        <c:crosses val="autoZero"/>
        <c:auto val="1"/>
        <c:lblAlgn val="ctr"/>
        <c:lblOffset val="100"/>
        <c:noMultiLvlLbl val="0"/>
      </c:catAx>
      <c:valAx>
        <c:axId val="11610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10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Соответствие отметок за выполненную работу и отметок по журналу (%)</a:t>
            </a:r>
          </a:p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НЕМЕЦКИЙ ЯЗЫК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53-4038-9F41-FF51A243B48C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53-4038-9F41-FF51A243B48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53-4038-9F41-FF51A243B4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Лист1!$A$10:$A$13</c:f>
              <c:strCache>
                <c:ptCount val="4"/>
                <c:pt idx="1">
                  <c:v>  Понизили (отметка ВПР &lt; отметки по журналу) %</c:v>
                </c:pt>
                <c:pt idx="2">
                  <c:v>  Подтвердили (отметка ВПР = отметке по журналу) %</c:v>
                </c:pt>
                <c:pt idx="3">
                  <c:v>  Повысили (отметка ВПР &gt; отметки по журналу) %</c:v>
                </c:pt>
              </c:strCache>
            </c:strRef>
          </c:cat>
          <c:val>
            <c:numRef>
              <c:f>Лист1!$C$10:$C$13</c:f>
              <c:numCache>
                <c:formatCode>General</c:formatCode>
                <c:ptCount val="4"/>
                <c:pt idx="1">
                  <c:v>20.69</c:v>
                </c:pt>
                <c:pt idx="2">
                  <c:v>79.31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53-4038-9F41-FF51A243B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1193216"/>
        <c:axId val="121195520"/>
      </c:barChart>
      <c:catAx>
        <c:axId val="12119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195520"/>
        <c:crosses val="autoZero"/>
        <c:auto val="1"/>
        <c:lblAlgn val="ctr"/>
        <c:lblOffset val="100"/>
        <c:noMultiLvlLbl val="0"/>
      </c:catAx>
      <c:valAx>
        <c:axId val="12119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19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первичных баллов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ФИЗИКА 11 кл. (%)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843022574934041"/>
          <c:y val="3.703720985490998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2692038495188116E-2"/>
          <c:y val="0.1254166666666667"/>
          <c:w val="0.90286351706036749"/>
          <c:h val="0.614984324876056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'ВПР 2021. 11 класс'!$D$8:$AD$8</c:f>
              <c:strCache>
                <c:ptCount val="27"/>
                <c:pt idx="0">
                  <c:v>0 б</c:v>
                </c:pt>
                <c:pt idx="1">
                  <c:v>1б</c:v>
                </c:pt>
                <c:pt idx="2">
                  <c:v>2б</c:v>
                </c:pt>
                <c:pt idx="3">
                  <c:v>3б</c:v>
                </c:pt>
                <c:pt idx="4">
                  <c:v>4б</c:v>
                </c:pt>
                <c:pt idx="5">
                  <c:v>5б</c:v>
                </c:pt>
                <c:pt idx="6">
                  <c:v>6б</c:v>
                </c:pt>
                <c:pt idx="7">
                  <c:v>7б</c:v>
                </c:pt>
                <c:pt idx="8">
                  <c:v>8б</c:v>
                </c:pt>
                <c:pt idx="9">
                  <c:v>9б</c:v>
                </c:pt>
                <c:pt idx="10">
                  <c:v>10б</c:v>
                </c:pt>
                <c:pt idx="11">
                  <c:v>11б</c:v>
                </c:pt>
                <c:pt idx="12">
                  <c:v>12б</c:v>
                </c:pt>
                <c:pt idx="13">
                  <c:v>13б</c:v>
                </c:pt>
                <c:pt idx="14">
                  <c:v>14б</c:v>
                </c:pt>
                <c:pt idx="15">
                  <c:v>15б</c:v>
                </c:pt>
                <c:pt idx="16">
                  <c:v>16б</c:v>
                </c:pt>
                <c:pt idx="17">
                  <c:v>17б</c:v>
                </c:pt>
                <c:pt idx="18">
                  <c:v>18б</c:v>
                </c:pt>
                <c:pt idx="19">
                  <c:v>19б</c:v>
                </c:pt>
                <c:pt idx="20">
                  <c:v>20б</c:v>
                </c:pt>
                <c:pt idx="21">
                  <c:v>21б</c:v>
                </c:pt>
                <c:pt idx="22">
                  <c:v>22б</c:v>
                </c:pt>
                <c:pt idx="23">
                  <c:v>23б</c:v>
                </c:pt>
                <c:pt idx="24">
                  <c:v>24б</c:v>
                </c:pt>
                <c:pt idx="25">
                  <c:v>25б</c:v>
                </c:pt>
                <c:pt idx="26">
                  <c:v>26б</c:v>
                </c:pt>
              </c:strCache>
            </c:strRef>
          </c:cat>
          <c:val>
            <c:numRef>
              <c:f>'ВПР 2021. 11 класс'!$D$8:$AD$8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A7-40D4-B8D9-415F06CB1D1E}"/>
            </c:ext>
          </c:extLst>
        </c:ser>
        <c:ser>
          <c:idx val="1"/>
          <c:order val="1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'ВПР 2021. 11 класс'!$D$8:$AD$8</c:f>
              <c:strCache>
                <c:ptCount val="27"/>
                <c:pt idx="0">
                  <c:v>0 б</c:v>
                </c:pt>
                <c:pt idx="1">
                  <c:v>1б</c:v>
                </c:pt>
                <c:pt idx="2">
                  <c:v>2б</c:v>
                </c:pt>
                <c:pt idx="3">
                  <c:v>3б</c:v>
                </c:pt>
                <c:pt idx="4">
                  <c:v>4б</c:v>
                </c:pt>
                <c:pt idx="5">
                  <c:v>5б</c:v>
                </c:pt>
                <c:pt idx="6">
                  <c:v>6б</c:v>
                </c:pt>
                <c:pt idx="7">
                  <c:v>7б</c:v>
                </c:pt>
                <c:pt idx="8">
                  <c:v>8б</c:v>
                </c:pt>
                <c:pt idx="9">
                  <c:v>9б</c:v>
                </c:pt>
                <c:pt idx="10">
                  <c:v>10б</c:v>
                </c:pt>
                <c:pt idx="11">
                  <c:v>11б</c:v>
                </c:pt>
                <c:pt idx="12">
                  <c:v>12б</c:v>
                </c:pt>
                <c:pt idx="13">
                  <c:v>13б</c:v>
                </c:pt>
                <c:pt idx="14">
                  <c:v>14б</c:v>
                </c:pt>
                <c:pt idx="15">
                  <c:v>15б</c:v>
                </c:pt>
                <c:pt idx="16">
                  <c:v>16б</c:v>
                </c:pt>
                <c:pt idx="17">
                  <c:v>17б</c:v>
                </c:pt>
                <c:pt idx="18">
                  <c:v>18б</c:v>
                </c:pt>
                <c:pt idx="19">
                  <c:v>19б</c:v>
                </c:pt>
                <c:pt idx="20">
                  <c:v>20б</c:v>
                </c:pt>
                <c:pt idx="21">
                  <c:v>21б</c:v>
                </c:pt>
                <c:pt idx="22">
                  <c:v>22б</c:v>
                </c:pt>
                <c:pt idx="23">
                  <c:v>23б</c:v>
                </c:pt>
                <c:pt idx="24">
                  <c:v>24б</c:v>
                </c:pt>
                <c:pt idx="25">
                  <c:v>25б</c:v>
                </c:pt>
                <c:pt idx="26">
                  <c:v>26б</c:v>
                </c:pt>
              </c:strCache>
            </c:strRef>
          </c:cat>
          <c:val>
            <c:numRef>
              <c:f>'ВПР 2021. 11 класс'!$D$9:$AD$9</c:f>
              <c:numCache>
                <c:formatCode>General</c:formatCode>
                <c:ptCount val="27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0.3000000000000001</c:v>
                </c:pt>
                <c:pt idx="5">
                  <c:v>0</c:v>
                </c:pt>
                <c:pt idx="6">
                  <c:v>0.3000000000000001</c:v>
                </c:pt>
                <c:pt idx="7">
                  <c:v>0.3000000000000001</c:v>
                </c:pt>
                <c:pt idx="8">
                  <c:v>0.8</c:v>
                </c:pt>
                <c:pt idx="9">
                  <c:v>4.3</c:v>
                </c:pt>
                <c:pt idx="10">
                  <c:v>3.3</c:v>
                </c:pt>
                <c:pt idx="11">
                  <c:v>2.8</c:v>
                </c:pt>
                <c:pt idx="12">
                  <c:v>3.6</c:v>
                </c:pt>
                <c:pt idx="13">
                  <c:v>4.3</c:v>
                </c:pt>
                <c:pt idx="14">
                  <c:v>5.9</c:v>
                </c:pt>
                <c:pt idx="15">
                  <c:v>3.1</c:v>
                </c:pt>
                <c:pt idx="16">
                  <c:v>10.9</c:v>
                </c:pt>
                <c:pt idx="17">
                  <c:v>10.4</c:v>
                </c:pt>
                <c:pt idx="18">
                  <c:v>6.9</c:v>
                </c:pt>
                <c:pt idx="19">
                  <c:v>6.4</c:v>
                </c:pt>
                <c:pt idx="20">
                  <c:v>7.4</c:v>
                </c:pt>
                <c:pt idx="21">
                  <c:v>7.9</c:v>
                </c:pt>
                <c:pt idx="22">
                  <c:v>7.4</c:v>
                </c:pt>
                <c:pt idx="23">
                  <c:v>4.5999999999999996</c:v>
                </c:pt>
                <c:pt idx="24">
                  <c:v>5.3</c:v>
                </c:pt>
                <c:pt idx="25">
                  <c:v>1.8</c:v>
                </c:pt>
                <c:pt idx="26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A7-40D4-B8D9-415F06CB1D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732096"/>
        <c:axId val="134680576"/>
      </c:barChart>
      <c:catAx>
        <c:axId val="1217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80576"/>
        <c:crosses val="autoZero"/>
        <c:auto val="1"/>
        <c:lblAlgn val="ctr"/>
        <c:lblOffset val="100"/>
        <c:noMultiLvlLbl val="0"/>
      </c:catAx>
      <c:valAx>
        <c:axId val="13468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73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'ВПР 2021. 11 класс'!$A$10:$A$12</c:f>
              <c:strCache>
                <c:ptCount val="3"/>
                <c:pt idx="0">
                  <c:v>  Понизили (отметка ВПР &lt;отметки по журналу) %</c:v>
                </c:pt>
                <c:pt idx="1">
                  <c:v>  Подтвердили (отметка ВПР = отметке по журналу) %</c:v>
                </c:pt>
                <c:pt idx="2">
                  <c:v>  Повысили (отметка ВПР &gt; отметки по журналу) %</c:v>
                </c:pt>
              </c:strCache>
            </c:strRef>
          </c:cat>
          <c:val>
            <c:numRef>
              <c:f>'ВПР 2021. 11 класс'!$C$10:$C$12</c:f>
              <c:numCache>
                <c:formatCode>General</c:formatCode>
                <c:ptCount val="3"/>
                <c:pt idx="0">
                  <c:v>21.12</c:v>
                </c:pt>
                <c:pt idx="1">
                  <c:v>51.15</c:v>
                </c:pt>
                <c:pt idx="2">
                  <c:v>27.74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C1-4434-B340-B610E92530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68480"/>
        <c:axId val="136078464"/>
      </c:barChart>
      <c:catAx>
        <c:axId val="13606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078464"/>
        <c:crosses val="autoZero"/>
        <c:auto val="0"/>
        <c:lblAlgn val="ctr"/>
        <c:lblOffset val="100"/>
        <c:noMultiLvlLbl val="0"/>
      </c:catAx>
      <c:valAx>
        <c:axId val="13607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06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первичных баллов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Химия 11 кл. (%)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48628709751144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469816272965877E-2"/>
          <c:y val="0.10876166520851566"/>
          <c:w val="0.90286351706036749"/>
          <c:h val="0.61498432487605692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'ВПР 2021. 11 класс'!$E$9:$AK$9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2.6</c:v>
                </c:pt>
                <c:pt idx="11">
                  <c:v>1.5</c:v>
                </c:pt>
                <c:pt idx="12">
                  <c:v>1.5</c:v>
                </c:pt>
                <c:pt idx="13">
                  <c:v>3.6</c:v>
                </c:pt>
                <c:pt idx="14">
                  <c:v>1.5</c:v>
                </c:pt>
                <c:pt idx="15">
                  <c:v>3.1</c:v>
                </c:pt>
                <c:pt idx="16">
                  <c:v>3.6</c:v>
                </c:pt>
                <c:pt idx="17">
                  <c:v>2.1</c:v>
                </c:pt>
                <c:pt idx="18">
                  <c:v>3.1</c:v>
                </c:pt>
                <c:pt idx="19">
                  <c:v>2.6</c:v>
                </c:pt>
                <c:pt idx="20">
                  <c:v>2.1</c:v>
                </c:pt>
                <c:pt idx="21">
                  <c:v>2.1</c:v>
                </c:pt>
                <c:pt idx="22">
                  <c:v>6.2</c:v>
                </c:pt>
                <c:pt idx="23">
                  <c:v>4.0999999999999996</c:v>
                </c:pt>
                <c:pt idx="24">
                  <c:v>5.2</c:v>
                </c:pt>
                <c:pt idx="25">
                  <c:v>6.2</c:v>
                </c:pt>
                <c:pt idx="26">
                  <c:v>6.7</c:v>
                </c:pt>
                <c:pt idx="27">
                  <c:v>4.0999999999999996</c:v>
                </c:pt>
                <c:pt idx="28">
                  <c:v>6.2</c:v>
                </c:pt>
                <c:pt idx="29">
                  <c:v>6.2</c:v>
                </c:pt>
                <c:pt idx="30">
                  <c:v>9.8000000000000007</c:v>
                </c:pt>
                <c:pt idx="31">
                  <c:v>9.8000000000000007</c:v>
                </c:pt>
                <c:pt idx="3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C-42F0-87AE-47239830E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052224"/>
        <c:axId val="102053760"/>
      </c:barChart>
      <c:catAx>
        <c:axId val="1020522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053760"/>
        <c:crosses val="autoZero"/>
        <c:auto val="1"/>
        <c:lblAlgn val="ctr"/>
        <c:lblOffset val="100"/>
        <c:noMultiLvlLbl val="0"/>
      </c:catAx>
      <c:valAx>
        <c:axId val="10205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05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0.2625</cdr:x>
      <cdr:y>0.14236</cdr:y>
    </cdr:from>
    <cdr:to>
      <cdr:x>0.4625</cdr:x>
      <cdr:y>0.47569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00150" y="390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0.09019</cdr:x>
      <cdr:y>0.04792</cdr:y>
    </cdr:from>
    <cdr:to>
      <cdr:x>0.40166</cdr:x>
      <cdr:y>0.27038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54883" y="136188"/>
          <a:ext cx="1916348" cy="6322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rtl="0"/>
          <a:r>
            <a:rPr lang="ru-RU" sz="1100" b="1" i="0" baseline="0">
              <a:latin typeface="Times New Roman" pitchFamily="18" charset="0"/>
              <a:ea typeface="+mn-ea"/>
              <a:cs typeface="Times New Roman" pitchFamily="18" charset="0"/>
            </a:rPr>
            <a:t>Соответствие отметок за </a:t>
          </a:r>
        </a:p>
        <a:p xmlns:a="http://schemas.openxmlformats.org/drawingml/2006/main">
          <a:pPr rtl="0"/>
          <a:r>
            <a:rPr lang="ru-RU" sz="1100" b="1" i="0" baseline="0">
              <a:latin typeface="Times New Roman" pitchFamily="18" charset="0"/>
              <a:ea typeface="+mn-ea"/>
              <a:cs typeface="Times New Roman" pitchFamily="18" charset="0"/>
            </a:rPr>
            <a:t>выполненную работу </a:t>
          </a:r>
        </a:p>
        <a:p xmlns:a="http://schemas.openxmlformats.org/drawingml/2006/main">
          <a:pPr rtl="0"/>
          <a:r>
            <a:rPr lang="ru-RU" sz="1100" b="1" i="0" baseline="0">
              <a:latin typeface="Times New Roman" pitchFamily="18" charset="0"/>
              <a:ea typeface="+mn-ea"/>
              <a:cs typeface="Times New Roman" pitchFamily="18" charset="0"/>
            </a:rPr>
            <a:t>и отметок по журналу (%)</a:t>
          </a:r>
          <a:endParaRPr lang="ru-RU" b="1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rtl="0" fontAlgn="base"/>
          <a:endParaRPr lang="ru-RU" sz="1100" b="1" i="0" baseline="0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73BF4-F6F8-482E-BBAA-BDB6F110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7599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Admin-pc</dc:creator>
  <cp:lastModifiedBy>Юля</cp:lastModifiedBy>
  <cp:revision>3</cp:revision>
  <cp:lastPrinted>2021-06-11T07:05:00Z</cp:lastPrinted>
  <dcterms:created xsi:type="dcterms:W3CDTF">2021-08-04T11:39:00Z</dcterms:created>
  <dcterms:modified xsi:type="dcterms:W3CDTF">2021-08-04T11:40:00Z</dcterms:modified>
</cp:coreProperties>
</file>