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88BB8" w14:textId="77777777"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</w:rPr>
      </w:pPr>
      <w:r w:rsidRPr="00BD13E3">
        <w:rPr>
          <w:rFonts w:ascii="Times New Roman" w:hAnsi="Times New Roman" w:cs="Times New Roman"/>
        </w:rPr>
        <w:object w:dxaOrig="5453" w:dyaOrig="6599" w14:anchorId="11C8AB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5pt;height:59.9pt" o:ole="">
            <v:imagedata r:id="rId5" o:title="" croptop="56f" cropleft="-68f"/>
          </v:shape>
          <o:OLEObject Type="Embed" ProgID="CorelPhotoPaint.Image.10" ShapeID="_x0000_i1025" DrawAspect="Content" ObjectID="_1774350322" r:id="rId6"/>
        </w:object>
      </w:r>
    </w:p>
    <w:p w14:paraId="4A75144B" w14:textId="77777777"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</w:rPr>
      </w:pPr>
    </w:p>
    <w:p w14:paraId="0898643B" w14:textId="77777777"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BD13E3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14:paraId="5949DCE3" w14:textId="77777777"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BD13E3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BD13E3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14:paraId="01ABC5D0" w14:textId="77777777"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35D06BC5" w14:textId="77777777" w:rsidR="00BD13E3" w:rsidRPr="00BD13E3" w:rsidRDefault="00BD13E3" w:rsidP="00BD13E3">
      <w:pPr>
        <w:pStyle w:val="1"/>
        <w:spacing w:before="0" w:after="0"/>
        <w:rPr>
          <w:sz w:val="40"/>
        </w:rPr>
      </w:pPr>
      <w:r w:rsidRPr="00BD13E3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5"/>
        <w:gridCol w:w="6582"/>
        <w:gridCol w:w="1318"/>
      </w:tblGrid>
      <w:tr w:rsidR="00BD13E3" w:rsidRPr="00BD13E3" w14:paraId="00AB96B4" w14:textId="77777777" w:rsidTr="000B31CA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17C328AE" w14:textId="77777777" w:rsidR="00BD13E3" w:rsidRPr="003955A3" w:rsidRDefault="00942E79" w:rsidP="000A0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03.04.2024г.</w:t>
            </w:r>
          </w:p>
        </w:tc>
        <w:tc>
          <w:tcPr>
            <w:tcW w:w="6839" w:type="dxa"/>
          </w:tcPr>
          <w:p w14:paraId="34FC69F6" w14:textId="77777777" w:rsidR="00BD13E3" w:rsidRPr="00BD13E3" w:rsidRDefault="00BD13E3" w:rsidP="00BD13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279D889" w14:textId="77777777" w:rsidR="00BD13E3" w:rsidRPr="00BD13E3" w:rsidRDefault="00BD13E3" w:rsidP="00BD13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D13E3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2774D544" w14:textId="77777777" w:rsidR="00BD13E3" w:rsidRPr="00BD13E3" w:rsidRDefault="00BD13E3" w:rsidP="00BD13E3">
            <w:pPr>
              <w:spacing w:after="0"/>
              <w:rPr>
                <w:rFonts w:ascii="Times New Roman" w:hAnsi="Times New Roman" w:cs="Times New Roman"/>
              </w:rPr>
            </w:pPr>
          </w:p>
          <w:p w14:paraId="48264ED8" w14:textId="77777777" w:rsidR="00BD13E3" w:rsidRPr="003955A3" w:rsidRDefault="00BD13E3" w:rsidP="00BD1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5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5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E7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14:paraId="51C12FE3" w14:textId="77777777" w:rsidR="00BD13E3" w:rsidRDefault="00BD13E3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56EFA7" w14:textId="77777777" w:rsidR="00536330" w:rsidRDefault="00536330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34DD51" w14:textId="77777777" w:rsidR="001034D4" w:rsidRDefault="003955A3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ОТЧЕТА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ИСПОЛНЕНИИ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БЮДЖЕТА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ЗАТО </w:t>
      </w:r>
      <w:r>
        <w:rPr>
          <w:rFonts w:ascii="Times New Roman" w:hAnsi="Times New Roman" w:cs="Times New Roman"/>
          <w:b/>
          <w:sz w:val="24"/>
          <w:szCs w:val="24"/>
        </w:rPr>
        <w:t>СОЛНЕЧНЫЙ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КВАРТАЛ</w:t>
      </w:r>
      <w:r w:rsidR="000A03F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B5E39">
        <w:rPr>
          <w:rFonts w:ascii="Times New Roman" w:hAnsi="Times New Roman" w:cs="Times New Roman"/>
          <w:b/>
          <w:sz w:val="24"/>
          <w:szCs w:val="24"/>
        </w:rPr>
        <w:t>4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14:paraId="741B4BCF" w14:textId="77777777" w:rsidR="00536330" w:rsidRDefault="00536330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3826CE" w14:textId="77777777" w:rsidR="001034D4" w:rsidRPr="001034D4" w:rsidRDefault="001034D4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35882C" w14:textId="77777777" w:rsidR="007E3F9A" w:rsidRDefault="00D7424B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5 статьи 264.2 Бюджетного кодекса Российской Федерации, Положением о бюджетном процессе в ЗАТО Солнечный Тверской области</w:t>
      </w:r>
      <w:r w:rsidR="00BD13E3">
        <w:rPr>
          <w:rFonts w:ascii="Times New Roman" w:hAnsi="Times New Roman" w:cs="Times New Roman"/>
          <w:sz w:val="24"/>
          <w:szCs w:val="24"/>
        </w:rPr>
        <w:t xml:space="preserve"> администрация ЗАТО Солнечный</w:t>
      </w:r>
    </w:p>
    <w:p w14:paraId="77B5E9EE" w14:textId="77777777" w:rsidR="00BD13E3" w:rsidRDefault="00BD13E3" w:rsidP="00BD13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18DC4986" w14:textId="77777777" w:rsidR="00D7424B" w:rsidRDefault="00D7424B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FD491C" w14:textId="77777777" w:rsidR="00D7424B" w:rsidRDefault="00D7424B" w:rsidP="00D742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ЗАТО Солнечный за </w:t>
      </w:r>
      <w:r w:rsidR="00714467">
        <w:rPr>
          <w:rFonts w:ascii="Times New Roman" w:hAnsi="Times New Roman" w:cs="Times New Roman"/>
          <w:sz w:val="24"/>
          <w:szCs w:val="24"/>
        </w:rPr>
        <w:t>1 квартал</w:t>
      </w:r>
      <w:r w:rsidR="00040C3A">
        <w:rPr>
          <w:rFonts w:ascii="Times New Roman" w:hAnsi="Times New Roman" w:cs="Times New Roman"/>
          <w:sz w:val="24"/>
          <w:szCs w:val="24"/>
        </w:rPr>
        <w:t xml:space="preserve"> </w:t>
      </w:r>
      <w:r w:rsidR="000A03F3">
        <w:rPr>
          <w:rFonts w:ascii="Times New Roman" w:hAnsi="Times New Roman" w:cs="Times New Roman"/>
          <w:sz w:val="24"/>
          <w:szCs w:val="24"/>
        </w:rPr>
        <w:t>202</w:t>
      </w:r>
      <w:r w:rsidR="000B5E39">
        <w:rPr>
          <w:rFonts w:ascii="Times New Roman" w:hAnsi="Times New Roman" w:cs="Times New Roman"/>
          <w:sz w:val="24"/>
          <w:szCs w:val="24"/>
        </w:rPr>
        <w:t>4</w:t>
      </w:r>
      <w:r w:rsidR="00F90853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F90853" w:rsidRPr="00F90853">
        <w:rPr>
          <w:rFonts w:ascii="Times New Roman" w:hAnsi="Times New Roman" w:cs="Times New Roman"/>
          <w:sz w:val="24"/>
          <w:szCs w:val="24"/>
        </w:rPr>
        <w:t>в том числе по основным характеристикам:</w:t>
      </w:r>
    </w:p>
    <w:p w14:paraId="70EA902F" w14:textId="77777777" w:rsidR="00F90853" w:rsidRDefault="00F90853" w:rsidP="00F9085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бюджета в сумме </w:t>
      </w:r>
      <w:r w:rsidR="000B5E39">
        <w:rPr>
          <w:rFonts w:ascii="Times New Roman" w:hAnsi="Times New Roman" w:cs="Times New Roman"/>
          <w:sz w:val="24"/>
          <w:szCs w:val="24"/>
        </w:rPr>
        <w:t>36 905 609,23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71AA532E" w14:textId="77777777" w:rsidR="00E56489" w:rsidRPr="00492447" w:rsidRDefault="00F90853" w:rsidP="00492447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бюджета в сумме </w:t>
      </w:r>
      <w:r w:rsidR="000B5E39">
        <w:rPr>
          <w:rFonts w:ascii="Times New Roman" w:hAnsi="Times New Roman" w:cs="Times New Roman"/>
          <w:sz w:val="24"/>
          <w:szCs w:val="24"/>
        </w:rPr>
        <w:t>31 828 999,62</w:t>
      </w:r>
      <w:r w:rsidR="00040C3A" w:rsidRPr="00492447">
        <w:rPr>
          <w:rFonts w:ascii="Times New Roman" w:hAnsi="Times New Roman" w:cs="Times New Roman"/>
          <w:sz w:val="24"/>
          <w:szCs w:val="24"/>
        </w:rPr>
        <w:t xml:space="preserve"> </w:t>
      </w:r>
      <w:r w:rsidRPr="00492447">
        <w:rPr>
          <w:rFonts w:ascii="Times New Roman" w:hAnsi="Times New Roman" w:cs="Times New Roman"/>
          <w:sz w:val="24"/>
          <w:szCs w:val="24"/>
        </w:rPr>
        <w:t>руб.</w:t>
      </w:r>
      <w:r w:rsidR="00E56489" w:rsidRPr="004924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461282" w14:textId="77777777" w:rsidR="00D7424B" w:rsidRDefault="00387E87" w:rsidP="00D742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A5341" w:rsidRPr="007A5341">
        <w:rPr>
          <w:rFonts w:ascii="Times New Roman" w:hAnsi="Times New Roman" w:cs="Times New Roman"/>
          <w:sz w:val="24"/>
          <w:szCs w:val="24"/>
        </w:rPr>
        <w:t>азместить</w:t>
      </w:r>
      <w:r w:rsidR="004002DF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ЗАТО Солнечный за </w:t>
      </w:r>
      <w:r w:rsidR="00714467">
        <w:rPr>
          <w:rFonts w:ascii="Times New Roman" w:hAnsi="Times New Roman" w:cs="Times New Roman"/>
          <w:sz w:val="24"/>
          <w:szCs w:val="24"/>
        </w:rPr>
        <w:t>1 квартал 20</w:t>
      </w:r>
      <w:r w:rsidR="000A03F3">
        <w:rPr>
          <w:rFonts w:ascii="Times New Roman" w:hAnsi="Times New Roman" w:cs="Times New Roman"/>
          <w:sz w:val="24"/>
          <w:szCs w:val="24"/>
        </w:rPr>
        <w:t>2</w:t>
      </w:r>
      <w:r w:rsidR="000B5E39">
        <w:rPr>
          <w:rFonts w:ascii="Times New Roman" w:hAnsi="Times New Roman" w:cs="Times New Roman"/>
          <w:sz w:val="24"/>
          <w:szCs w:val="24"/>
        </w:rPr>
        <w:t>4</w:t>
      </w:r>
      <w:r w:rsidR="004002DF">
        <w:rPr>
          <w:rFonts w:ascii="Times New Roman" w:hAnsi="Times New Roman" w:cs="Times New Roman"/>
          <w:sz w:val="24"/>
          <w:szCs w:val="24"/>
        </w:rPr>
        <w:t xml:space="preserve"> года</w:t>
      </w:r>
      <w:r w:rsidR="007A5341" w:rsidRPr="007A534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ЗАТО Солнечный в сети Интернет.</w:t>
      </w:r>
    </w:p>
    <w:p w14:paraId="5140D660" w14:textId="77777777"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CEFDA" w14:textId="77777777"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A42E7" w14:textId="77777777"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58769" w14:textId="77777777" w:rsidR="007A5341" w:rsidRPr="003955A3" w:rsidRDefault="00887A30" w:rsidP="007A5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A5341" w:rsidRPr="003955A3">
        <w:rPr>
          <w:rFonts w:ascii="Times New Roman" w:hAnsi="Times New Roman" w:cs="Times New Roman"/>
          <w:b/>
          <w:sz w:val="24"/>
          <w:szCs w:val="24"/>
        </w:rPr>
        <w:t>Глава ЗАТО Солнеч</w:t>
      </w:r>
      <w:r w:rsidR="003955A3">
        <w:rPr>
          <w:rFonts w:ascii="Times New Roman" w:hAnsi="Times New Roman" w:cs="Times New Roman"/>
          <w:b/>
          <w:sz w:val="24"/>
          <w:szCs w:val="24"/>
        </w:rPr>
        <w:t xml:space="preserve">ный                      </w:t>
      </w:r>
      <w:r w:rsidR="007A5341" w:rsidRPr="003955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6A29E2">
        <w:rPr>
          <w:rFonts w:ascii="Times New Roman" w:hAnsi="Times New Roman" w:cs="Times New Roman"/>
          <w:b/>
          <w:sz w:val="24"/>
          <w:szCs w:val="24"/>
        </w:rPr>
        <w:t>В.А. Петров</w:t>
      </w:r>
    </w:p>
    <w:sectPr w:rsidR="007A5341" w:rsidRPr="003955A3" w:rsidSect="007E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B814A7"/>
    <w:multiLevelType w:val="hybridMultilevel"/>
    <w:tmpl w:val="17C42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4B"/>
    <w:rsid w:val="00027558"/>
    <w:rsid w:val="00040C3A"/>
    <w:rsid w:val="000A03F3"/>
    <w:rsid w:val="000B5E39"/>
    <w:rsid w:val="001034D4"/>
    <w:rsid w:val="002A47C0"/>
    <w:rsid w:val="002C6098"/>
    <w:rsid w:val="002E7639"/>
    <w:rsid w:val="00313B18"/>
    <w:rsid w:val="00364D02"/>
    <w:rsid w:val="00387E87"/>
    <w:rsid w:val="0039298F"/>
    <w:rsid w:val="003955A3"/>
    <w:rsid w:val="004002DF"/>
    <w:rsid w:val="004321DB"/>
    <w:rsid w:val="00492447"/>
    <w:rsid w:val="005335D7"/>
    <w:rsid w:val="00536330"/>
    <w:rsid w:val="00553EC5"/>
    <w:rsid w:val="005B429F"/>
    <w:rsid w:val="005F4DCC"/>
    <w:rsid w:val="00631E47"/>
    <w:rsid w:val="00641871"/>
    <w:rsid w:val="00672D6C"/>
    <w:rsid w:val="006A29E2"/>
    <w:rsid w:val="006F562D"/>
    <w:rsid w:val="00714467"/>
    <w:rsid w:val="00740C6D"/>
    <w:rsid w:val="007A5341"/>
    <w:rsid w:val="007E3F9A"/>
    <w:rsid w:val="00887A30"/>
    <w:rsid w:val="00942E79"/>
    <w:rsid w:val="00954A00"/>
    <w:rsid w:val="00975269"/>
    <w:rsid w:val="009F3702"/>
    <w:rsid w:val="00A12E2F"/>
    <w:rsid w:val="00A528B2"/>
    <w:rsid w:val="00B321F8"/>
    <w:rsid w:val="00BC54A3"/>
    <w:rsid w:val="00BD13E3"/>
    <w:rsid w:val="00C2513B"/>
    <w:rsid w:val="00C55227"/>
    <w:rsid w:val="00C85211"/>
    <w:rsid w:val="00CF7240"/>
    <w:rsid w:val="00D7424B"/>
    <w:rsid w:val="00DD150F"/>
    <w:rsid w:val="00E56489"/>
    <w:rsid w:val="00EB55B5"/>
    <w:rsid w:val="00F3689E"/>
    <w:rsid w:val="00F90853"/>
    <w:rsid w:val="00FA3F75"/>
    <w:rsid w:val="00FD7C00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D48EFC"/>
  <w15:docId w15:val="{416AC543-4641-4F22-BD8F-DCC0B1D3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F9A"/>
  </w:style>
  <w:style w:type="paragraph" w:styleId="1">
    <w:name w:val="heading 1"/>
    <w:basedOn w:val="a"/>
    <w:next w:val="a"/>
    <w:link w:val="10"/>
    <w:qFormat/>
    <w:rsid w:val="00BD13E3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2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D13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cp:lastPrinted>2015-05-19T10:43:00Z</cp:lastPrinted>
  <dcterms:created xsi:type="dcterms:W3CDTF">2024-04-11T11:19:00Z</dcterms:created>
  <dcterms:modified xsi:type="dcterms:W3CDTF">2024-04-11T11:19:00Z</dcterms:modified>
</cp:coreProperties>
</file>