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 o:ole="">
            <v:imagedata r:id="rId8" o:title="" croptop="56f" cropleft="-68f"/>
          </v:shape>
          <o:OLEObject Type="Embed" ProgID="CorelPhotoPaint.Image.10" ShapeID="_x0000_i1025" DrawAspect="Content" ObjectID="_1625384620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6D6975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58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C1064">
              <w:rPr>
                <w:rFonts w:ascii="Times New Roman" w:hAnsi="Times New Roman" w:cs="Times New Roman"/>
              </w:rPr>
              <w:t xml:space="preserve"> </w:t>
            </w:r>
            <w:r w:rsidR="006D6975">
              <w:rPr>
                <w:rFonts w:ascii="Times New Roman" w:hAnsi="Times New Roman" w:cs="Times New Roman"/>
              </w:rPr>
              <w:t>130</w:t>
            </w:r>
          </w:p>
        </w:tc>
      </w:tr>
    </w:tbl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B37827">
        <w:rPr>
          <w:rFonts w:ascii="Times New Roman" w:hAnsi="Times New Roman"/>
          <w:b/>
          <w:sz w:val="24"/>
          <w:szCs w:val="24"/>
        </w:rPr>
        <w:t>МУНИЦИПАЛЬНОЕ УПРАВЛЕНИЕ И ГРАЖДАНСКОЕ ОБЩЕСТВО ЗАТО СОЛНЕЧНЫЙ ТВЕРСКОЙ ОБЛАСТИ» НА 2018-2023 ГОДЫ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BA726F" w:rsidRDefault="00E749B4" w:rsidP="00BA726F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A726F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BA726F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B37827" w:rsidRPr="00BA726F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области»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BA726F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BA726F">
        <w:rPr>
          <w:rFonts w:ascii="Times New Roman" w:eastAsiaTheme="minorHAnsi" w:hAnsi="Times New Roman"/>
          <w:sz w:val="24"/>
          <w:szCs w:val="24"/>
        </w:rPr>
        <w:t>8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>1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463082" w:rsidRDefault="00B37827" w:rsidP="00463082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082">
        <w:rPr>
          <w:rFonts w:ascii="Times New Roman" w:eastAsiaTheme="minorHAnsi" w:hAnsi="Times New Roman"/>
          <w:sz w:val="24"/>
          <w:szCs w:val="24"/>
        </w:rPr>
        <w:t xml:space="preserve">в паспорте Программы </w:t>
      </w:r>
      <w:r w:rsidR="00463082" w:rsidRPr="005B1E6B">
        <w:rPr>
          <w:rFonts w:ascii="Times New Roman" w:hAnsi="Times New Roman"/>
          <w:sz w:val="24"/>
          <w:szCs w:val="24"/>
        </w:rPr>
        <w:t>«</w:t>
      </w:r>
      <w:r w:rsidR="00F72114">
        <w:rPr>
          <w:rFonts w:ascii="Times New Roman" w:hAnsi="Times New Roman"/>
          <w:sz w:val="24"/>
          <w:szCs w:val="24"/>
        </w:rPr>
        <w:t>94 652,88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F72114">
        <w:rPr>
          <w:rFonts w:ascii="Times New Roman" w:hAnsi="Times New Roman"/>
          <w:sz w:val="24"/>
          <w:szCs w:val="24"/>
        </w:rPr>
        <w:t>95 797,38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рублей»; слова «2019 год – </w:t>
      </w:r>
      <w:r w:rsidR="00F72114">
        <w:rPr>
          <w:rFonts w:ascii="Times New Roman" w:hAnsi="Times New Roman"/>
          <w:sz w:val="24"/>
          <w:szCs w:val="24"/>
        </w:rPr>
        <w:t>16 601,08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F72114">
        <w:rPr>
          <w:rFonts w:ascii="Times New Roman" w:hAnsi="Times New Roman"/>
          <w:sz w:val="24"/>
          <w:szCs w:val="24"/>
        </w:rPr>
        <w:t>4 670,66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рублей;</w:t>
      </w:r>
      <w:r w:rsidR="00F72114">
        <w:rPr>
          <w:rFonts w:ascii="Times New Roman" w:hAnsi="Times New Roman"/>
          <w:sz w:val="24"/>
          <w:szCs w:val="24"/>
        </w:rPr>
        <w:t xml:space="preserve"> подпрограмма 2 – 820,9 тыс. рублей</w:t>
      </w:r>
      <w:r w:rsidR="00463082">
        <w:rPr>
          <w:rFonts w:ascii="Times New Roman" w:hAnsi="Times New Roman"/>
          <w:sz w:val="24"/>
          <w:szCs w:val="24"/>
        </w:rPr>
        <w:t xml:space="preserve">; обеспечивающая подпрограмма – </w:t>
      </w:r>
      <w:r w:rsidR="00F72114">
        <w:rPr>
          <w:rFonts w:ascii="Times New Roman" w:hAnsi="Times New Roman"/>
          <w:sz w:val="24"/>
          <w:szCs w:val="24"/>
        </w:rPr>
        <w:t>11 109,52</w:t>
      </w:r>
      <w:r w:rsidR="00463082">
        <w:rPr>
          <w:rFonts w:ascii="Times New Roman" w:hAnsi="Times New Roman"/>
          <w:sz w:val="24"/>
          <w:szCs w:val="24"/>
        </w:rPr>
        <w:t xml:space="preserve"> тыс. руб.</w:t>
      </w:r>
      <w:r w:rsidR="00463082" w:rsidRPr="005B1E6B">
        <w:rPr>
          <w:rFonts w:ascii="Times New Roman" w:hAnsi="Times New Roman"/>
          <w:sz w:val="24"/>
          <w:szCs w:val="24"/>
        </w:rPr>
        <w:t xml:space="preserve">» заменить словами «2019 год – </w:t>
      </w:r>
      <w:r w:rsidR="00F72114">
        <w:rPr>
          <w:rFonts w:ascii="Times New Roman" w:hAnsi="Times New Roman"/>
          <w:sz w:val="24"/>
          <w:szCs w:val="24"/>
        </w:rPr>
        <w:t>17 745,58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F72114">
        <w:rPr>
          <w:rFonts w:ascii="Times New Roman" w:hAnsi="Times New Roman"/>
          <w:sz w:val="24"/>
          <w:szCs w:val="24"/>
        </w:rPr>
        <w:t>5 030,66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рублей;</w:t>
      </w:r>
      <w:r w:rsidR="00F72114">
        <w:rPr>
          <w:rFonts w:ascii="Times New Roman" w:hAnsi="Times New Roman"/>
          <w:sz w:val="24"/>
          <w:szCs w:val="24"/>
        </w:rPr>
        <w:t xml:space="preserve"> подпрограмма 2 – 824,2 тыс. рублей;</w:t>
      </w:r>
      <w:r w:rsidR="00463082">
        <w:rPr>
          <w:rFonts w:ascii="Times New Roman" w:hAnsi="Times New Roman"/>
          <w:sz w:val="24"/>
          <w:szCs w:val="24"/>
        </w:rPr>
        <w:t xml:space="preserve"> обеспечивающая подпрограмма – </w:t>
      </w:r>
      <w:r w:rsidR="0066620F">
        <w:rPr>
          <w:rFonts w:ascii="Times New Roman" w:hAnsi="Times New Roman"/>
          <w:sz w:val="24"/>
          <w:szCs w:val="24"/>
        </w:rPr>
        <w:t>11</w:t>
      </w:r>
      <w:r w:rsidR="00F72114">
        <w:rPr>
          <w:rFonts w:ascii="Times New Roman" w:hAnsi="Times New Roman"/>
          <w:sz w:val="24"/>
          <w:szCs w:val="24"/>
        </w:rPr>
        <w:t> 890,72</w:t>
      </w:r>
      <w:r w:rsidR="00463082">
        <w:rPr>
          <w:rFonts w:ascii="Times New Roman" w:hAnsi="Times New Roman"/>
          <w:sz w:val="24"/>
          <w:szCs w:val="24"/>
        </w:rPr>
        <w:t xml:space="preserve"> тыс. руб</w:t>
      </w:r>
      <w:r w:rsidR="00F72114">
        <w:rPr>
          <w:rFonts w:ascii="Times New Roman" w:hAnsi="Times New Roman"/>
          <w:sz w:val="24"/>
          <w:szCs w:val="24"/>
        </w:rPr>
        <w:t>лей</w:t>
      </w:r>
      <w:r w:rsidR="00463082">
        <w:rPr>
          <w:rFonts w:ascii="Times New Roman" w:hAnsi="Times New Roman"/>
          <w:sz w:val="24"/>
          <w:szCs w:val="24"/>
        </w:rPr>
        <w:t>».</w:t>
      </w:r>
    </w:p>
    <w:p w:rsidR="00E749B4" w:rsidRPr="00A62121" w:rsidRDefault="00A62121" w:rsidP="00A54E9D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Default="0039691B" w:rsidP="00A54E9D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460723" w:rsidRDefault="00460723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26F" w:rsidRDefault="006D6975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BA726F" w:rsidSect="00A54E9D">
          <w:headerReference w:type="even" r:id="rId12"/>
          <w:headerReference w:type="default" r:id="rId13"/>
          <w:footerReference w:type="first" r:id="rId14"/>
          <w:pgSz w:w="11907" w:h="16839" w:code="9"/>
          <w:pgMar w:top="426" w:right="851" w:bottom="709" w:left="1701" w:header="283" w:footer="283" w:gutter="0"/>
          <w:pgNumType w:start="2"/>
          <w:cols w:space="708"/>
          <w:docGrid w:linePitch="360"/>
        </w:sectPr>
      </w:pPr>
      <w:r w:rsidRPr="006D6975">
        <w:rPr>
          <w:rFonts w:ascii="Times New Roman" w:hAnsi="Times New Roman"/>
          <w:b/>
          <w:sz w:val="24"/>
          <w:szCs w:val="24"/>
        </w:rPr>
        <w:t>И.о. главы администрации ЗАТО Солнечный                                           М.А. Рузьянова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 w:rsidRPr="00F72114">
        <w:rPr>
          <w:rFonts w:ascii="Times New Roman" w:hAnsi="Times New Roman"/>
        </w:rPr>
        <w:t>от</w:t>
      </w:r>
      <w:r w:rsidR="00286B5B" w:rsidRPr="00F72114">
        <w:rPr>
          <w:rFonts w:ascii="Times New Roman" w:hAnsi="Times New Roman"/>
        </w:rPr>
        <w:t xml:space="preserve"> </w:t>
      </w:r>
      <w:r w:rsidR="001D509D">
        <w:rPr>
          <w:rFonts w:ascii="Times New Roman" w:hAnsi="Times New Roman"/>
        </w:rPr>
        <w:t xml:space="preserve">03.06.2019г. </w:t>
      </w:r>
      <w:r w:rsidRPr="00F72114">
        <w:rPr>
          <w:rFonts w:ascii="Times New Roman" w:hAnsi="Times New Roman"/>
        </w:rPr>
        <w:t>№</w:t>
      </w:r>
      <w:r w:rsidR="001D509D">
        <w:rPr>
          <w:rFonts w:ascii="Times New Roman" w:hAnsi="Times New Roman"/>
        </w:rPr>
        <w:t xml:space="preserve"> 130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«Муниципальное управление и гражданское общество ЗАТО Солнечный Тверской области»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на 2018-2023 годы</w:t>
      </w:r>
    </w:p>
    <w:p w:rsidR="00A67F5F" w:rsidRDefault="00A67F5F" w:rsidP="00A67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389"/>
        <w:gridCol w:w="388"/>
        <w:gridCol w:w="542"/>
        <w:gridCol w:w="542"/>
        <w:gridCol w:w="328"/>
        <w:gridCol w:w="328"/>
        <w:gridCol w:w="418"/>
        <w:gridCol w:w="418"/>
        <w:gridCol w:w="418"/>
        <w:gridCol w:w="418"/>
        <w:gridCol w:w="418"/>
        <w:gridCol w:w="418"/>
        <w:gridCol w:w="418"/>
        <w:gridCol w:w="418"/>
        <w:gridCol w:w="3757"/>
        <w:gridCol w:w="976"/>
        <w:gridCol w:w="1197"/>
        <w:gridCol w:w="1275"/>
        <w:gridCol w:w="1134"/>
        <w:gridCol w:w="1134"/>
        <w:gridCol w:w="1134"/>
        <w:gridCol w:w="1134"/>
        <w:gridCol w:w="1134"/>
        <w:gridCol w:w="1129"/>
      </w:tblGrid>
      <w:tr w:rsidR="00A67F5F" w:rsidTr="00BA726F">
        <w:trPr>
          <w:trHeight w:val="720"/>
          <w:tblHeader/>
        </w:trPr>
        <w:tc>
          <w:tcPr>
            <w:tcW w:w="7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67F5F" w:rsidTr="00BA726F">
        <w:trPr>
          <w:trHeight w:val="589"/>
          <w:tblHeader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>Муниципальное управление и гражданское общество ЗАТО Солнечный Тверской области на 2018-2023 годы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15 439,1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D0333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17 745,58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670388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213,78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670388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471,88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D033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95 797,38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</w:t>
            </w:r>
            <w:r w:rsidRPr="006A6CC1">
              <w:rPr>
                <w:rFonts w:ascii="Times New Roman" w:hAnsi="Times New Roman"/>
              </w:rPr>
              <w:t>Количество муниципальных служащих в муниципальном образовании</w:t>
            </w:r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8 091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8 390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8 700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BA726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  <w:r w:rsidR="00124355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137,57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0850F7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5030,66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898,97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  <w:r w:rsidR="00124355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153,97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0850F7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10 210,01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З</w:t>
            </w:r>
            <w:r w:rsidRPr="003C414B">
              <w:rPr>
                <w:rFonts w:ascii="Times New Roman" w:hAnsi="Times New Roman"/>
                <w:b/>
                <w:bCs/>
                <w:i/>
              </w:rPr>
              <w:t>адача 1</w:t>
            </w:r>
            <w:r w:rsidRPr="003C414B">
              <w:rPr>
                <w:rFonts w:ascii="Times New Roman" w:hAnsi="Times New Roman"/>
                <w:i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5B2F42" w:rsidP="00A2266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2 702,99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1.001</w:t>
            </w:r>
            <w:r w:rsidRPr="00126B0C">
              <w:rPr>
                <w:rFonts w:ascii="Times New Roman" w:hAnsi="Times New Roman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B1540E" w:rsidP="00B15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67F5F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5B2F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муниципальных служащих, </w:t>
            </w:r>
            <w:r>
              <w:rPr>
                <w:rFonts w:ascii="Times New Roman" w:hAnsi="Times New Roman"/>
              </w:rPr>
              <w:lastRenderedPageBreak/>
              <w:t>направленных на повышение квалификации и профессиональную переподготовку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1.002</w:t>
            </w:r>
            <w:r>
              <w:rPr>
                <w:rFonts w:ascii="Times New Roman" w:hAnsi="Times New Roman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1.003</w:t>
            </w:r>
            <w:r>
              <w:rPr>
                <w:rFonts w:ascii="Times New Roman" w:hAnsi="Times New Roman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126B0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2266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2 527,99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Показатель 1</w:t>
            </w:r>
            <w:r w:rsidRPr="00126B0C">
              <w:rPr>
                <w:rFonts w:ascii="Times New Roman" w:hAnsi="Times New Roman"/>
                <w:bCs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  2 </w:t>
            </w:r>
            <w:r w:rsidRPr="003C414B">
              <w:rPr>
                <w:rFonts w:ascii="Times New Roman" w:hAnsi="Times New Roman"/>
                <w:i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4A4203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4 551,7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2F1359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2F1359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4A4203" w:rsidP="005B2F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7 507,03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704763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  <w:b/>
                <w:bCs/>
              </w:rPr>
              <w:t>Мероприятие 2.001</w:t>
            </w:r>
            <w:r w:rsidRPr="00704763">
              <w:rPr>
                <w:rFonts w:ascii="Times New Roman" w:hAnsi="Times New Roman"/>
              </w:rPr>
              <w:t xml:space="preserve"> </w:t>
            </w:r>
            <w:r w:rsidR="00124355">
              <w:rPr>
                <w:rFonts w:ascii="Times New Roman" w:hAnsi="Times New Roman"/>
              </w:rPr>
              <w:t>О</w:t>
            </w:r>
            <w:r w:rsidRPr="00704763">
              <w:rPr>
                <w:rFonts w:ascii="Times New Roman" w:hAnsi="Times New Roman"/>
              </w:rPr>
              <w:t xml:space="preserve">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1C5B0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5B2F42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1 931,27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53065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4C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проведенных официальных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1.001</w:t>
            </w:r>
            <w:r>
              <w:rPr>
                <w:rFonts w:ascii="Times New Roman" w:hAnsi="Times New Roman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(да/нет)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2.002 </w:t>
            </w:r>
            <w:r>
              <w:rPr>
                <w:rFonts w:ascii="Times New Roman" w:hAnsi="Times New Roman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7F5F">
              <w:rPr>
                <w:rFonts w:ascii="Times New Roman" w:hAnsi="Times New Roman"/>
              </w:rPr>
              <w:t>13,02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42AEA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42AEA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42AEA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5B2F42" w:rsidP="005B2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</w:t>
            </w:r>
            <w:r w:rsidR="00242AEA">
              <w:rPr>
                <w:rFonts w:ascii="Times New Roman" w:hAnsi="Times New Roman"/>
              </w:rPr>
              <w:t>9,06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2 </w:t>
            </w:r>
            <w:r>
              <w:rPr>
                <w:rFonts w:ascii="Times New Roman" w:hAnsi="Times New Roman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124355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5" w:rsidRPr="00124355" w:rsidRDefault="00124355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2.003 </w:t>
            </w:r>
            <w:r>
              <w:rPr>
                <w:rFonts w:ascii="Times New Roman" w:hAnsi="Times New Roman"/>
                <w:bCs/>
              </w:rPr>
              <w:t>Обеспечение деятельности МКУ СХТО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4A4203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4A4203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3876,7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BA726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DC5074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3E1D40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  <w:r w:rsidR="00DC5074">
              <w:rPr>
                <w:rFonts w:ascii="Times New Roman" w:hAnsi="Times New Roman"/>
                <w:b/>
                <w:bCs/>
                <w:i/>
              </w:rPr>
              <w:t> </w:t>
            </w:r>
            <w:r>
              <w:rPr>
                <w:rFonts w:ascii="Times New Roman" w:hAnsi="Times New Roman"/>
                <w:b/>
                <w:bCs/>
                <w:i/>
              </w:rPr>
              <w:t>9</w:t>
            </w:r>
            <w:r w:rsidR="00DC5074">
              <w:rPr>
                <w:rFonts w:ascii="Times New Roman" w:hAnsi="Times New Roman"/>
                <w:b/>
                <w:bCs/>
                <w:i/>
              </w:rPr>
              <w:t>19,4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1 </w:t>
            </w:r>
            <w:r w:rsidRPr="003C414B">
              <w:rPr>
                <w:rFonts w:ascii="Times New Roman" w:hAnsi="Times New Roman"/>
                <w:i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 Д</w:t>
            </w:r>
            <w:r>
              <w:rPr>
                <w:rFonts w:ascii="Times New Roman" w:hAnsi="Times New Roman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1.001 </w:t>
            </w:r>
            <w:r>
              <w:rPr>
                <w:rFonts w:ascii="Times New Roman" w:hAnsi="Times New Roman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 xml:space="preserve">Доля мероприятий Министерства по делам </w:t>
            </w:r>
            <w:r>
              <w:rPr>
                <w:rFonts w:ascii="Times New Roman" w:hAnsi="Times New Roman"/>
              </w:rPr>
              <w:lastRenderedPageBreak/>
              <w:t>территориальных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2 </w:t>
            </w:r>
            <w:r w:rsidRPr="003C414B">
              <w:rPr>
                <w:rFonts w:ascii="Times New Roman" w:hAnsi="Times New Roman"/>
                <w:i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DC5074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DC5074" w:rsidP="005B2F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4 779,4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2.001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D1211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D1211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D1211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5B2F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2.002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DC5074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DC5074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1 787,7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2.003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2266E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E" w:rsidRDefault="00A2266E" w:rsidP="00A22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2.006 </w:t>
            </w:r>
            <w:r w:rsidRPr="003C414B">
              <w:rPr>
                <w:rFonts w:ascii="Times New Roman" w:hAnsi="Times New Roman"/>
                <w:bCs/>
              </w:rPr>
              <w:t xml:space="preserve">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</w:t>
            </w:r>
            <w:r w:rsidRPr="003C414B">
              <w:rPr>
                <w:rFonts w:ascii="Times New Roman" w:hAnsi="Times New Roman"/>
                <w:bCs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2.004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5B2F42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503,6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граждан, состоящих на воинском учете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55A">
              <w:rPr>
                <w:rFonts w:ascii="Times New Roman" w:hAnsi="Times New Roman"/>
                <w:b/>
                <w:bCs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</w:rPr>
              <w:t>О</w:t>
            </w:r>
            <w:r w:rsidRPr="00A3655A">
              <w:rPr>
                <w:rFonts w:ascii="Times New Roman" w:hAnsi="Times New Roman"/>
                <w:bCs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1 768,5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  <w:bCs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Обеспечивающая подпрограмма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474,83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11 890,72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80 667,97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Обеспечение деятельности главного администратора муниципальной программы -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5B2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80 667,97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</w:rPr>
              <w:t>аппарат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9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9 787,13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662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9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59 213,52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</w:rPr>
              <w:t>служащие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9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124355" w:rsidP="005B2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21 454,44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sectPr w:rsidR="00EC64D7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C9" w:rsidRDefault="00CF76C9">
      <w:pPr>
        <w:spacing w:after="0" w:line="240" w:lineRule="auto"/>
      </w:pPr>
      <w:r>
        <w:separator/>
      </w:r>
    </w:p>
  </w:endnote>
  <w:endnote w:type="continuationSeparator" w:id="0">
    <w:p w:rsidR="00CF76C9" w:rsidRDefault="00CF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2" w:rsidRDefault="00463082">
    <w:pPr>
      <w:pStyle w:val="a9"/>
      <w:jc w:val="right"/>
    </w:pPr>
  </w:p>
  <w:p w:rsidR="00463082" w:rsidRDefault="004630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C9" w:rsidRDefault="00CF76C9">
      <w:pPr>
        <w:spacing w:after="0" w:line="240" w:lineRule="auto"/>
      </w:pPr>
      <w:r>
        <w:separator/>
      </w:r>
    </w:p>
  </w:footnote>
  <w:footnote w:type="continuationSeparator" w:id="0">
    <w:p w:rsidR="00CF76C9" w:rsidRDefault="00CF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2" w:rsidRDefault="0046308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63082" w:rsidRDefault="004630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2" w:rsidRDefault="0046308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2F69"/>
    <w:rsid w:val="000134A8"/>
    <w:rsid w:val="00017CBD"/>
    <w:rsid w:val="00026F2F"/>
    <w:rsid w:val="000278AD"/>
    <w:rsid w:val="000807E4"/>
    <w:rsid w:val="000850F7"/>
    <w:rsid w:val="000919DC"/>
    <w:rsid w:val="000C3D3F"/>
    <w:rsid w:val="000D2A20"/>
    <w:rsid w:val="000D7788"/>
    <w:rsid w:val="000E4192"/>
    <w:rsid w:val="000E5866"/>
    <w:rsid w:val="000F5465"/>
    <w:rsid w:val="00101B3B"/>
    <w:rsid w:val="00105F3F"/>
    <w:rsid w:val="00106779"/>
    <w:rsid w:val="001164B7"/>
    <w:rsid w:val="00121B36"/>
    <w:rsid w:val="00124355"/>
    <w:rsid w:val="00145043"/>
    <w:rsid w:val="00160EA8"/>
    <w:rsid w:val="0016333D"/>
    <w:rsid w:val="001748B4"/>
    <w:rsid w:val="001771A9"/>
    <w:rsid w:val="001811A3"/>
    <w:rsid w:val="00182266"/>
    <w:rsid w:val="001A22F6"/>
    <w:rsid w:val="001A5B6F"/>
    <w:rsid w:val="001C1064"/>
    <w:rsid w:val="001C26A8"/>
    <w:rsid w:val="001C5B09"/>
    <w:rsid w:val="001D509D"/>
    <w:rsid w:val="001E60BC"/>
    <w:rsid w:val="001E789D"/>
    <w:rsid w:val="00216636"/>
    <w:rsid w:val="00217D2C"/>
    <w:rsid w:val="00221654"/>
    <w:rsid w:val="002367DF"/>
    <w:rsid w:val="00240A45"/>
    <w:rsid w:val="00242AEA"/>
    <w:rsid w:val="00262C39"/>
    <w:rsid w:val="00264A6C"/>
    <w:rsid w:val="0027399C"/>
    <w:rsid w:val="002749AD"/>
    <w:rsid w:val="00286B5B"/>
    <w:rsid w:val="0029226E"/>
    <w:rsid w:val="00294489"/>
    <w:rsid w:val="002A3112"/>
    <w:rsid w:val="002A530A"/>
    <w:rsid w:val="002D05A9"/>
    <w:rsid w:val="002D0FA4"/>
    <w:rsid w:val="002D4256"/>
    <w:rsid w:val="002D579E"/>
    <w:rsid w:val="002D78A7"/>
    <w:rsid w:val="002F1359"/>
    <w:rsid w:val="002F31F7"/>
    <w:rsid w:val="002F3A8B"/>
    <w:rsid w:val="002F6467"/>
    <w:rsid w:val="003036B6"/>
    <w:rsid w:val="003147FF"/>
    <w:rsid w:val="003161F8"/>
    <w:rsid w:val="0033757F"/>
    <w:rsid w:val="00340BAB"/>
    <w:rsid w:val="0034470A"/>
    <w:rsid w:val="00351428"/>
    <w:rsid w:val="003569A8"/>
    <w:rsid w:val="00371504"/>
    <w:rsid w:val="00371F6B"/>
    <w:rsid w:val="00381300"/>
    <w:rsid w:val="00381DEC"/>
    <w:rsid w:val="00390FB8"/>
    <w:rsid w:val="00392DD9"/>
    <w:rsid w:val="0039691B"/>
    <w:rsid w:val="0039724E"/>
    <w:rsid w:val="003B2EBB"/>
    <w:rsid w:val="003C5A53"/>
    <w:rsid w:val="003C72DC"/>
    <w:rsid w:val="003D3F31"/>
    <w:rsid w:val="003E1D40"/>
    <w:rsid w:val="003F61A2"/>
    <w:rsid w:val="00400B5D"/>
    <w:rsid w:val="00434F07"/>
    <w:rsid w:val="00435608"/>
    <w:rsid w:val="00446540"/>
    <w:rsid w:val="004517CA"/>
    <w:rsid w:val="00460723"/>
    <w:rsid w:val="00463082"/>
    <w:rsid w:val="00470969"/>
    <w:rsid w:val="0048291A"/>
    <w:rsid w:val="004978D0"/>
    <w:rsid w:val="004A4203"/>
    <w:rsid w:val="004B6B7B"/>
    <w:rsid w:val="004C60CB"/>
    <w:rsid w:val="004E49A2"/>
    <w:rsid w:val="004F0AB1"/>
    <w:rsid w:val="005139EA"/>
    <w:rsid w:val="00520A01"/>
    <w:rsid w:val="00534C2E"/>
    <w:rsid w:val="0054325F"/>
    <w:rsid w:val="00546F33"/>
    <w:rsid w:val="00555182"/>
    <w:rsid w:val="005559EE"/>
    <w:rsid w:val="0058174F"/>
    <w:rsid w:val="005B2F42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6620F"/>
    <w:rsid w:val="00670388"/>
    <w:rsid w:val="00677640"/>
    <w:rsid w:val="006921F6"/>
    <w:rsid w:val="00695351"/>
    <w:rsid w:val="006A2D70"/>
    <w:rsid w:val="006A64CA"/>
    <w:rsid w:val="006D6975"/>
    <w:rsid w:val="006F74AE"/>
    <w:rsid w:val="00703251"/>
    <w:rsid w:val="00703669"/>
    <w:rsid w:val="00711A72"/>
    <w:rsid w:val="00746419"/>
    <w:rsid w:val="007667DD"/>
    <w:rsid w:val="007A7045"/>
    <w:rsid w:val="007B2721"/>
    <w:rsid w:val="007B5D2A"/>
    <w:rsid w:val="007E552B"/>
    <w:rsid w:val="007E716E"/>
    <w:rsid w:val="007E743B"/>
    <w:rsid w:val="00824BF9"/>
    <w:rsid w:val="00830F1E"/>
    <w:rsid w:val="00831CDA"/>
    <w:rsid w:val="0089401F"/>
    <w:rsid w:val="00894445"/>
    <w:rsid w:val="008A05C9"/>
    <w:rsid w:val="008A4BF0"/>
    <w:rsid w:val="008C43BE"/>
    <w:rsid w:val="008C5942"/>
    <w:rsid w:val="008D0882"/>
    <w:rsid w:val="008E1F38"/>
    <w:rsid w:val="0092601A"/>
    <w:rsid w:val="00932145"/>
    <w:rsid w:val="00941736"/>
    <w:rsid w:val="009719CF"/>
    <w:rsid w:val="0097206B"/>
    <w:rsid w:val="00973FAB"/>
    <w:rsid w:val="00975514"/>
    <w:rsid w:val="0098040C"/>
    <w:rsid w:val="00982A87"/>
    <w:rsid w:val="00984851"/>
    <w:rsid w:val="009861B1"/>
    <w:rsid w:val="009A21AB"/>
    <w:rsid w:val="009C78CF"/>
    <w:rsid w:val="009D71CC"/>
    <w:rsid w:val="009E4BB3"/>
    <w:rsid w:val="009F57ED"/>
    <w:rsid w:val="00A06907"/>
    <w:rsid w:val="00A2266E"/>
    <w:rsid w:val="00A40DC5"/>
    <w:rsid w:val="00A4485A"/>
    <w:rsid w:val="00A54E9D"/>
    <w:rsid w:val="00A572FB"/>
    <w:rsid w:val="00A62121"/>
    <w:rsid w:val="00A657F0"/>
    <w:rsid w:val="00A67F5F"/>
    <w:rsid w:val="00A7180E"/>
    <w:rsid w:val="00A75B33"/>
    <w:rsid w:val="00A77E39"/>
    <w:rsid w:val="00AA7783"/>
    <w:rsid w:val="00AC16F9"/>
    <w:rsid w:val="00AC20DA"/>
    <w:rsid w:val="00AD0333"/>
    <w:rsid w:val="00AE3423"/>
    <w:rsid w:val="00AE6774"/>
    <w:rsid w:val="00AF4323"/>
    <w:rsid w:val="00B0458B"/>
    <w:rsid w:val="00B1540E"/>
    <w:rsid w:val="00B34164"/>
    <w:rsid w:val="00B37827"/>
    <w:rsid w:val="00B55EC9"/>
    <w:rsid w:val="00B5731F"/>
    <w:rsid w:val="00B915C1"/>
    <w:rsid w:val="00B95205"/>
    <w:rsid w:val="00BA3F5B"/>
    <w:rsid w:val="00BA5EAA"/>
    <w:rsid w:val="00BA66CD"/>
    <w:rsid w:val="00BA726F"/>
    <w:rsid w:val="00BE432D"/>
    <w:rsid w:val="00BE749D"/>
    <w:rsid w:val="00C018AE"/>
    <w:rsid w:val="00C129F7"/>
    <w:rsid w:val="00C42B83"/>
    <w:rsid w:val="00C63E7F"/>
    <w:rsid w:val="00C94753"/>
    <w:rsid w:val="00CB31AF"/>
    <w:rsid w:val="00CD4E4F"/>
    <w:rsid w:val="00CD4FE8"/>
    <w:rsid w:val="00CD748F"/>
    <w:rsid w:val="00CE7C7A"/>
    <w:rsid w:val="00CF0070"/>
    <w:rsid w:val="00CF76C9"/>
    <w:rsid w:val="00D017D0"/>
    <w:rsid w:val="00D01DD9"/>
    <w:rsid w:val="00D0667D"/>
    <w:rsid w:val="00D12115"/>
    <w:rsid w:val="00D17709"/>
    <w:rsid w:val="00D20045"/>
    <w:rsid w:val="00D2303C"/>
    <w:rsid w:val="00D30659"/>
    <w:rsid w:val="00D36C31"/>
    <w:rsid w:val="00D506D9"/>
    <w:rsid w:val="00D609E2"/>
    <w:rsid w:val="00D636B6"/>
    <w:rsid w:val="00D77823"/>
    <w:rsid w:val="00D80094"/>
    <w:rsid w:val="00D8035C"/>
    <w:rsid w:val="00D82811"/>
    <w:rsid w:val="00D841C4"/>
    <w:rsid w:val="00D90A50"/>
    <w:rsid w:val="00D93DF3"/>
    <w:rsid w:val="00DA2407"/>
    <w:rsid w:val="00DC430B"/>
    <w:rsid w:val="00DC5074"/>
    <w:rsid w:val="00DE3E6C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3617"/>
    <w:rsid w:val="00F64D78"/>
    <w:rsid w:val="00F72114"/>
    <w:rsid w:val="00F7321B"/>
    <w:rsid w:val="00F77540"/>
    <w:rsid w:val="00F90B66"/>
    <w:rsid w:val="00F926C7"/>
    <w:rsid w:val="00FA0B40"/>
    <w:rsid w:val="00FB034A"/>
    <w:rsid w:val="00FB4919"/>
    <w:rsid w:val="00FB7254"/>
    <w:rsid w:val="00FD587C"/>
    <w:rsid w:val="00FE592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8B7AD-850A-4536-ACB4-47AD5128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2018-12-18T09:21:00Z</cp:lastPrinted>
  <dcterms:created xsi:type="dcterms:W3CDTF">2019-07-23T07:57:00Z</dcterms:created>
  <dcterms:modified xsi:type="dcterms:W3CDTF">2019-07-23T07:57:00Z</dcterms:modified>
</cp:coreProperties>
</file>