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85993700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5"/>
        <w:gridCol w:w="1333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A373B2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  <w:bookmarkStart w:id="0" w:name="_GoBack"/>
            <w:bookmarkEnd w:id="0"/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73B2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4A00">
        <w:rPr>
          <w:rFonts w:ascii="Times New Roman" w:hAnsi="Times New Roman" w:cs="Times New Roman"/>
          <w:b/>
          <w:sz w:val="24"/>
          <w:szCs w:val="24"/>
        </w:rPr>
        <w:t>8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954A00">
        <w:rPr>
          <w:rFonts w:ascii="Times New Roman" w:hAnsi="Times New Roman" w:cs="Times New Roman"/>
          <w:sz w:val="24"/>
          <w:szCs w:val="24"/>
        </w:rPr>
        <w:t>23 741 047,32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954A00">
        <w:rPr>
          <w:rFonts w:ascii="Times New Roman" w:hAnsi="Times New Roman" w:cs="Times New Roman"/>
          <w:sz w:val="24"/>
          <w:szCs w:val="24"/>
        </w:rPr>
        <w:t>18 782 140,51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714467">
        <w:rPr>
          <w:rFonts w:ascii="Times New Roman" w:hAnsi="Times New Roman" w:cs="Times New Roman"/>
          <w:sz w:val="24"/>
          <w:szCs w:val="24"/>
        </w:rPr>
        <w:t>1 квартал 201</w:t>
      </w:r>
      <w:r w:rsidR="00954A00">
        <w:rPr>
          <w:rFonts w:ascii="Times New Roman" w:hAnsi="Times New Roman" w:cs="Times New Roman"/>
          <w:sz w:val="24"/>
          <w:szCs w:val="24"/>
        </w:rPr>
        <w:t>8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2A47C0"/>
    <w:rsid w:val="002C6098"/>
    <w:rsid w:val="002E7639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714467"/>
    <w:rsid w:val="00740C6D"/>
    <w:rsid w:val="007A5341"/>
    <w:rsid w:val="007E3F9A"/>
    <w:rsid w:val="00954A00"/>
    <w:rsid w:val="009F3702"/>
    <w:rsid w:val="00A12E2F"/>
    <w:rsid w:val="00A373B2"/>
    <w:rsid w:val="00B321F8"/>
    <w:rsid w:val="00BC54A3"/>
    <w:rsid w:val="00BD13E3"/>
    <w:rsid w:val="00C55227"/>
    <w:rsid w:val="00C85211"/>
    <w:rsid w:val="00CF7240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2018-04-23T10:02:00Z</dcterms:created>
  <dcterms:modified xsi:type="dcterms:W3CDTF">2018-04-23T10:02:00Z</dcterms:modified>
</cp:coreProperties>
</file>