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93862107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236141" w:rsidRDefault="00126590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="00D8359E">
              <w:rPr>
                <w:rFonts w:ascii="Times New Roman" w:hAnsi="Times New Roman" w:cs="Times New Roman"/>
              </w:rPr>
              <w:t>.</w:t>
            </w:r>
            <w:r w:rsidR="008C246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26590">
              <w:rPr>
                <w:rFonts w:ascii="Times New Roman" w:hAnsi="Times New Roman" w:cs="Times New Roman"/>
              </w:rPr>
              <w:t xml:space="preserve"> 134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>
        <w:rPr>
          <w:rFonts w:ascii="Times New Roman" w:hAnsi="Times New Roman"/>
          <w:sz w:val="24"/>
          <w:szCs w:val="24"/>
        </w:rPr>
        <w:t>Развитие транспортного комплекса и дорожного хозяйства</w:t>
      </w:r>
      <w:r w:rsidR="00214500"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 на 201</w:t>
      </w:r>
      <w:r w:rsidR="00214500">
        <w:rPr>
          <w:rFonts w:ascii="Times New Roman" w:hAnsi="Times New Roman"/>
          <w:sz w:val="24"/>
          <w:szCs w:val="24"/>
        </w:rPr>
        <w:t>8</w:t>
      </w:r>
      <w:r w:rsidR="00214500" w:rsidRPr="00853D38">
        <w:rPr>
          <w:rFonts w:ascii="Times New Roman" w:hAnsi="Times New Roman"/>
          <w:sz w:val="24"/>
          <w:szCs w:val="24"/>
        </w:rPr>
        <w:t xml:space="preserve"> - 20</w:t>
      </w:r>
      <w:r w:rsidR="00214500">
        <w:rPr>
          <w:rFonts w:ascii="Times New Roman" w:hAnsi="Times New Roman"/>
          <w:sz w:val="24"/>
          <w:szCs w:val="24"/>
        </w:rPr>
        <w:t>23</w:t>
      </w:r>
      <w:r w:rsidR="00214500" w:rsidRPr="00853D38">
        <w:rPr>
          <w:rFonts w:ascii="Times New Roman" w:hAnsi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>
        <w:rPr>
          <w:rFonts w:ascii="Times New Roman" w:hAnsi="Times New Roman" w:cs="Times New Roman"/>
          <w:sz w:val="24"/>
          <w:szCs w:val="24"/>
        </w:rPr>
        <w:t>7</w:t>
      </w:r>
      <w:r w:rsidRPr="00F30F2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126590">
        <w:rPr>
          <w:rFonts w:ascii="Times New Roman" w:hAnsi="Times New Roman" w:cs="Times New Roman"/>
          <w:sz w:val="24"/>
          <w:szCs w:val="24"/>
        </w:rPr>
        <w:t>42 452,04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126590">
        <w:rPr>
          <w:rFonts w:ascii="Times New Roman" w:hAnsi="Times New Roman" w:cs="Times New Roman"/>
          <w:sz w:val="24"/>
          <w:szCs w:val="24"/>
        </w:rPr>
        <w:t>44 615,84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37E15">
        <w:rPr>
          <w:rFonts w:ascii="Times New Roman" w:hAnsi="Times New Roman" w:cs="Times New Roman"/>
          <w:sz w:val="24"/>
          <w:szCs w:val="24"/>
        </w:rPr>
        <w:t>лей</w:t>
      </w:r>
      <w:r w:rsidRPr="00F30F2A">
        <w:rPr>
          <w:rFonts w:ascii="Times New Roman" w:hAnsi="Times New Roman" w:cs="Times New Roman"/>
          <w:sz w:val="24"/>
          <w:szCs w:val="24"/>
        </w:rPr>
        <w:t xml:space="preserve">»; слова «2018 год – </w:t>
      </w:r>
      <w:r w:rsidR="00126590">
        <w:rPr>
          <w:rFonts w:ascii="Times New Roman" w:hAnsi="Times New Roman" w:cs="Times New Roman"/>
          <w:sz w:val="24"/>
          <w:szCs w:val="24"/>
        </w:rPr>
        <w:t>12 325,29</w:t>
      </w:r>
      <w:r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26590">
        <w:rPr>
          <w:rFonts w:ascii="Times New Roman" w:hAnsi="Times New Roman" w:cs="Times New Roman"/>
          <w:sz w:val="24"/>
          <w:szCs w:val="24"/>
        </w:rPr>
        <w:t>12 325,29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30F2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2018 год – </w:t>
      </w:r>
      <w:r w:rsidR="00126590">
        <w:rPr>
          <w:rFonts w:ascii="Times New Roman" w:hAnsi="Times New Roman" w:cs="Times New Roman"/>
          <w:sz w:val="24"/>
          <w:szCs w:val="24"/>
        </w:rPr>
        <w:t>14 189,09</w:t>
      </w:r>
      <w:r w:rsidR="00F30F2A" w:rsidRPr="00F30F2A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126590">
        <w:rPr>
          <w:rFonts w:ascii="Times New Roman" w:hAnsi="Times New Roman" w:cs="Times New Roman"/>
          <w:sz w:val="24"/>
          <w:szCs w:val="24"/>
        </w:rPr>
        <w:t>14 189,09</w:t>
      </w:r>
      <w:r w:rsidR="00B37E1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68AE">
        <w:rPr>
          <w:rFonts w:ascii="Times New Roman" w:hAnsi="Times New Roman" w:cs="Times New Roman"/>
          <w:sz w:val="24"/>
          <w:szCs w:val="24"/>
        </w:rPr>
        <w:t>.</w:t>
      </w:r>
      <w:r w:rsidRPr="00F30F2A">
        <w:rPr>
          <w:rFonts w:ascii="Times New Roman" w:hAnsi="Times New Roman" w:cs="Times New Roman"/>
          <w:sz w:val="24"/>
          <w:szCs w:val="24"/>
        </w:rPr>
        <w:t>»;</w:t>
      </w:r>
    </w:p>
    <w:p w:rsidR="00FE1908" w:rsidRPr="00F30F2A" w:rsidRDefault="00FE1908" w:rsidP="00F30F2A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47C" w:rsidRDefault="00126590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г</w:t>
      </w:r>
      <w:r w:rsidR="00A2147C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2147C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</w:t>
      </w:r>
      <w:r>
        <w:rPr>
          <w:rFonts w:ascii="Times New Roman" w:hAnsi="Times New Roman"/>
          <w:b/>
          <w:sz w:val="24"/>
          <w:szCs w:val="24"/>
        </w:rPr>
        <w:t>М.А. Рузьянова</w:t>
      </w: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C96EB9">
        <w:rPr>
          <w:rFonts w:ascii="Times New Roman" w:hAnsi="Times New Roman"/>
        </w:rPr>
        <w:t xml:space="preserve"> </w:t>
      </w:r>
      <w:r w:rsidR="007F7241">
        <w:rPr>
          <w:rFonts w:ascii="Times New Roman" w:hAnsi="Times New Roman"/>
        </w:rPr>
        <w:t>17</w:t>
      </w:r>
      <w:r w:rsidR="00D8359E">
        <w:rPr>
          <w:rFonts w:ascii="Times New Roman" w:hAnsi="Times New Roman"/>
        </w:rPr>
        <w:t>.0</w:t>
      </w:r>
      <w:r w:rsidR="007F7241">
        <w:rPr>
          <w:rFonts w:ascii="Times New Roman" w:hAnsi="Times New Roman"/>
        </w:rPr>
        <w:t>7</w:t>
      </w:r>
      <w:r w:rsidR="00D8359E">
        <w:rPr>
          <w:rFonts w:ascii="Times New Roman" w:hAnsi="Times New Roman"/>
        </w:rPr>
        <w:t>.</w:t>
      </w:r>
      <w:r w:rsidR="008C2464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236141">
        <w:rPr>
          <w:rFonts w:ascii="Times New Roman" w:hAnsi="Times New Roman"/>
        </w:rPr>
        <w:t xml:space="preserve"> </w:t>
      </w:r>
      <w:r w:rsidR="00D8359E">
        <w:rPr>
          <w:rFonts w:ascii="Times New Roman" w:hAnsi="Times New Roman"/>
        </w:rPr>
        <w:t>1</w:t>
      </w:r>
      <w:r w:rsidR="007F7241">
        <w:rPr>
          <w:rFonts w:ascii="Times New Roman" w:hAnsi="Times New Roman"/>
        </w:rPr>
        <w:t>34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Pr="0012659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Код администратора программы </w:t>
      </w:r>
      <w:r w:rsidR="0012659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2"/>
        <w:gridCol w:w="343"/>
        <w:gridCol w:w="343"/>
        <w:gridCol w:w="343"/>
        <w:gridCol w:w="343"/>
        <w:gridCol w:w="438"/>
        <w:gridCol w:w="438"/>
        <w:gridCol w:w="438"/>
        <w:gridCol w:w="438"/>
        <w:gridCol w:w="438"/>
        <w:gridCol w:w="6890"/>
        <w:gridCol w:w="855"/>
        <w:gridCol w:w="1016"/>
        <w:gridCol w:w="866"/>
        <w:gridCol w:w="866"/>
        <w:gridCol w:w="866"/>
        <w:gridCol w:w="866"/>
        <w:gridCol w:w="866"/>
        <w:gridCol w:w="1144"/>
        <w:gridCol w:w="1537"/>
      </w:tblGrid>
      <w:tr w:rsidR="00126590" w:rsidRPr="00FE76C9" w:rsidTr="007B004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26590" w:rsidRPr="00FE76C9" w:rsidTr="007B004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126590" w:rsidRPr="00FC596C" w:rsidTr="007B004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C596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126590" w:rsidRPr="00CE0DBD" w:rsidTr="007B004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21719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D111E" w:rsidTr="007B004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D111E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14 189,09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44 615,84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D111E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126590" w:rsidRPr="009D6B68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9D6B68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5 643,20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CE0DB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7 048,90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9D6B68" w:rsidTr="007B004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58163A" w:rsidRDefault="00126590" w:rsidP="007B004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8 545,89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37 566,94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9D6B6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4C2A58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DD304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F56D5D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26590" w:rsidRPr="00E818EC" w:rsidTr="007B004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E818EC" w:rsidTr="007B004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054C44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E818EC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RPr="00F56D5D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E76C9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F56D5D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Pr="00F56D5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F0322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126590" w:rsidTr="007B004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737D4D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Pr="00871727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Default="00126590" w:rsidP="007B0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590" w:rsidRDefault="00126590" w:rsidP="007B0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126590" w:rsidRDefault="00126590" w:rsidP="00126590">
      <w:pPr>
        <w:pStyle w:val="a3"/>
        <w:ind w:left="1429"/>
        <w:jc w:val="both"/>
      </w:pPr>
    </w:p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40" w:rsidRDefault="00A54240" w:rsidP="00C14DDE">
      <w:pPr>
        <w:spacing w:after="0" w:line="240" w:lineRule="auto"/>
      </w:pPr>
      <w:r>
        <w:separator/>
      </w:r>
    </w:p>
  </w:endnote>
  <w:endnote w:type="continuationSeparator" w:id="0">
    <w:p w:rsidR="00A54240" w:rsidRDefault="00A54240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C96EB9" w:rsidRDefault="00C96EB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EB9" w:rsidRDefault="00C96EB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40" w:rsidRDefault="00A54240" w:rsidP="00C14DDE">
      <w:pPr>
        <w:spacing w:after="0" w:line="240" w:lineRule="auto"/>
      </w:pPr>
      <w:r>
        <w:separator/>
      </w:r>
    </w:p>
  </w:footnote>
  <w:footnote w:type="continuationSeparator" w:id="0">
    <w:p w:rsidR="00A54240" w:rsidRDefault="00A54240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B9" w:rsidRDefault="00C96EB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2659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7F0322"/>
    <w:rsid w:val="007F7241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4240"/>
    <w:rsid w:val="00A56A6E"/>
    <w:rsid w:val="00A63820"/>
    <w:rsid w:val="00A65C83"/>
    <w:rsid w:val="00A704CB"/>
    <w:rsid w:val="00A72FA5"/>
    <w:rsid w:val="00A73C5F"/>
    <w:rsid w:val="00A81492"/>
    <w:rsid w:val="00A861F7"/>
    <w:rsid w:val="00AA2C9A"/>
    <w:rsid w:val="00AA371E"/>
    <w:rsid w:val="00AA3E0A"/>
    <w:rsid w:val="00AC3EDC"/>
    <w:rsid w:val="00AC6309"/>
    <w:rsid w:val="00AC760B"/>
    <w:rsid w:val="00AD536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359E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33A1F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19172-ED7D-4CE6-A6AF-DB233AF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2018-07-23T11:42:00Z</dcterms:created>
  <dcterms:modified xsi:type="dcterms:W3CDTF">2018-07-23T11:42:00Z</dcterms:modified>
</cp:coreProperties>
</file>