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181EA" w14:textId="77777777" w:rsidR="005610F3" w:rsidRDefault="00000000">
      <w:pPr>
        <w:pStyle w:val="1"/>
        <w:spacing w:after="200" w:line="240" w:lineRule="auto"/>
        <w:jc w:val="center"/>
      </w:pPr>
      <w:r>
        <w:t>ПРОТОКОЛ</w:t>
      </w:r>
    </w:p>
    <w:p w14:paraId="41F1C1B4" w14:textId="77777777" w:rsidR="005610F3" w:rsidRDefault="00000000">
      <w:pPr>
        <w:pStyle w:val="1"/>
        <w:tabs>
          <w:tab w:val="left" w:pos="8741"/>
        </w:tabs>
        <w:spacing w:after="200"/>
      </w:pPr>
      <w:r>
        <w:t>24.01.2023</w:t>
      </w:r>
      <w:r>
        <w:tab/>
        <w:t>№8</w:t>
      </w:r>
    </w:p>
    <w:p w14:paraId="72A0EC1B" w14:textId="5605AAA2" w:rsidR="005610F3" w:rsidRDefault="00000000">
      <w:pPr>
        <w:pStyle w:val="1"/>
        <w:spacing w:after="200"/>
        <w:jc w:val="center"/>
      </w:pPr>
      <w:r>
        <w:t xml:space="preserve">СОВЕЩАНИЯ </w:t>
      </w:r>
    </w:p>
    <w:p w14:paraId="228EC038" w14:textId="456944EA" w:rsidR="005610F3" w:rsidRDefault="00000000">
      <w:pPr>
        <w:pStyle w:val="1"/>
        <w:spacing w:after="200" w:line="269" w:lineRule="auto"/>
      </w:pPr>
      <w:r>
        <w:t xml:space="preserve">ПРИСУТСТВОВАЛИ: директор </w:t>
      </w:r>
      <w:r w:rsidR="00A21B12">
        <w:t>ОУ, сотрудники отдела образования, культуры, спорта и молодежной политики Администрации ЗАТО Солнечный, заместитель главы Администрации ЗАТО Солнечный по экономике и социальной политике</w:t>
      </w:r>
    </w:p>
    <w:p w14:paraId="5970FA49" w14:textId="5A1D12D4" w:rsidR="005610F3" w:rsidRDefault="00000000">
      <w:pPr>
        <w:pStyle w:val="1"/>
        <w:spacing w:after="200"/>
      </w:pPr>
      <w:r>
        <w:t xml:space="preserve">ПРЕДСЕДАТЕЛЬ: </w:t>
      </w:r>
      <w:proofErr w:type="spellStart"/>
      <w:r w:rsidR="00A21B12">
        <w:t>Толкавец</w:t>
      </w:r>
      <w:proofErr w:type="spellEnd"/>
      <w:r w:rsidR="00A21B12">
        <w:t xml:space="preserve"> Н.В.</w:t>
      </w:r>
    </w:p>
    <w:p w14:paraId="5E3EA978" w14:textId="3E796219" w:rsidR="005610F3" w:rsidRDefault="00000000">
      <w:pPr>
        <w:pStyle w:val="1"/>
        <w:spacing w:after="200"/>
      </w:pPr>
      <w:r>
        <w:t xml:space="preserve">СЕКРЕТАРЬ: </w:t>
      </w:r>
      <w:r w:rsidR="00A21B12">
        <w:t>Коновалова Е.Ю.</w:t>
      </w:r>
    </w:p>
    <w:p w14:paraId="24F85077" w14:textId="77777777" w:rsidR="005610F3" w:rsidRDefault="00000000">
      <w:pPr>
        <w:pStyle w:val="1"/>
        <w:spacing w:after="200"/>
        <w:jc w:val="center"/>
      </w:pPr>
      <w:r>
        <w:t>ПОВЕСТКА ДНЯ</w:t>
      </w:r>
    </w:p>
    <w:p w14:paraId="65339FF9" w14:textId="54CB5485" w:rsidR="005610F3" w:rsidRDefault="00000000">
      <w:pPr>
        <w:pStyle w:val="1"/>
        <w:numPr>
          <w:ilvl w:val="0"/>
          <w:numId w:val="1"/>
        </w:numPr>
        <w:tabs>
          <w:tab w:val="left" w:pos="718"/>
        </w:tabs>
        <w:ind w:firstLine="360"/>
      </w:pPr>
      <w:r>
        <w:t>Об итогах I полугодия 202</w:t>
      </w:r>
      <w:r w:rsidR="00A21B12">
        <w:t>2</w:t>
      </w:r>
      <w:r>
        <w:t>/2023 учебного года.</w:t>
      </w:r>
    </w:p>
    <w:p w14:paraId="088CFCE3" w14:textId="77777777" w:rsidR="005610F3" w:rsidRDefault="00000000">
      <w:pPr>
        <w:pStyle w:val="1"/>
        <w:numPr>
          <w:ilvl w:val="0"/>
          <w:numId w:val="1"/>
        </w:numPr>
        <w:tabs>
          <w:tab w:val="left" w:pos="742"/>
        </w:tabs>
        <w:ind w:firstLine="360"/>
      </w:pPr>
      <w:r>
        <w:t>О подготовке к итоговому собеседованию (9 класс).</w:t>
      </w:r>
    </w:p>
    <w:p w14:paraId="23CE3362" w14:textId="77777777" w:rsidR="005610F3" w:rsidRDefault="00000000">
      <w:pPr>
        <w:pStyle w:val="1"/>
        <w:numPr>
          <w:ilvl w:val="0"/>
          <w:numId w:val="1"/>
        </w:numPr>
        <w:tabs>
          <w:tab w:val="left" w:pos="738"/>
        </w:tabs>
        <w:ind w:firstLine="360"/>
      </w:pPr>
      <w:r>
        <w:t>О работе со школами, отнесенными к ШНОР</w:t>
      </w:r>
    </w:p>
    <w:p w14:paraId="389602CE" w14:textId="77777777" w:rsidR="005610F3" w:rsidRDefault="00000000">
      <w:pPr>
        <w:pStyle w:val="1"/>
        <w:numPr>
          <w:ilvl w:val="0"/>
          <w:numId w:val="1"/>
        </w:numPr>
        <w:tabs>
          <w:tab w:val="left" w:pos="747"/>
        </w:tabs>
        <w:ind w:left="720" w:hanging="360"/>
      </w:pPr>
      <w:r>
        <w:t>Об организации учета детей, проживающих на территории, закрепленной за общеобразовательными организациями. Изменения в порядок приема на обучение.</w:t>
      </w:r>
    </w:p>
    <w:p w14:paraId="6DF66842" w14:textId="77777777" w:rsidR="005610F3" w:rsidRDefault="00000000">
      <w:pPr>
        <w:pStyle w:val="1"/>
        <w:numPr>
          <w:ilvl w:val="0"/>
          <w:numId w:val="1"/>
        </w:numPr>
        <w:tabs>
          <w:tab w:val="left" w:pos="738"/>
        </w:tabs>
        <w:ind w:firstLine="360"/>
      </w:pPr>
      <w:r>
        <w:t>Организация питания детей в ОУ.</w:t>
      </w:r>
    </w:p>
    <w:p w14:paraId="210A9A7F" w14:textId="77777777" w:rsidR="005610F3" w:rsidRDefault="00000000">
      <w:pPr>
        <w:pStyle w:val="1"/>
        <w:numPr>
          <w:ilvl w:val="0"/>
          <w:numId w:val="2"/>
        </w:numPr>
        <w:tabs>
          <w:tab w:val="left" w:pos="1440"/>
        </w:tabs>
        <w:ind w:left="1080"/>
      </w:pPr>
      <w:r>
        <w:t>Организация питания учеников начальных классов;</w:t>
      </w:r>
    </w:p>
    <w:p w14:paraId="2ED5D0FB" w14:textId="77777777" w:rsidR="005610F3" w:rsidRDefault="00000000">
      <w:pPr>
        <w:pStyle w:val="1"/>
        <w:numPr>
          <w:ilvl w:val="0"/>
          <w:numId w:val="2"/>
        </w:numPr>
        <w:tabs>
          <w:tab w:val="left" w:pos="1440"/>
        </w:tabs>
        <w:ind w:left="1080"/>
      </w:pPr>
      <w:r>
        <w:t>Организация питания детей с ОВЗ:</w:t>
      </w:r>
    </w:p>
    <w:p w14:paraId="5BBEF4AA" w14:textId="77777777" w:rsidR="005610F3" w:rsidRDefault="00000000">
      <w:pPr>
        <w:pStyle w:val="1"/>
        <w:numPr>
          <w:ilvl w:val="0"/>
          <w:numId w:val="2"/>
        </w:numPr>
        <w:tabs>
          <w:tab w:val="left" w:pos="1440"/>
        </w:tabs>
        <w:spacing w:after="200"/>
        <w:ind w:left="1080"/>
      </w:pPr>
      <w:r>
        <w:t>Заполнение сайта «</w:t>
      </w:r>
      <w:proofErr w:type="spellStart"/>
      <w:r>
        <w:t>Мониторингпитания</w:t>
      </w:r>
      <w:proofErr w:type="spellEnd"/>
      <w:r>
        <w:t>. РФ»</w:t>
      </w:r>
    </w:p>
    <w:p w14:paraId="47BD0289" w14:textId="77777777" w:rsidR="005610F3" w:rsidRDefault="00000000">
      <w:pPr>
        <w:pStyle w:val="1"/>
        <w:numPr>
          <w:ilvl w:val="0"/>
          <w:numId w:val="1"/>
        </w:numPr>
        <w:tabs>
          <w:tab w:val="left" w:pos="738"/>
        </w:tabs>
        <w:spacing w:after="200"/>
        <w:ind w:firstLine="360"/>
      </w:pPr>
      <w:r>
        <w:t>Организация мероприятий в рамках Года педагога и наставника.</w:t>
      </w:r>
    </w:p>
    <w:p w14:paraId="7E5ACA6E" w14:textId="77777777" w:rsidR="00A21B12" w:rsidRDefault="00000000" w:rsidP="00A21B12">
      <w:pPr>
        <w:pStyle w:val="1"/>
        <w:numPr>
          <w:ilvl w:val="0"/>
          <w:numId w:val="1"/>
        </w:numPr>
        <w:tabs>
          <w:tab w:val="left" w:pos="738"/>
        </w:tabs>
        <w:spacing w:after="200"/>
        <w:ind w:firstLine="360"/>
      </w:pPr>
      <w:r>
        <w:t>Организация работы по противодействию идеологии терроризма.</w:t>
      </w:r>
    </w:p>
    <w:p w14:paraId="178FBCA0" w14:textId="388FC3E4" w:rsidR="005610F3" w:rsidRDefault="00000000" w:rsidP="00A21B12">
      <w:pPr>
        <w:pStyle w:val="1"/>
        <w:numPr>
          <w:ilvl w:val="0"/>
          <w:numId w:val="1"/>
        </w:numPr>
        <w:tabs>
          <w:tab w:val="left" w:pos="738"/>
        </w:tabs>
        <w:spacing w:after="200"/>
        <w:ind w:firstLine="360"/>
      </w:pPr>
      <w:r>
        <w:t>Заказ учебников в 2023 году.</w:t>
      </w:r>
    </w:p>
    <w:p w14:paraId="23B9A064" w14:textId="3BE17ED4" w:rsidR="005610F3" w:rsidRDefault="00000000">
      <w:pPr>
        <w:pStyle w:val="1"/>
        <w:spacing w:after="220"/>
        <w:ind w:left="700"/>
      </w:pPr>
      <w:r>
        <w:t xml:space="preserve">По первому вопросу слушали </w:t>
      </w:r>
      <w:proofErr w:type="spellStart"/>
      <w:r w:rsidR="00A21B12">
        <w:t>Толкавец</w:t>
      </w:r>
      <w:proofErr w:type="spellEnd"/>
      <w:r w:rsidR="00A21B12">
        <w:t xml:space="preserve"> Н.В.</w:t>
      </w:r>
      <w:r>
        <w:t xml:space="preserve">, она познакомила присутствующих с результатами мониторинга качества обученности обучающихся </w:t>
      </w:r>
      <w:r w:rsidR="00A21B12">
        <w:t>МКОУ СОШ ЗАТО Солнечный</w:t>
      </w:r>
      <w:r>
        <w:t xml:space="preserve"> за I полугодие 2022-2023 учебного года.</w:t>
      </w:r>
    </w:p>
    <w:p w14:paraId="606229A5" w14:textId="1776536D" w:rsidR="005610F3" w:rsidRDefault="00000000">
      <w:pPr>
        <w:pStyle w:val="1"/>
        <w:spacing w:after="140" w:line="240" w:lineRule="auto"/>
        <w:jc w:val="both"/>
        <w:sectPr w:rsidR="005610F3">
          <w:pgSz w:w="11900" w:h="16840"/>
          <w:pgMar w:top="1233" w:right="748" w:bottom="868" w:left="1700" w:header="805" w:footer="440" w:gutter="0"/>
          <w:pgNumType w:start="1"/>
          <w:cols w:space="720"/>
          <w:noEndnote/>
          <w:docGrid w:linePitch="360"/>
        </w:sectPr>
      </w:pPr>
      <w:r>
        <w:t>Итоги свидетельствуют о том, что у некоторых учителей отсутствует индивидуальная работа с обучающимися, классные руководители активизируют свою работу по повышению качества знаний только в конце четверти. В школах недостаточно организована совместная деятельность между классными руководителями и учителями- предметниками по обеспечению высокого качества обучения.</w:t>
      </w:r>
    </w:p>
    <w:p w14:paraId="30E48F56" w14:textId="7A75FFAC" w:rsidR="005610F3" w:rsidRDefault="00000000">
      <w:pPr>
        <w:pStyle w:val="1"/>
        <w:numPr>
          <w:ilvl w:val="0"/>
          <w:numId w:val="5"/>
        </w:numPr>
        <w:tabs>
          <w:tab w:val="left" w:pos="721"/>
        </w:tabs>
        <w:spacing w:before="200" w:line="240" w:lineRule="auto"/>
        <w:ind w:left="720" w:hanging="340"/>
        <w:jc w:val="both"/>
      </w:pPr>
      <w:r>
        <w:lastRenderedPageBreak/>
        <w:t>Довести до сведения родителей (законных представителей) информацию о полученных неудовлетворительных отметках неуспевающих обучающихся по итогам первого полугодия;</w:t>
      </w:r>
    </w:p>
    <w:p w14:paraId="3C7806FC" w14:textId="77777777" w:rsidR="00A21B12" w:rsidRDefault="00000000" w:rsidP="00A21B12">
      <w:pPr>
        <w:pStyle w:val="1"/>
        <w:numPr>
          <w:ilvl w:val="0"/>
          <w:numId w:val="5"/>
        </w:numPr>
        <w:tabs>
          <w:tab w:val="left" w:pos="721"/>
        </w:tabs>
        <w:spacing w:line="240" w:lineRule="auto"/>
        <w:ind w:left="720" w:hanging="340"/>
        <w:jc w:val="both"/>
      </w:pPr>
      <w:r>
        <w:t>Осуществлять ежедневный контроль за посещаемостью обучающихся «группы риска»;</w:t>
      </w:r>
    </w:p>
    <w:p w14:paraId="29ED6DD5" w14:textId="77777777" w:rsidR="00A21B12" w:rsidRDefault="00000000" w:rsidP="00A21B12">
      <w:pPr>
        <w:pStyle w:val="1"/>
        <w:numPr>
          <w:ilvl w:val="0"/>
          <w:numId w:val="5"/>
        </w:numPr>
        <w:tabs>
          <w:tab w:val="left" w:pos="721"/>
        </w:tabs>
        <w:spacing w:line="240" w:lineRule="auto"/>
        <w:ind w:left="720" w:hanging="340"/>
        <w:jc w:val="both"/>
      </w:pPr>
      <w:r>
        <w:t>Посещать уроки учителей-предметников с целью проверки индивидуальной работы на уроке с неуспевающими обучающимися</w:t>
      </w:r>
    </w:p>
    <w:p w14:paraId="7F909C0B" w14:textId="149B3D41" w:rsidR="005610F3" w:rsidRDefault="00000000" w:rsidP="00A21B12">
      <w:pPr>
        <w:pStyle w:val="1"/>
        <w:numPr>
          <w:ilvl w:val="0"/>
          <w:numId w:val="5"/>
        </w:numPr>
        <w:tabs>
          <w:tab w:val="left" w:pos="721"/>
        </w:tabs>
        <w:spacing w:line="240" w:lineRule="auto"/>
        <w:ind w:left="720" w:hanging="340"/>
        <w:jc w:val="both"/>
      </w:pPr>
      <w:r>
        <w:t>Организовать в индивидуальное сопровождение неуспевающих обучающихся, разработать план мероприятий по устранению неудовлетворительных результатов обучающихся;</w:t>
      </w:r>
    </w:p>
    <w:p w14:paraId="6B934257" w14:textId="77777777" w:rsidR="005610F3" w:rsidRDefault="00000000">
      <w:pPr>
        <w:pStyle w:val="1"/>
        <w:numPr>
          <w:ilvl w:val="0"/>
          <w:numId w:val="6"/>
        </w:numPr>
        <w:tabs>
          <w:tab w:val="left" w:pos="721"/>
        </w:tabs>
        <w:spacing w:after="360" w:line="240" w:lineRule="auto"/>
        <w:ind w:left="720" w:hanging="340"/>
        <w:jc w:val="both"/>
      </w:pPr>
      <w:r>
        <w:t>Активизировать работу по подготовке обучающихся 9,11 классов к ГИА</w:t>
      </w:r>
    </w:p>
    <w:p w14:paraId="0B64FF8A" w14:textId="2E8F78BB" w:rsidR="005610F3" w:rsidRDefault="00000000">
      <w:pPr>
        <w:pStyle w:val="1"/>
        <w:ind w:left="720" w:firstLine="20"/>
      </w:pPr>
      <w:r>
        <w:t xml:space="preserve">По второму вопросу слушали </w:t>
      </w:r>
      <w:proofErr w:type="spellStart"/>
      <w:r w:rsidR="00A21B12">
        <w:t>Толкавец</w:t>
      </w:r>
      <w:proofErr w:type="spellEnd"/>
      <w:r w:rsidR="00A21B12">
        <w:t xml:space="preserve"> Н.В.</w:t>
      </w:r>
      <w:r>
        <w:t>, она сообщила, что итоговое собеседование в 9 классе проводиться 8 февраля, дополнительные сроки - 15 марта, 15 мая.</w:t>
      </w:r>
    </w:p>
    <w:p w14:paraId="3CAC1565" w14:textId="77777777" w:rsidR="005610F3" w:rsidRDefault="00000000">
      <w:pPr>
        <w:pStyle w:val="1"/>
        <w:ind w:firstLine="720"/>
      </w:pPr>
      <w:r>
        <w:t>Продолжительность для каждого участника 15-16 минут.</w:t>
      </w:r>
    </w:p>
    <w:p w14:paraId="30BD8960" w14:textId="77777777" w:rsidR="005610F3" w:rsidRDefault="00000000">
      <w:pPr>
        <w:pStyle w:val="1"/>
        <w:ind w:left="720" w:firstLine="20"/>
      </w:pPr>
      <w:r>
        <w:t>Для участников с ОВЗ увеличивается на 30 минут, т.е. 45 минут (могут больше времени использовать на подготовку или на сами ответы</w:t>
      </w:r>
      <w:proofErr w:type="gramStart"/>
      <w:r>
        <w:t>)</w:t>
      </w:r>
      <w:proofErr w:type="gramEnd"/>
      <w:r>
        <w:t xml:space="preserve"> В продолжительность собеседования не включается время на подготовительные мероприятия (приветствие участника, внесение сведений в ИС -02, инструктаж)</w:t>
      </w:r>
    </w:p>
    <w:p w14:paraId="724BFEDD" w14:textId="77777777" w:rsidR="005610F3" w:rsidRDefault="00000000">
      <w:pPr>
        <w:pStyle w:val="1"/>
        <w:ind w:firstLine="720"/>
      </w:pPr>
      <w:r>
        <w:t>Собеседование может проводиться в ходе учебного процесса.</w:t>
      </w:r>
    </w:p>
    <w:p w14:paraId="687D6011" w14:textId="77777777" w:rsidR="005610F3" w:rsidRDefault="00000000">
      <w:pPr>
        <w:pStyle w:val="1"/>
        <w:ind w:left="720" w:firstLine="20"/>
      </w:pPr>
      <w:r>
        <w:t>Готовиться 4 аудитории - штаб, место ожидания, место проведения, место ожидания начало занятий.</w:t>
      </w:r>
    </w:p>
    <w:p w14:paraId="2CDB48B7" w14:textId="77777777" w:rsidR="005610F3" w:rsidRDefault="00000000">
      <w:pPr>
        <w:pStyle w:val="1"/>
        <w:ind w:left="720" w:firstLine="20"/>
      </w:pPr>
      <w:r>
        <w:t>Аудитория проведения должна быть оснащена техническими средствами.</w:t>
      </w:r>
    </w:p>
    <w:p w14:paraId="73815477" w14:textId="77777777" w:rsidR="005610F3" w:rsidRDefault="00000000">
      <w:pPr>
        <w:pStyle w:val="1"/>
        <w:ind w:left="720" w:firstLine="20"/>
      </w:pPr>
      <w:r>
        <w:t>За две недели создается комиссия. В состав комиссии входят - ответственный за проведение собеседования, организаторы, собеседники (педработник, с коммуникативными навыками и грамотной речью, опыт работы не учитывается), технический специалист, эксперты.</w:t>
      </w:r>
    </w:p>
    <w:p w14:paraId="43925E14" w14:textId="77777777" w:rsidR="005610F3" w:rsidRDefault="00000000">
      <w:pPr>
        <w:pStyle w:val="1"/>
        <w:spacing w:after="180"/>
        <w:ind w:left="720" w:firstLine="20"/>
        <w:jc w:val="both"/>
      </w:pPr>
      <w:r>
        <w:t>Лицам, привлекаемым к проведению собеседования запрещается иметь при себе средства связи.</w:t>
      </w:r>
      <w:r>
        <w:br w:type="page"/>
      </w:r>
    </w:p>
    <w:p w14:paraId="6130010D" w14:textId="77777777" w:rsidR="005610F3" w:rsidRDefault="00000000">
      <w:pPr>
        <w:pStyle w:val="1"/>
        <w:spacing w:line="271" w:lineRule="auto"/>
        <w:ind w:firstLine="720"/>
      </w:pPr>
      <w:r>
        <w:lastRenderedPageBreak/>
        <w:t>Начало собеседования - 9 часов.</w:t>
      </w:r>
    </w:p>
    <w:p w14:paraId="09A53D1F" w14:textId="77777777" w:rsidR="005610F3" w:rsidRDefault="00000000">
      <w:pPr>
        <w:pStyle w:val="1"/>
        <w:spacing w:line="271" w:lineRule="auto"/>
        <w:ind w:firstLine="720"/>
      </w:pPr>
      <w:r>
        <w:t>В аудиториях ведется аудиозапись.</w:t>
      </w:r>
    </w:p>
    <w:p w14:paraId="2326893B" w14:textId="77777777" w:rsidR="005610F3" w:rsidRDefault="00000000">
      <w:pPr>
        <w:pStyle w:val="1"/>
        <w:spacing w:line="271" w:lineRule="auto"/>
        <w:ind w:left="720"/>
      </w:pPr>
      <w:r>
        <w:t xml:space="preserve">Следует исключить пресечение потоков и общение </w:t>
      </w:r>
      <w:proofErr w:type="gramStart"/>
      <w:r>
        <w:t>участников</w:t>
      </w:r>
      <w:proofErr w:type="gramEnd"/>
      <w:r>
        <w:t xml:space="preserve"> прошедших собеседование и ожидающих его.</w:t>
      </w:r>
    </w:p>
    <w:p w14:paraId="186B7467" w14:textId="77777777" w:rsidR="005610F3" w:rsidRDefault="00000000">
      <w:pPr>
        <w:pStyle w:val="1"/>
        <w:spacing w:line="271" w:lineRule="auto"/>
        <w:ind w:left="720" w:firstLine="60"/>
      </w:pPr>
      <w:r>
        <w:t>Эксперты комиссии по проверке - наличие высшего образования по специальности «Русский язык и литература» с квалификацией «Учитель русского языка и литературы»</w:t>
      </w:r>
    </w:p>
    <w:p w14:paraId="6D5D5055" w14:textId="77777777" w:rsidR="005610F3" w:rsidRDefault="00000000">
      <w:pPr>
        <w:pStyle w:val="1"/>
        <w:spacing w:after="360" w:line="271" w:lineRule="auto"/>
        <w:ind w:left="720"/>
      </w:pPr>
      <w:r>
        <w:t>Общее количество баллов - 20, зачет ставиться, если участник набрал 10 и более баллов.</w:t>
      </w:r>
    </w:p>
    <w:p w14:paraId="2FDFC092" w14:textId="77777777" w:rsidR="005610F3" w:rsidRDefault="00000000">
      <w:pPr>
        <w:pStyle w:val="1"/>
        <w:spacing w:after="360"/>
        <w:ind w:left="720"/>
      </w:pPr>
      <w:r>
        <w:t>РЕШЕНИЕ</w:t>
      </w:r>
    </w:p>
    <w:p w14:paraId="35EB65E6" w14:textId="77777777" w:rsidR="005610F3" w:rsidRDefault="00000000">
      <w:pPr>
        <w:pStyle w:val="1"/>
        <w:numPr>
          <w:ilvl w:val="0"/>
          <w:numId w:val="7"/>
        </w:numPr>
        <w:tabs>
          <w:tab w:val="left" w:pos="1046"/>
        </w:tabs>
        <w:ind w:left="1080" w:hanging="360"/>
      </w:pPr>
      <w:r>
        <w:t>Провести итоговое собеседование в 9 классах как допуск к ГИА 8 февраля 2023 года, в 9 часов.</w:t>
      </w:r>
    </w:p>
    <w:p w14:paraId="22B0FFA0" w14:textId="77777777" w:rsidR="005610F3" w:rsidRDefault="00000000">
      <w:pPr>
        <w:pStyle w:val="1"/>
        <w:numPr>
          <w:ilvl w:val="0"/>
          <w:numId w:val="7"/>
        </w:numPr>
        <w:tabs>
          <w:tab w:val="left" w:pos="1068"/>
        </w:tabs>
        <w:spacing w:after="360"/>
        <w:ind w:left="1080" w:hanging="360"/>
      </w:pPr>
      <w:r>
        <w:t>Принять методические рекомендации к сведению при подготовке к проведению итогового собеседования.</w:t>
      </w:r>
    </w:p>
    <w:p w14:paraId="7B4B5325" w14:textId="37D4401A" w:rsidR="005610F3" w:rsidRDefault="00000000">
      <w:pPr>
        <w:pStyle w:val="1"/>
        <w:spacing w:after="360"/>
        <w:ind w:left="1080"/>
        <w:jc w:val="both"/>
      </w:pPr>
      <w:r>
        <w:t xml:space="preserve">По третьему вопросу слушали </w:t>
      </w:r>
      <w:proofErr w:type="spellStart"/>
      <w:r w:rsidR="00A21B12">
        <w:t>Толкавец</w:t>
      </w:r>
      <w:proofErr w:type="spellEnd"/>
      <w:r w:rsidR="00A21B12">
        <w:t xml:space="preserve"> Н.В.</w:t>
      </w:r>
      <w:r>
        <w:t>, он</w:t>
      </w:r>
      <w:r w:rsidR="00A21B12">
        <w:t>а</w:t>
      </w:r>
      <w:r>
        <w:t xml:space="preserve"> довел</w:t>
      </w:r>
      <w:r w:rsidR="00A21B12">
        <w:t>а</w:t>
      </w:r>
      <w:r>
        <w:t xml:space="preserve"> до сведения присутствующих письмо Министерства образования Тверской области от 21.12.20233 № 1-01-16/20612. В список ШНОР включена </w:t>
      </w:r>
      <w:r w:rsidR="00A21B12">
        <w:t>МКОУ СОШ ЗАТО Солнечный</w:t>
      </w:r>
      <w:r>
        <w:t>.</w:t>
      </w:r>
    </w:p>
    <w:p w14:paraId="13C1B139" w14:textId="77777777" w:rsidR="005610F3" w:rsidRDefault="00000000">
      <w:pPr>
        <w:pStyle w:val="1"/>
        <w:ind w:left="1080"/>
        <w:jc w:val="both"/>
      </w:pPr>
      <w:r>
        <w:t>РЕШЕНИЕ</w:t>
      </w:r>
    </w:p>
    <w:p w14:paraId="08B89813" w14:textId="64ABFFBB" w:rsidR="005610F3" w:rsidRDefault="00000000">
      <w:pPr>
        <w:pStyle w:val="1"/>
        <w:numPr>
          <w:ilvl w:val="0"/>
          <w:numId w:val="8"/>
        </w:numPr>
        <w:tabs>
          <w:tab w:val="left" w:pos="1416"/>
        </w:tabs>
        <w:ind w:left="1440" w:hanging="360"/>
      </w:pPr>
      <w:r>
        <w:t>Обеспечить адресную поддержку школ</w:t>
      </w:r>
      <w:r w:rsidR="00A21B12">
        <w:t>ы</w:t>
      </w:r>
      <w:r>
        <w:t xml:space="preserve"> с низкими образовательными результатами.</w:t>
      </w:r>
    </w:p>
    <w:p w14:paraId="2CAEC581" w14:textId="5D6C8CE0" w:rsidR="005610F3" w:rsidRDefault="00000000">
      <w:pPr>
        <w:pStyle w:val="1"/>
        <w:numPr>
          <w:ilvl w:val="0"/>
          <w:numId w:val="8"/>
        </w:numPr>
        <w:tabs>
          <w:tab w:val="left" w:pos="1433"/>
        </w:tabs>
        <w:ind w:left="1440" w:hanging="360"/>
      </w:pPr>
      <w:r>
        <w:t>Принять меры по обеспечению объективности проведения ВПР и других оценочных процедур в образовательн</w:t>
      </w:r>
      <w:r w:rsidR="00A21B12">
        <w:t>ой</w:t>
      </w:r>
      <w:r>
        <w:t xml:space="preserve"> организаци</w:t>
      </w:r>
      <w:r w:rsidR="00A21B12">
        <w:t>и</w:t>
      </w:r>
      <w:r>
        <w:t xml:space="preserve"> </w:t>
      </w:r>
      <w:r w:rsidR="00A21B12">
        <w:t>ЗАТО Солнечный</w:t>
      </w:r>
      <w:r>
        <w:t>.</w:t>
      </w:r>
    </w:p>
    <w:p w14:paraId="47DBACF8" w14:textId="2AA80B26" w:rsidR="005610F3" w:rsidRDefault="00A21B12">
      <w:pPr>
        <w:pStyle w:val="1"/>
        <w:numPr>
          <w:ilvl w:val="0"/>
          <w:numId w:val="8"/>
        </w:numPr>
        <w:tabs>
          <w:tab w:val="left" w:pos="1433"/>
        </w:tabs>
        <w:ind w:left="1080"/>
      </w:pPr>
      <w:proofErr w:type="spellStart"/>
      <w:r>
        <w:t>Толкавец</w:t>
      </w:r>
      <w:proofErr w:type="spellEnd"/>
      <w:r>
        <w:t xml:space="preserve"> Н.В</w:t>
      </w:r>
      <w:r w:rsidR="00000000">
        <w:t>. разработать План мероприятий «Дорожную карту» по повышению объективности результатов при проведении ВПР в образовательн</w:t>
      </w:r>
      <w:r>
        <w:t>ой</w:t>
      </w:r>
      <w:r w:rsidR="00000000">
        <w:t xml:space="preserve"> организац</w:t>
      </w:r>
      <w:r>
        <w:t>ии</w:t>
      </w:r>
      <w:r w:rsidR="00000000">
        <w:t xml:space="preserve"> на территории </w:t>
      </w:r>
      <w:r>
        <w:t>ЗАТО Солнечный</w:t>
      </w:r>
      <w:r w:rsidR="00000000">
        <w:t xml:space="preserve"> в срок до 10.02.2023</w:t>
      </w:r>
    </w:p>
    <w:p w14:paraId="51878E65" w14:textId="0BC08A0C" w:rsidR="005610F3" w:rsidRDefault="00000000">
      <w:pPr>
        <w:pStyle w:val="1"/>
        <w:numPr>
          <w:ilvl w:val="0"/>
          <w:numId w:val="8"/>
        </w:numPr>
        <w:tabs>
          <w:tab w:val="left" w:pos="1433"/>
        </w:tabs>
        <w:ind w:left="1440" w:hanging="360"/>
      </w:pPr>
      <w:r>
        <w:br w:type="page"/>
      </w:r>
    </w:p>
    <w:p w14:paraId="586E8C89" w14:textId="711D8719" w:rsidR="005610F3" w:rsidRDefault="00000000">
      <w:pPr>
        <w:pStyle w:val="1"/>
        <w:spacing w:after="200"/>
        <w:jc w:val="both"/>
      </w:pPr>
      <w:r>
        <w:lastRenderedPageBreak/>
        <w:t xml:space="preserve">По четвертому вопросу слушали </w:t>
      </w:r>
      <w:proofErr w:type="spellStart"/>
      <w:r w:rsidR="00A21B12">
        <w:t>Толкавец</w:t>
      </w:r>
      <w:proofErr w:type="spellEnd"/>
      <w:r w:rsidR="00A21B12">
        <w:t xml:space="preserve"> Н.В.</w:t>
      </w:r>
      <w:r>
        <w:t>, он</w:t>
      </w:r>
      <w:r w:rsidR="00A21B12">
        <w:t>а</w:t>
      </w:r>
      <w:r>
        <w:t xml:space="preserve"> познакомил</w:t>
      </w:r>
      <w:r w:rsidR="00A21B12">
        <w:t>а</w:t>
      </w:r>
      <w:r>
        <w:t xml:space="preserve"> присутствующих с Изменениями в Порядке приема на обучение (Приказ </w:t>
      </w:r>
      <w:proofErr w:type="spellStart"/>
      <w:r>
        <w:t>Минпросвещения</w:t>
      </w:r>
      <w:proofErr w:type="spellEnd"/>
      <w:r>
        <w:t xml:space="preserve"> РФ от 20.08.2022 № 784). С 01.03.2023 вступает в силу приказ «О внесение изменений в порядок приема на обучение по образовательным программам начального общего, основного общего и среднего общего образования». Обновленным Порядком предусмотрено следующее:</w:t>
      </w:r>
    </w:p>
    <w:p w14:paraId="2412476D" w14:textId="77777777" w:rsidR="005610F3" w:rsidRDefault="00000000">
      <w:pPr>
        <w:pStyle w:val="1"/>
        <w:numPr>
          <w:ilvl w:val="0"/>
          <w:numId w:val="9"/>
        </w:numPr>
        <w:tabs>
          <w:tab w:val="left" w:pos="706"/>
        </w:tabs>
        <w:spacing w:line="271" w:lineRule="auto"/>
        <w:ind w:left="200" w:firstLine="180"/>
        <w:jc w:val="both"/>
      </w:pPr>
      <w:r>
        <w:t>Определен период приема заявлений о приеме на обучение в первый • класс не позднее 1 апреля текущего года.</w:t>
      </w:r>
    </w:p>
    <w:p w14:paraId="6C4AEA66" w14:textId="77777777" w:rsidR="005610F3" w:rsidRDefault="00000000">
      <w:pPr>
        <w:pStyle w:val="1"/>
        <w:numPr>
          <w:ilvl w:val="0"/>
          <w:numId w:val="9"/>
        </w:numPr>
        <w:tabs>
          <w:tab w:val="left" w:pos="807"/>
        </w:tabs>
        <w:spacing w:line="271" w:lineRule="auto"/>
        <w:ind w:firstLine="340"/>
        <w:jc w:val="both"/>
      </w:pPr>
      <w:r>
        <w:t>Предусмотрен выбор из следующих форм подачи заявлений</w:t>
      </w:r>
    </w:p>
    <w:p w14:paraId="110F480A" w14:textId="77777777" w:rsidR="005610F3" w:rsidRDefault="00000000">
      <w:pPr>
        <w:pStyle w:val="1"/>
        <w:numPr>
          <w:ilvl w:val="0"/>
          <w:numId w:val="10"/>
        </w:numPr>
        <w:tabs>
          <w:tab w:val="left" w:pos="957"/>
        </w:tabs>
        <w:spacing w:line="271" w:lineRule="auto"/>
        <w:ind w:firstLine="720"/>
      </w:pPr>
      <w:r>
        <w:t>в электронной форме через ЕПГУ;</w:t>
      </w:r>
    </w:p>
    <w:p w14:paraId="124B5A36" w14:textId="77777777" w:rsidR="005610F3" w:rsidRDefault="00000000">
      <w:pPr>
        <w:pStyle w:val="1"/>
        <w:numPr>
          <w:ilvl w:val="0"/>
          <w:numId w:val="10"/>
        </w:numPr>
        <w:tabs>
          <w:tab w:val="left" w:pos="962"/>
        </w:tabs>
        <w:spacing w:line="271" w:lineRule="auto"/>
        <w:ind w:firstLine="720"/>
      </w:pPr>
      <w:r>
        <w:t>через операторов почтовой связи;</w:t>
      </w:r>
    </w:p>
    <w:p w14:paraId="6FD09465" w14:textId="77777777" w:rsidR="005610F3" w:rsidRDefault="00000000">
      <w:pPr>
        <w:pStyle w:val="1"/>
        <w:numPr>
          <w:ilvl w:val="0"/>
          <w:numId w:val="10"/>
        </w:numPr>
        <w:tabs>
          <w:tab w:val="left" w:pos="952"/>
        </w:tabs>
        <w:spacing w:after="200" w:line="271" w:lineRule="auto"/>
        <w:ind w:firstLine="720"/>
        <w:jc w:val="both"/>
      </w:pPr>
      <w:r>
        <w:t>лично в общеобразовательную организацию.</w:t>
      </w:r>
    </w:p>
    <w:p w14:paraId="2FD9CB2C" w14:textId="77777777" w:rsidR="005610F3" w:rsidRDefault="00000000">
      <w:pPr>
        <w:pStyle w:val="1"/>
        <w:numPr>
          <w:ilvl w:val="0"/>
          <w:numId w:val="9"/>
        </w:numPr>
        <w:tabs>
          <w:tab w:val="left" w:pos="688"/>
        </w:tabs>
        <w:spacing w:after="200"/>
        <w:ind w:firstLine="380"/>
        <w:jc w:val="both"/>
      </w:pPr>
      <w:r>
        <w:t>Определена обязанность муниципальных образовательных организаций по размещению на своем информационном стенде и официальном сайте в сети Интернет информации</w:t>
      </w:r>
    </w:p>
    <w:p w14:paraId="515420CA" w14:textId="77777777" w:rsidR="005610F3" w:rsidRDefault="00000000">
      <w:pPr>
        <w:pStyle w:val="1"/>
        <w:numPr>
          <w:ilvl w:val="0"/>
          <w:numId w:val="11"/>
        </w:numPr>
        <w:tabs>
          <w:tab w:val="left" w:pos="237"/>
        </w:tabs>
        <w:spacing w:after="200"/>
      </w:pPr>
      <w:r>
        <w:t>о количестве мест в первых классах</w:t>
      </w:r>
    </w:p>
    <w:p w14:paraId="237ABC01" w14:textId="77777777" w:rsidR="005610F3" w:rsidRDefault="00000000">
      <w:pPr>
        <w:pStyle w:val="1"/>
        <w:numPr>
          <w:ilvl w:val="0"/>
          <w:numId w:val="11"/>
        </w:numPr>
        <w:tabs>
          <w:tab w:val="left" w:pos="232"/>
        </w:tabs>
        <w:spacing w:after="200"/>
        <w:jc w:val="both"/>
      </w:pPr>
      <w:r>
        <w:t>о наличие свободных мест в первых классах для приема детей, не проживающих на закрепленной территории.</w:t>
      </w:r>
    </w:p>
    <w:p w14:paraId="368B24F1" w14:textId="77777777" w:rsidR="005610F3" w:rsidRDefault="00000000">
      <w:pPr>
        <w:pStyle w:val="1"/>
        <w:spacing w:after="200"/>
        <w:jc w:val="both"/>
      </w:pPr>
      <w:r>
        <w:t>РЕШЕНИЕ</w:t>
      </w:r>
    </w:p>
    <w:p w14:paraId="1314FC55" w14:textId="77777777" w:rsidR="005610F3" w:rsidRDefault="00000000">
      <w:pPr>
        <w:pStyle w:val="1"/>
        <w:numPr>
          <w:ilvl w:val="0"/>
          <w:numId w:val="12"/>
        </w:numPr>
        <w:tabs>
          <w:tab w:val="left" w:pos="658"/>
        </w:tabs>
        <w:ind w:firstLine="340"/>
        <w:jc w:val="both"/>
      </w:pPr>
      <w:r>
        <w:t>Принять информацию в работу.</w:t>
      </w:r>
    </w:p>
    <w:p w14:paraId="272106FF" w14:textId="77777777" w:rsidR="005610F3" w:rsidRDefault="00000000">
      <w:pPr>
        <w:pStyle w:val="1"/>
        <w:numPr>
          <w:ilvl w:val="0"/>
          <w:numId w:val="12"/>
        </w:numPr>
        <w:tabs>
          <w:tab w:val="left" w:pos="732"/>
        </w:tabs>
        <w:ind w:left="720" w:hanging="340"/>
        <w:jc w:val="both"/>
      </w:pPr>
      <w:r>
        <w:t>Начать кампанию по приеме в первый класс не позднее 1 апреля 2023 года.</w:t>
      </w:r>
    </w:p>
    <w:p w14:paraId="39162E5E" w14:textId="0A06A761" w:rsidR="005610F3" w:rsidRDefault="00000000">
      <w:pPr>
        <w:pStyle w:val="1"/>
        <w:numPr>
          <w:ilvl w:val="0"/>
          <w:numId w:val="12"/>
        </w:numPr>
        <w:tabs>
          <w:tab w:val="left" w:pos="727"/>
        </w:tabs>
        <w:spacing w:after="560"/>
        <w:ind w:left="720" w:hanging="340"/>
        <w:jc w:val="both"/>
      </w:pPr>
      <w:r>
        <w:t>Руководител</w:t>
      </w:r>
      <w:r w:rsidR="00A21B12">
        <w:t>ю</w:t>
      </w:r>
      <w:r>
        <w:t xml:space="preserve"> ОУ разместить на своем информационном стенде и официальном сайте в сети Интернет информацию о количестве мест в первых классах и наличие свободных мест в первых классах для приема детей, не проживающих на закрепленной территории.</w:t>
      </w:r>
    </w:p>
    <w:p w14:paraId="22FD9BCD" w14:textId="26E0F11D" w:rsidR="005610F3" w:rsidRDefault="00000000">
      <w:pPr>
        <w:pStyle w:val="1"/>
        <w:spacing w:after="200"/>
        <w:ind w:left="340" w:firstLine="40"/>
        <w:jc w:val="both"/>
        <w:sectPr w:rsidR="005610F3">
          <w:headerReference w:type="even" r:id="rId7"/>
          <w:headerReference w:type="default" r:id="rId8"/>
          <w:headerReference w:type="first" r:id="rId9"/>
          <w:pgSz w:w="11900" w:h="16840"/>
          <w:pgMar w:top="1469" w:right="643" w:bottom="1268" w:left="1800" w:header="0" w:footer="3" w:gutter="0"/>
          <w:cols w:space="720"/>
          <w:noEndnote/>
          <w:titlePg/>
          <w:docGrid w:linePitch="360"/>
        </w:sectPr>
      </w:pPr>
      <w:r>
        <w:t xml:space="preserve">По пятому вопросу слушали </w:t>
      </w:r>
      <w:proofErr w:type="spellStart"/>
      <w:r w:rsidR="00DF1664">
        <w:t>Толкавец</w:t>
      </w:r>
      <w:proofErr w:type="spellEnd"/>
      <w:r w:rsidR="00DF1664">
        <w:t xml:space="preserve"> Н.В</w:t>
      </w:r>
      <w:r>
        <w:t>., он</w:t>
      </w:r>
      <w:r w:rsidR="00DF1664">
        <w:t>а</w:t>
      </w:r>
      <w:r>
        <w:t xml:space="preserve"> довел</w:t>
      </w:r>
      <w:r w:rsidR="00DF1664">
        <w:t>а</w:t>
      </w:r>
      <w:r>
        <w:t xml:space="preserve"> до сведения Приказ Министерства образования Тверской области от 09.01.2023 № 14/ПК «Об организации бесплатного горячего питания обучающихся, получающих начальное общее образование в муниципальных общеобразовательных </w:t>
      </w:r>
      <w:proofErr w:type="gramStart"/>
      <w:r>
        <w:t>организациях</w:t>
      </w:r>
      <w:proofErr w:type="gramEnd"/>
      <w:r>
        <w:t xml:space="preserve"> а 2023 году.</w:t>
      </w:r>
    </w:p>
    <w:p w14:paraId="764EBE2B" w14:textId="77777777" w:rsidR="005610F3" w:rsidRDefault="00000000">
      <w:pPr>
        <w:pStyle w:val="1"/>
        <w:numPr>
          <w:ilvl w:val="0"/>
          <w:numId w:val="13"/>
        </w:numPr>
        <w:tabs>
          <w:tab w:val="left" w:pos="685"/>
        </w:tabs>
        <w:ind w:firstLine="340"/>
      </w:pPr>
      <w:r>
        <w:lastRenderedPageBreak/>
        <w:t>Информацию принять в работу.</w:t>
      </w:r>
    </w:p>
    <w:p w14:paraId="45E26863" w14:textId="7AB4098A" w:rsidR="005610F3" w:rsidRDefault="00000000">
      <w:pPr>
        <w:pStyle w:val="1"/>
        <w:numPr>
          <w:ilvl w:val="0"/>
          <w:numId w:val="13"/>
        </w:numPr>
        <w:tabs>
          <w:tab w:val="left" w:pos="687"/>
        </w:tabs>
        <w:ind w:left="700" w:hanging="340"/>
        <w:jc w:val="both"/>
      </w:pPr>
      <w:r>
        <w:t>Руководител</w:t>
      </w:r>
      <w:r w:rsidR="00DF1664">
        <w:t>ю</w:t>
      </w:r>
      <w:r>
        <w:t xml:space="preserve"> ОУ осуществ</w:t>
      </w:r>
      <w:r w:rsidR="00DF1664">
        <w:t>ить</w:t>
      </w:r>
      <w:r>
        <w:t xml:space="preserve"> организацию питания обучающихся начальных классов в соответствии с нормами и правилами СанПиН.</w:t>
      </w:r>
    </w:p>
    <w:p w14:paraId="19CB860B" w14:textId="77777777" w:rsidR="005610F3" w:rsidRDefault="00000000">
      <w:pPr>
        <w:pStyle w:val="1"/>
        <w:numPr>
          <w:ilvl w:val="0"/>
          <w:numId w:val="13"/>
        </w:numPr>
        <w:tabs>
          <w:tab w:val="left" w:pos="685"/>
        </w:tabs>
        <w:spacing w:after="360"/>
        <w:ind w:left="700" w:hanging="340"/>
        <w:jc w:val="both"/>
      </w:pPr>
      <w:r>
        <w:t>Утвердить стоимость однократного горячего питания в день для обучающихся в 2023 году в размере не менее 70,38 рублей.</w:t>
      </w:r>
    </w:p>
    <w:p w14:paraId="2FE212F0" w14:textId="463F65C4" w:rsidR="005610F3" w:rsidRDefault="00000000">
      <w:pPr>
        <w:pStyle w:val="1"/>
        <w:ind w:firstLine="720"/>
        <w:jc w:val="both"/>
      </w:pPr>
      <w:r>
        <w:t xml:space="preserve">По шестому вопросу слушали </w:t>
      </w:r>
      <w:r w:rsidR="00DF1664">
        <w:t>Евдокимову О.М.</w:t>
      </w:r>
      <w:r>
        <w:t>, он</w:t>
      </w:r>
      <w:r w:rsidR="00DF1664">
        <w:t>а</w:t>
      </w:r>
      <w:r>
        <w:t xml:space="preserve"> сообщил</w:t>
      </w:r>
      <w:r w:rsidR="00DF1664">
        <w:t>а</w:t>
      </w:r>
      <w:r>
        <w:t xml:space="preserve"> информацию</w:t>
      </w:r>
      <w:r w:rsidR="00DF1664">
        <w:t>,</w:t>
      </w:r>
      <w:r>
        <w:t xml:space="preserve"> об организации мероприятий в рамках Года педагога и наставника.</w:t>
      </w:r>
    </w:p>
    <w:p w14:paraId="0EFD4AD8" w14:textId="6A04EC96" w:rsidR="005610F3" w:rsidRDefault="00000000">
      <w:pPr>
        <w:pStyle w:val="1"/>
        <w:spacing w:after="360"/>
        <w:ind w:left="700" w:firstLine="20"/>
        <w:jc w:val="both"/>
      </w:pPr>
      <w:r>
        <w:t xml:space="preserve">Основная цепь данных мероприятий - признание особого статуса педагогических работников, в том числе осуществляющих наставническую деятельность, повышение престижа профессии. </w:t>
      </w:r>
      <w:r w:rsidR="00DF1664">
        <w:t>Евдокимова О.М.</w:t>
      </w:r>
      <w:r>
        <w:t xml:space="preserve"> ознакомил</w:t>
      </w:r>
      <w:r w:rsidR="00DF1664">
        <w:t>а</w:t>
      </w:r>
      <w:r>
        <w:t xml:space="preserve"> с Планом мероприятий по подготовке и проведению в 2023 году Года педагога и наставника в образовательн</w:t>
      </w:r>
      <w:r w:rsidR="00DF1664">
        <w:t>ой</w:t>
      </w:r>
      <w:r>
        <w:t xml:space="preserve"> организаци</w:t>
      </w:r>
      <w:r w:rsidR="00DF1664">
        <w:t>и</w:t>
      </w:r>
      <w:r>
        <w:t xml:space="preserve"> на территории </w:t>
      </w:r>
      <w:r w:rsidR="00DF1664">
        <w:t>ЗАТО Солнечный</w:t>
      </w:r>
      <w:r>
        <w:t>.</w:t>
      </w:r>
    </w:p>
    <w:p w14:paraId="262D0927" w14:textId="77777777" w:rsidR="005610F3" w:rsidRDefault="00000000">
      <w:pPr>
        <w:pStyle w:val="1"/>
        <w:spacing w:after="360"/>
        <w:ind w:firstLine="700"/>
        <w:jc w:val="both"/>
      </w:pPr>
      <w:r>
        <w:t>РЕШЕНИЕ</w:t>
      </w:r>
    </w:p>
    <w:p w14:paraId="28C4D7FD" w14:textId="77777777" w:rsidR="005610F3" w:rsidRDefault="00000000">
      <w:pPr>
        <w:pStyle w:val="1"/>
        <w:numPr>
          <w:ilvl w:val="0"/>
          <w:numId w:val="14"/>
        </w:numPr>
        <w:tabs>
          <w:tab w:val="left" w:pos="1041"/>
        </w:tabs>
        <w:ind w:firstLine="700"/>
      </w:pPr>
      <w:r>
        <w:t>Информацию принять к сведению.</w:t>
      </w:r>
    </w:p>
    <w:p w14:paraId="229ECEF1" w14:textId="59F52084" w:rsidR="005610F3" w:rsidRDefault="00000000">
      <w:pPr>
        <w:pStyle w:val="1"/>
        <w:numPr>
          <w:ilvl w:val="0"/>
          <w:numId w:val="14"/>
        </w:numPr>
        <w:tabs>
          <w:tab w:val="left" w:pos="1042"/>
        </w:tabs>
        <w:spacing w:after="360"/>
        <w:ind w:left="1080" w:hanging="360"/>
        <w:jc w:val="both"/>
      </w:pPr>
      <w:r>
        <w:t>ОУ муниципального округа принять участие в реализации Плана мероприятий по подготовке и проведению Года педагога и наставника.</w:t>
      </w:r>
    </w:p>
    <w:p w14:paraId="4175B8B6" w14:textId="61DF2075" w:rsidR="005610F3" w:rsidRDefault="00000000">
      <w:pPr>
        <w:pStyle w:val="1"/>
        <w:spacing w:after="360"/>
        <w:ind w:left="700" w:firstLine="20"/>
        <w:jc w:val="both"/>
        <w:sectPr w:rsidR="005610F3">
          <w:headerReference w:type="even" r:id="rId10"/>
          <w:headerReference w:type="default" r:id="rId11"/>
          <w:pgSz w:w="11900" w:h="16840"/>
          <w:pgMar w:top="1469" w:right="643" w:bottom="1268" w:left="1800" w:header="0" w:footer="840" w:gutter="0"/>
          <w:cols w:space="720"/>
          <w:noEndnote/>
          <w:docGrid w:linePitch="360"/>
        </w:sectPr>
      </w:pPr>
      <w:r>
        <w:t xml:space="preserve">По седьмому вопросу слушали </w:t>
      </w:r>
      <w:proofErr w:type="spellStart"/>
      <w:r w:rsidR="00DF1664">
        <w:t>Толкавец</w:t>
      </w:r>
      <w:proofErr w:type="spellEnd"/>
      <w:r w:rsidR="00DF1664">
        <w:t xml:space="preserve"> Н.В.</w:t>
      </w:r>
      <w:r>
        <w:t>, он</w:t>
      </w:r>
      <w:r w:rsidR="00DF1664">
        <w:t>а</w:t>
      </w:r>
      <w:r>
        <w:t xml:space="preserve"> ознакомил</w:t>
      </w:r>
      <w:r w:rsidR="00DF1664">
        <w:t>а</w:t>
      </w:r>
      <w:r>
        <w:t xml:space="preserve"> всех с письмом Министерства образования Тверской области от 16.01.2023 31-01-27/370-ОК «Об организации работы по противодействию идеологии терроризма», письмом Ростелекома от 29.12.2022 № 03/05/274/22. План предусматривает профилактическую работу с лицами, подверженными воздействию идеологии терроризма, а также подпавшими под ее влияние, проведение бесед с обучающимися в возрасте до 8 лет, прибывшими в Тверскую область из стран с повышенной террористической активностью, проведение тематических лекций с обучающими, прежде всего состоящими на профилактическом учете</w:t>
      </w:r>
      <w:r w:rsidR="00DF1664">
        <w:t>.</w:t>
      </w:r>
    </w:p>
    <w:p w14:paraId="5C3BEAB1" w14:textId="4F15DE0C" w:rsidR="005610F3" w:rsidRDefault="005610F3" w:rsidP="00DF1664">
      <w:pPr>
        <w:pStyle w:val="1"/>
      </w:pPr>
    </w:p>
    <w:p w14:paraId="01A77A92" w14:textId="77777777" w:rsidR="005610F3" w:rsidRDefault="00000000">
      <w:pPr>
        <w:pStyle w:val="1"/>
        <w:numPr>
          <w:ilvl w:val="0"/>
          <w:numId w:val="15"/>
        </w:numPr>
        <w:tabs>
          <w:tab w:val="left" w:pos="978"/>
        </w:tabs>
        <w:ind w:firstLine="620"/>
      </w:pPr>
      <w:r>
        <w:t>Информацию принять к сведению.</w:t>
      </w:r>
    </w:p>
    <w:p w14:paraId="1115E698" w14:textId="08D2D390" w:rsidR="005610F3" w:rsidRDefault="00000000">
      <w:pPr>
        <w:pStyle w:val="1"/>
        <w:numPr>
          <w:ilvl w:val="0"/>
          <w:numId w:val="15"/>
        </w:numPr>
        <w:tabs>
          <w:tab w:val="left" w:pos="982"/>
        </w:tabs>
        <w:ind w:left="1000" w:hanging="340"/>
        <w:jc w:val="both"/>
      </w:pPr>
      <w:r>
        <w:t>Руководител</w:t>
      </w:r>
      <w:r w:rsidR="00DF1664">
        <w:t>ю</w:t>
      </w:r>
      <w:r>
        <w:t xml:space="preserve"> ОУ обеспечить проведение тематических лекций с обучающимися и детьми, состоящими на профилактическом учете по формированию стойкого неприятия идеологии терроризма и привитию традиционных российских духовно-нравственных ценностей с привлечением представителей религиозных, общественных и спортивных организаций.</w:t>
      </w:r>
    </w:p>
    <w:p w14:paraId="3B757920" w14:textId="05932D75" w:rsidR="005610F3" w:rsidRDefault="00000000" w:rsidP="00DF1664">
      <w:pPr>
        <w:pStyle w:val="1"/>
        <w:numPr>
          <w:ilvl w:val="0"/>
          <w:numId w:val="15"/>
        </w:numPr>
        <w:tabs>
          <w:tab w:val="left" w:pos="982"/>
        </w:tabs>
        <w:spacing w:after="360"/>
        <w:ind w:left="1000" w:hanging="340"/>
        <w:jc w:val="both"/>
        <w:sectPr w:rsidR="005610F3">
          <w:headerReference w:type="even" r:id="rId12"/>
          <w:headerReference w:type="default" r:id="rId13"/>
          <w:pgSz w:w="11900" w:h="16840"/>
          <w:pgMar w:top="1290" w:right="556" w:bottom="1290" w:left="1898" w:header="0" w:footer="3" w:gutter="0"/>
          <w:cols w:space="720"/>
          <w:noEndnote/>
          <w:docGrid w:linePitch="360"/>
        </w:sectPr>
      </w:pPr>
      <w:r>
        <w:t>Внедрять в практическую деятельность детских общественных объединений мероприятий по развитию у детей и молодежи неприятия идеологии терроризма и привитию традиционных российских духовно-нравственных ценностей</w:t>
      </w:r>
      <w:r w:rsidR="00DF1664">
        <w:t>.</w:t>
      </w:r>
    </w:p>
    <w:p w14:paraId="42245CB7" w14:textId="123FA15E" w:rsidR="005610F3" w:rsidRDefault="00000000" w:rsidP="00DF1664">
      <w:pPr>
        <w:pStyle w:val="1"/>
      </w:pPr>
      <w:r>
        <w:lastRenderedPageBreak/>
        <w:t xml:space="preserve">По </w:t>
      </w:r>
      <w:r w:rsidR="00DF1664">
        <w:t>восьмому</w:t>
      </w:r>
      <w:r>
        <w:t xml:space="preserve"> вопросу слушали </w:t>
      </w:r>
      <w:proofErr w:type="spellStart"/>
      <w:r w:rsidR="00DF1664">
        <w:t>Толкавец</w:t>
      </w:r>
      <w:proofErr w:type="spellEnd"/>
      <w:r w:rsidR="00DF1664">
        <w:t xml:space="preserve"> Н.В</w:t>
      </w:r>
      <w:r>
        <w:t>., она довела информацию ВКС с Министерством образования Тверской области - рекомендации по заказу учебников на 2023-2024 учебный год.</w:t>
      </w:r>
    </w:p>
    <w:p w14:paraId="0805A25D" w14:textId="77777777" w:rsidR="005610F3" w:rsidRDefault="00000000">
      <w:pPr>
        <w:pStyle w:val="1"/>
        <w:ind w:left="700" w:firstLine="20"/>
      </w:pPr>
      <w:r>
        <w:t>Приказом от 21.09.2022 года№ 858 утвержден Федеральный перечень учебников. Он содержит три приложения. Приложение № 1 состоит из двух частей: учебники для обязательной части ООП и учебники для части, формируемой участниками образовательных отношений.</w:t>
      </w:r>
    </w:p>
    <w:p w14:paraId="5B328102" w14:textId="77777777" w:rsidR="005610F3" w:rsidRDefault="00000000">
      <w:pPr>
        <w:pStyle w:val="1"/>
        <w:ind w:left="700" w:firstLine="20"/>
      </w:pPr>
      <w:r>
        <w:t>Приложение № 2 - допущенные учебники из ранее действующего ФПУ. Приложение № 3 - исключенные учебники.</w:t>
      </w:r>
    </w:p>
    <w:p w14:paraId="3B8BFE8C" w14:textId="7B8292FD" w:rsidR="005610F3" w:rsidRDefault="00000000">
      <w:pPr>
        <w:pStyle w:val="1"/>
        <w:spacing w:after="180"/>
        <w:ind w:left="700" w:firstLine="20"/>
        <w:sectPr w:rsidR="005610F3">
          <w:pgSz w:w="11900" w:h="16840"/>
          <w:pgMar w:top="2070" w:right="664" w:bottom="2070" w:left="1872" w:header="0" w:footer="3" w:gutter="0"/>
          <w:cols w:space="720"/>
          <w:noEndnote/>
          <w:docGrid w:linePitch="360"/>
        </w:sectPr>
      </w:pPr>
      <w:r>
        <w:t xml:space="preserve">Целесообразно закупить учебники в соответствии с Приложением № </w:t>
      </w:r>
      <w:r w:rsidR="00DF1664">
        <w:t xml:space="preserve">1. </w:t>
      </w:r>
    </w:p>
    <w:p w14:paraId="1726B00D" w14:textId="77032D45" w:rsidR="005610F3" w:rsidRDefault="00000000" w:rsidP="00DF1664">
      <w:pPr>
        <w:pStyle w:val="1"/>
      </w:pPr>
      <w:r>
        <w:lastRenderedPageBreak/>
        <w:t>Руководителям ОУ выяснить в бухгалтерии сумму субвенции на учебные расходы - конкретно на учебники.</w:t>
      </w:r>
    </w:p>
    <w:p w14:paraId="423C97D9" w14:textId="77777777" w:rsidR="005610F3" w:rsidRDefault="00000000">
      <w:pPr>
        <w:pStyle w:val="1"/>
        <w:numPr>
          <w:ilvl w:val="0"/>
          <w:numId w:val="19"/>
        </w:numPr>
        <w:tabs>
          <w:tab w:val="left" w:pos="1102"/>
        </w:tabs>
        <w:ind w:left="1060" w:hanging="340"/>
      </w:pPr>
      <w:r>
        <w:t>Закупить учебники на 2023-2024 учебный год в соответствии с рекомендациями, в рамках части субвенции, предусмотренной на закупку учебников.</w:t>
      </w:r>
    </w:p>
    <w:p w14:paraId="299A315B" w14:textId="77777777" w:rsidR="005610F3" w:rsidRDefault="00000000">
      <w:pPr>
        <w:pStyle w:val="1"/>
        <w:numPr>
          <w:ilvl w:val="0"/>
          <w:numId w:val="19"/>
        </w:numPr>
        <w:tabs>
          <w:tab w:val="left" w:pos="1102"/>
        </w:tabs>
        <w:ind w:left="1060" w:hanging="340"/>
      </w:pPr>
      <w:r>
        <w:t>Закупить учебники для 1,2,5,6 классов, по возможности по всем учебным предметам.</w:t>
      </w:r>
    </w:p>
    <w:p w14:paraId="1B643B84" w14:textId="77777777" w:rsidR="005610F3" w:rsidRDefault="00000000">
      <w:pPr>
        <w:pStyle w:val="1"/>
        <w:numPr>
          <w:ilvl w:val="0"/>
          <w:numId w:val="19"/>
        </w:numPr>
        <w:tabs>
          <w:tab w:val="left" w:pos="1102"/>
        </w:tabs>
        <w:ind w:left="1060" w:hanging="340"/>
      </w:pPr>
      <w:r>
        <w:t>Закупить учебники для 7 классов по учебным предметам, курсам, модулям (алгебра, геометрия, вероятность и статистика, физика, информатика), изучение которых начинается.</w:t>
      </w:r>
    </w:p>
    <w:p w14:paraId="6F4BE70E" w14:textId="77777777" w:rsidR="005610F3" w:rsidRDefault="00000000">
      <w:pPr>
        <w:pStyle w:val="1"/>
        <w:numPr>
          <w:ilvl w:val="0"/>
          <w:numId w:val="19"/>
        </w:numPr>
        <w:tabs>
          <w:tab w:val="left" w:pos="1098"/>
        </w:tabs>
        <w:ind w:left="1060" w:hanging="340"/>
      </w:pPr>
      <w:r>
        <w:t>При наличии денежных средств обновить в библиотечных фондах учебники, выпущенные в 2022 году или ранее (география 8,9 класс).</w:t>
      </w:r>
    </w:p>
    <w:p w14:paraId="4DEBF574" w14:textId="77777777" w:rsidR="005610F3" w:rsidRDefault="00000000">
      <w:pPr>
        <w:pStyle w:val="1"/>
        <w:numPr>
          <w:ilvl w:val="0"/>
          <w:numId w:val="19"/>
        </w:numPr>
        <w:tabs>
          <w:tab w:val="left" w:pos="1078"/>
        </w:tabs>
        <w:ind w:firstLine="700"/>
      </w:pPr>
      <w:r>
        <w:t>При заказе учебников обратить внимание на новый логотип ФГОС.</w:t>
      </w:r>
    </w:p>
    <w:p w14:paraId="7034363C" w14:textId="77777777" w:rsidR="005610F3" w:rsidRDefault="00000000">
      <w:pPr>
        <w:pStyle w:val="1"/>
        <w:numPr>
          <w:ilvl w:val="0"/>
          <w:numId w:val="19"/>
        </w:numPr>
        <w:tabs>
          <w:tab w:val="left" w:pos="1082"/>
        </w:tabs>
        <w:ind w:firstLine="700"/>
      </w:pPr>
      <w:r>
        <w:t>Осуществлять заказ учебников в издательстве «Просвещение»</w:t>
      </w:r>
    </w:p>
    <w:p w14:paraId="1E11867F" w14:textId="77777777" w:rsidR="005610F3" w:rsidRDefault="00000000">
      <w:pPr>
        <w:pStyle w:val="1"/>
        <w:numPr>
          <w:ilvl w:val="0"/>
          <w:numId w:val="19"/>
        </w:numPr>
        <w:tabs>
          <w:tab w:val="left" w:pos="1073"/>
        </w:tabs>
        <w:spacing w:after="180"/>
        <w:ind w:firstLine="700"/>
      </w:pPr>
      <w:r>
        <w:t>Оформить заказ учебников в «</w:t>
      </w:r>
      <w:proofErr w:type="spellStart"/>
      <w:r>
        <w:t>Книгозаказе</w:t>
      </w:r>
      <w:proofErr w:type="spellEnd"/>
      <w:r>
        <w:t>» до 10 марта 2023 года.</w:t>
      </w:r>
    </w:p>
    <w:p w14:paraId="7A07D7EA" w14:textId="378D3C0D" w:rsidR="005610F3" w:rsidRDefault="005610F3" w:rsidP="00DF1664">
      <w:pPr>
        <w:pStyle w:val="1"/>
        <w:spacing w:after="180"/>
        <w:sectPr w:rsidR="005610F3">
          <w:pgSz w:w="11900" w:h="16840"/>
          <w:pgMar w:top="1333" w:right="762" w:bottom="1906" w:left="1812" w:header="0" w:footer="3" w:gutter="0"/>
          <w:cols w:space="720"/>
          <w:noEndnote/>
          <w:docGrid w:linePitch="360"/>
        </w:sectPr>
      </w:pPr>
    </w:p>
    <w:p w14:paraId="19F31CA1" w14:textId="77777777" w:rsidR="005610F3" w:rsidRDefault="005610F3">
      <w:pPr>
        <w:spacing w:line="240" w:lineRule="exact"/>
        <w:rPr>
          <w:sz w:val="19"/>
          <w:szCs w:val="19"/>
        </w:rPr>
      </w:pPr>
    </w:p>
    <w:p w14:paraId="1E9E0044" w14:textId="77777777" w:rsidR="005610F3" w:rsidRDefault="005610F3">
      <w:pPr>
        <w:spacing w:before="59" w:after="59" w:line="240" w:lineRule="exact"/>
        <w:rPr>
          <w:sz w:val="19"/>
          <w:szCs w:val="19"/>
        </w:rPr>
      </w:pPr>
    </w:p>
    <w:p w14:paraId="2E7CF7E3" w14:textId="77777777" w:rsidR="005610F3" w:rsidRDefault="005610F3">
      <w:pPr>
        <w:spacing w:line="1" w:lineRule="exact"/>
        <w:sectPr w:rsidR="005610F3">
          <w:type w:val="continuous"/>
          <w:pgSz w:w="11900" w:h="16840"/>
          <w:pgMar w:top="1333" w:right="0" w:bottom="1333" w:left="0" w:header="0" w:footer="3" w:gutter="0"/>
          <w:cols w:space="720"/>
          <w:noEndnote/>
          <w:docGrid w:linePitch="360"/>
        </w:sectPr>
      </w:pPr>
    </w:p>
    <w:p w14:paraId="0B3E8860" w14:textId="77777777" w:rsidR="005610F3" w:rsidRDefault="00000000">
      <w:pPr>
        <w:pStyle w:val="1"/>
        <w:framePr w:w="1781" w:h="346" w:wrap="none" w:vAnchor="text" w:hAnchor="page" w:x="2542" w:y="73"/>
        <w:spacing w:line="240" w:lineRule="auto"/>
        <w:jc w:val="center"/>
      </w:pPr>
      <w:r>
        <w:t>Председатель:</w:t>
      </w:r>
    </w:p>
    <w:p w14:paraId="7902743B" w14:textId="523348AD" w:rsidR="005610F3" w:rsidRDefault="00DF1664" w:rsidP="00DF1664">
      <w:pPr>
        <w:pStyle w:val="1"/>
        <w:framePr w:w="2122" w:h="341" w:wrap="none" w:vAnchor="text" w:hAnchor="page" w:x="6521" w:y="73"/>
        <w:spacing w:line="240" w:lineRule="auto"/>
      </w:pPr>
      <w:proofErr w:type="spellStart"/>
      <w:r>
        <w:t>Толкавец</w:t>
      </w:r>
      <w:proofErr w:type="spellEnd"/>
      <w:r>
        <w:t xml:space="preserve"> Н.В</w:t>
      </w:r>
      <w:r w:rsidR="00000000">
        <w:t>.</w:t>
      </w:r>
    </w:p>
    <w:p w14:paraId="6E3205D3" w14:textId="77777777" w:rsidR="005610F3" w:rsidRDefault="00000000">
      <w:pPr>
        <w:pStyle w:val="1"/>
        <w:framePr w:w="1358" w:h="350" w:wrap="none" w:vAnchor="text" w:hAnchor="page" w:x="2552" w:y="822"/>
        <w:spacing w:line="240" w:lineRule="auto"/>
      </w:pPr>
      <w:r>
        <w:t>Секретарь:</w:t>
      </w:r>
    </w:p>
    <w:p w14:paraId="10165C60" w14:textId="4C1C2AAA" w:rsidR="005610F3" w:rsidRDefault="00DF1664" w:rsidP="00DF1664">
      <w:pPr>
        <w:pStyle w:val="1"/>
        <w:framePr w:w="2122" w:h="341" w:wrap="none" w:vAnchor="text" w:hAnchor="page" w:x="6521" w:y="827"/>
        <w:spacing w:line="240" w:lineRule="auto"/>
      </w:pPr>
      <w:r>
        <w:t>Коновалова Е.Ю.</w:t>
      </w:r>
    </w:p>
    <w:p w14:paraId="44E297EE" w14:textId="4FE2FC16" w:rsidR="005610F3" w:rsidRDefault="005610F3">
      <w:pPr>
        <w:spacing w:line="360" w:lineRule="exact"/>
      </w:pPr>
    </w:p>
    <w:p w14:paraId="43EB631F" w14:textId="77777777" w:rsidR="005610F3" w:rsidRDefault="005610F3">
      <w:pPr>
        <w:spacing w:line="360" w:lineRule="exact"/>
      </w:pPr>
    </w:p>
    <w:p w14:paraId="3846780D" w14:textId="77777777" w:rsidR="005610F3" w:rsidRDefault="005610F3">
      <w:pPr>
        <w:spacing w:after="671" w:line="1" w:lineRule="exact"/>
      </w:pPr>
    </w:p>
    <w:p w14:paraId="027851C2" w14:textId="77777777" w:rsidR="005610F3" w:rsidRDefault="005610F3">
      <w:pPr>
        <w:spacing w:line="1" w:lineRule="exact"/>
      </w:pPr>
    </w:p>
    <w:sectPr w:rsidR="005610F3">
      <w:type w:val="continuous"/>
      <w:pgSz w:w="11900" w:h="16840"/>
      <w:pgMar w:top="1333" w:right="762" w:bottom="1333" w:left="18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311CB" w14:textId="77777777" w:rsidR="00E81F95" w:rsidRDefault="00E81F95">
      <w:r>
        <w:separator/>
      </w:r>
    </w:p>
  </w:endnote>
  <w:endnote w:type="continuationSeparator" w:id="0">
    <w:p w14:paraId="53C1B0FD" w14:textId="77777777" w:rsidR="00E81F95" w:rsidRDefault="00E81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E175" w14:textId="77777777" w:rsidR="00E81F95" w:rsidRDefault="00E81F95"/>
  </w:footnote>
  <w:footnote w:type="continuationSeparator" w:id="0">
    <w:p w14:paraId="26B11D37" w14:textId="77777777" w:rsidR="00E81F95" w:rsidRDefault="00E81F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41DF" w14:textId="77777777" w:rsidR="005610F3" w:rsidRDefault="005610F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A6BB" w14:textId="77777777" w:rsidR="005610F3" w:rsidRDefault="005610F3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B52DE" w14:textId="77777777" w:rsidR="005610F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BFA541" wp14:editId="28338409">
              <wp:simplePos x="0" y="0"/>
              <wp:positionH relativeFrom="page">
                <wp:posOffset>1165860</wp:posOffset>
              </wp:positionH>
              <wp:positionV relativeFrom="page">
                <wp:posOffset>747395</wp:posOffset>
              </wp:positionV>
              <wp:extent cx="84709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A9509D" w14:textId="77777777" w:rsidR="005610F3" w:rsidRDefault="0000000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C484E"/>
                              <w:sz w:val="28"/>
                              <w:szCs w:val="28"/>
                            </w:rPr>
                            <w:t>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91.799999999999997pt;margin-top:58.850000000000001pt;width:66.700000000000003pt;height:9.5999999999999996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C484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1FB" w14:textId="77777777" w:rsidR="005610F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5B5D0371" wp14:editId="1A59EC68">
              <wp:simplePos x="0" y="0"/>
              <wp:positionH relativeFrom="page">
                <wp:posOffset>1165860</wp:posOffset>
              </wp:positionH>
              <wp:positionV relativeFrom="page">
                <wp:posOffset>747395</wp:posOffset>
              </wp:positionV>
              <wp:extent cx="84709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BAC6957" w14:textId="77777777" w:rsidR="005610F3" w:rsidRDefault="0000000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C484E"/>
                              <w:sz w:val="28"/>
                              <w:szCs w:val="28"/>
                            </w:rPr>
                            <w:t>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91.799999999999997pt;margin-top:58.850000000000001pt;width:66.700000000000003pt;height:9.5999999999999996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C484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F2E8" w14:textId="77777777" w:rsidR="005610F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06CF09E8" wp14:editId="4FBBBEA1">
              <wp:simplePos x="0" y="0"/>
              <wp:positionH relativeFrom="page">
                <wp:posOffset>1165860</wp:posOffset>
              </wp:positionH>
              <wp:positionV relativeFrom="page">
                <wp:posOffset>747395</wp:posOffset>
              </wp:positionV>
              <wp:extent cx="847090" cy="12192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0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3068EC" w14:textId="77777777" w:rsidR="005610F3" w:rsidRDefault="0000000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C484E"/>
                              <w:sz w:val="28"/>
                              <w:szCs w:val="28"/>
                            </w:rPr>
                            <w:t>РЕШЕНИЕ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91.799999999999997pt;margin-top:58.850000000000001pt;width:66.700000000000003pt;height:9.5999999999999996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C484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РЕШЕНИЕ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427C" w14:textId="77777777" w:rsidR="005610F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708D0CEA" wp14:editId="6E355275">
              <wp:simplePos x="0" y="0"/>
              <wp:positionH relativeFrom="page">
                <wp:posOffset>1645920</wp:posOffset>
              </wp:positionH>
              <wp:positionV relativeFrom="page">
                <wp:posOffset>884555</wp:posOffset>
              </wp:positionV>
              <wp:extent cx="895985" cy="12192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98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B96A81" w14:textId="77777777" w:rsidR="005610F3" w:rsidRDefault="00000000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4C484E"/>
                              <w:sz w:val="28"/>
                              <w:szCs w:val="28"/>
                            </w:rPr>
                            <w:t>РЕШЕНИЕ.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29.59999999999999pt;margin-top:69.650000000000006pt;width:70.549999999999997pt;height:9.5999999999999996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color w:val="4C484E"/>
                        <w:spacing w:val="0"/>
                        <w:w w:val="100"/>
                        <w:position w:val="0"/>
                        <w:sz w:val="28"/>
                        <w:szCs w:val="28"/>
                        <w:shd w:val="clear" w:color="auto" w:fill="auto"/>
                        <w:lang w:val="ru-RU" w:eastAsia="ru-RU" w:bidi="ru-RU"/>
                      </w:rPr>
                      <w:t>РЕШЕНИЕ.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08D0" w14:textId="77777777" w:rsidR="005610F3" w:rsidRDefault="005610F3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E77"/>
    <w:multiLevelType w:val="multilevel"/>
    <w:tmpl w:val="58449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71B3B"/>
    <w:multiLevelType w:val="multilevel"/>
    <w:tmpl w:val="B82E4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6A0226"/>
    <w:multiLevelType w:val="multilevel"/>
    <w:tmpl w:val="1E088E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222277"/>
    <w:multiLevelType w:val="multilevel"/>
    <w:tmpl w:val="D82240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5D011C"/>
    <w:multiLevelType w:val="multilevel"/>
    <w:tmpl w:val="55C84D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C6A2F"/>
    <w:multiLevelType w:val="multilevel"/>
    <w:tmpl w:val="A6CE9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D30B77"/>
    <w:multiLevelType w:val="multilevel"/>
    <w:tmpl w:val="2A02E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2946AE"/>
    <w:multiLevelType w:val="multilevel"/>
    <w:tmpl w:val="8CF06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EB05769"/>
    <w:multiLevelType w:val="multilevel"/>
    <w:tmpl w:val="4E100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BB134A"/>
    <w:multiLevelType w:val="multilevel"/>
    <w:tmpl w:val="7B2A9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0142B5"/>
    <w:multiLevelType w:val="multilevel"/>
    <w:tmpl w:val="D1A08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FB6508"/>
    <w:multiLevelType w:val="multilevel"/>
    <w:tmpl w:val="5F0E2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7B7BD5"/>
    <w:multiLevelType w:val="multilevel"/>
    <w:tmpl w:val="F4B8C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6B2D5D"/>
    <w:multiLevelType w:val="multilevel"/>
    <w:tmpl w:val="F3268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821AFD"/>
    <w:multiLevelType w:val="multilevel"/>
    <w:tmpl w:val="26D04C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BF4E38"/>
    <w:multiLevelType w:val="multilevel"/>
    <w:tmpl w:val="0060A2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554E26"/>
    <w:multiLevelType w:val="multilevel"/>
    <w:tmpl w:val="B66614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1C28C9"/>
    <w:multiLevelType w:val="multilevel"/>
    <w:tmpl w:val="CABAB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8E004C"/>
    <w:multiLevelType w:val="multilevel"/>
    <w:tmpl w:val="0B00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907DBE"/>
    <w:multiLevelType w:val="multilevel"/>
    <w:tmpl w:val="6FC2D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C484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1202200">
    <w:abstractNumId w:val="0"/>
  </w:num>
  <w:num w:numId="2" w16cid:durableId="1215509400">
    <w:abstractNumId w:val="14"/>
  </w:num>
  <w:num w:numId="3" w16cid:durableId="408432171">
    <w:abstractNumId w:val="2"/>
  </w:num>
  <w:num w:numId="4" w16cid:durableId="1905136935">
    <w:abstractNumId w:val="4"/>
  </w:num>
  <w:num w:numId="5" w16cid:durableId="1684286752">
    <w:abstractNumId w:val="17"/>
  </w:num>
  <w:num w:numId="6" w16cid:durableId="953176488">
    <w:abstractNumId w:val="16"/>
  </w:num>
  <w:num w:numId="7" w16cid:durableId="152839181">
    <w:abstractNumId w:val="6"/>
  </w:num>
  <w:num w:numId="8" w16cid:durableId="903373294">
    <w:abstractNumId w:val="12"/>
  </w:num>
  <w:num w:numId="9" w16cid:durableId="1092967219">
    <w:abstractNumId w:val="19"/>
  </w:num>
  <w:num w:numId="10" w16cid:durableId="1486318862">
    <w:abstractNumId w:val="13"/>
  </w:num>
  <w:num w:numId="11" w16cid:durableId="1883707290">
    <w:abstractNumId w:val="5"/>
  </w:num>
  <w:num w:numId="12" w16cid:durableId="1913462992">
    <w:abstractNumId w:val="11"/>
  </w:num>
  <w:num w:numId="13" w16cid:durableId="646394246">
    <w:abstractNumId w:val="7"/>
  </w:num>
  <w:num w:numId="14" w16cid:durableId="1894149707">
    <w:abstractNumId w:val="18"/>
  </w:num>
  <w:num w:numId="15" w16cid:durableId="1026523021">
    <w:abstractNumId w:val="1"/>
  </w:num>
  <w:num w:numId="16" w16cid:durableId="720909586">
    <w:abstractNumId w:val="15"/>
  </w:num>
  <w:num w:numId="17" w16cid:durableId="1023359325">
    <w:abstractNumId w:val="9"/>
  </w:num>
  <w:num w:numId="18" w16cid:durableId="1567180859">
    <w:abstractNumId w:val="3"/>
  </w:num>
  <w:num w:numId="19" w16cid:durableId="572743902">
    <w:abstractNumId w:val="10"/>
  </w:num>
  <w:num w:numId="20" w16cid:durableId="20018089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0F3"/>
    <w:rsid w:val="005610F3"/>
    <w:rsid w:val="00A21B12"/>
    <w:rsid w:val="00DF1664"/>
    <w:rsid w:val="00E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E1660"/>
  <w15:docId w15:val="{6821F9D8-2A44-4B67-B0CB-30626BF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484E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</w:pPr>
    <w:rPr>
      <w:rFonts w:ascii="Times New Roman" w:eastAsia="Times New Roman" w:hAnsi="Times New Roman" w:cs="Times New Roman"/>
      <w:color w:val="4C484E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2023-10-26T06:21:00Z</dcterms:created>
  <dcterms:modified xsi:type="dcterms:W3CDTF">2023-10-26T06:21:00Z</dcterms:modified>
</cp:coreProperties>
</file>