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C7" w:rsidRPr="00553A93" w:rsidRDefault="00450DC7" w:rsidP="00450DC7">
      <w:pPr>
        <w:pStyle w:val="20"/>
        <w:spacing w:after="0" w:line="240" w:lineRule="auto"/>
        <w:jc w:val="center"/>
        <w:rPr>
          <w:b/>
        </w:rPr>
      </w:pPr>
      <w:bookmarkStart w:id="0" w:name="_GoBack"/>
      <w:bookmarkEnd w:id="0"/>
      <w:r w:rsidRPr="00553A93">
        <w:rPr>
          <w:b/>
        </w:rPr>
        <w:t>ИТОГОВЫЙ ОТЧЕТ</w:t>
      </w:r>
    </w:p>
    <w:p w:rsidR="00450DC7" w:rsidRDefault="00450DC7" w:rsidP="00450DC7">
      <w:pPr>
        <w:pStyle w:val="20"/>
        <w:spacing w:after="0" w:line="240" w:lineRule="auto"/>
        <w:jc w:val="center"/>
      </w:pPr>
    </w:p>
    <w:p w:rsidR="00450DC7" w:rsidRPr="00553A93" w:rsidRDefault="008117A7" w:rsidP="008117A7">
      <w:pPr>
        <w:pStyle w:val="20"/>
        <w:spacing w:after="0" w:line="240" w:lineRule="auto"/>
        <w:jc w:val="center"/>
        <w:rPr>
          <w:b/>
          <w:i/>
          <w:u w:val="single"/>
        </w:rPr>
      </w:pPr>
      <w:r w:rsidRPr="00553A93">
        <w:rPr>
          <w:b/>
          <w:i/>
          <w:u w:val="single"/>
        </w:rPr>
        <w:t>отдел образования  администрации  ЗАТО  Солнечный</w:t>
      </w:r>
    </w:p>
    <w:p w:rsidR="00450DC7" w:rsidRPr="00450DC7" w:rsidRDefault="00450DC7" w:rsidP="00450DC7">
      <w:pPr>
        <w:pStyle w:val="20"/>
        <w:spacing w:after="0" w:line="240" w:lineRule="auto"/>
        <w:jc w:val="center"/>
        <w:rPr>
          <w:vertAlign w:val="superscript"/>
        </w:rPr>
      </w:pPr>
      <w:r w:rsidRPr="00450DC7">
        <w:rPr>
          <w:vertAlign w:val="superscript"/>
        </w:rPr>
        <w:t>наименование органа власти (организации), проводившего (ей) анализ состояния и перспектив развития системы образования</w:t>
      </w:r>
    </w:p>
    <w:p w:rsidR="007B3379" w:rsidRDefault="00450DC7" w:rsidP="00450DC7">
      <w:pPr>
        <w:pStyle w:val="20"/>
        <w:spacing w:after="0" w:line="240" w:lineRule="auto"/>
        <w:jc w:val="center"/>
      </w:pPr>
      <w:r>
        <w:t xml:space="preserve">о результатах анализа состояния и перспектив развития </w:t>
      </w:r>
    </w:p>
    <w:p w:rsidR="00450DC7" w:rsidRDefault="00450DC7" w:rsidP="00450DC7">
      <w:pPr>
        <w:pStyle w:val="20"/>
        <w:spacing w:after="0" w:line="240" w:lineRule="auto"/>
        <w:jc w:val="center"/>
      </w:pPr>
      <w:r>
        <w:t>системы образования</w:t>
      </w:r>
      <w:r w:rsidR="007B3379">
        <w:t xml:space="preserve">    </w:t>
      </w:r>
      <w:r>
        <w:t xml:space="preserve">за </w:t>
      </w:r>
      <w:r w:rsidR="008F4E7A">
        <w:t>2014</w:t>
      </w:r>
      <w:r>
        <w:t xml:space="preserve"> год</w:t>
      </w:r>
    </w:p>
    <w:p w:rsidR="00450DC7" w:rsidRDefault="00450DC7" w:rsidP="00450DC7">
      <w:pPr>
        <w:pStyle w:val="20"/>
        <w:spacing w:after="0" w:line="240" w:lineRule="auto"/>
        <w:jc w:val="both"/>
      </w:pPr>
    </w:p>
    <w:p w:rsidR="00450DC7" w:rsidRDefault="00450DC7" w:rsidP="00450DC7">
      <w:pPr>
        <w:pStyle w:val="20"/>
        <w:spacing w:after="0" w:line="240" w:lineRule="auto"/>
        <w:jc w:val="both"/>
      </w:pPr>
      <w:r>
        <w:t>I. Анализ состояния и перспектив развития системы образования</w:t>
      </w:r>
    </w:p>
    <w:p w:rsidR="00450DC7" w:rsidRDefault="00450DC7" w:rsidP="00450DC7">
      <w:pPr>
        <w:pStyle w:val="20"/>
        <w:spacing w:after="0" w:line="240" w:lineRule="auto"/>
        <w:ind w:firstLine="567"/>
        <w:jc w:val="both"/>
      </w:pPr>
    </w:p>
    <w:p w:rsidR="00450DC7" w:rsidRDefault="00450DC7" w:rsidP="00450DC7">
      <w:pPr>
        <w:pStyle w:val="20"/>
        <w:spacing w:after="0" w:line="240" w:lineRule="auto"/>
        <w:ind w:firstLine="567"/>
        <w:jc w:val="both"/>
      </w:pPr>
      <w:r>
        <w:t>1. Вводная часть</w:t>
      </w:r>
    </w:p>
    <w:p w:rsidR="008117A7" w:rsidRPr="001B57C6" w:rsidRDefault="008117A7" w:rsidP="008117A7">
      <w:pPr>
        <w:tabs>
          <w:tab w:val="left" w:pos="61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образование (ЗАТО) Солнечный образовано  17 февраля 1995 г. Указом Президента РФ № 169.  Расположено на острове Городомля  (втором по площади острове озера Селигер), на северо-западе Тверской области.  Территория общей площадью  составляет   450 га.  Имеется внутреннее озеро. </w:t>
      </w:r>
    </w:p>
    <w:p w:rsidR="008117A7" w:rsidRPr="001B57C6" w:rsidRDefault="008117A7" w:rsidP="008117A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B57C6">
        <w:rPr>
          <w:rFonts w:ascii="Times New Roman" w:hAnsi="Times New Roman"/>
          <w:sz w:val="28"/>
          <w:szCs w:val="28"/>
        </w:rPr>
        <w:t>Удаленность от областного центра составляет 200 км.  Удаленность от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57C6">
        <w:rPr>
          <w:rFonts w:ascii="Times New Roman" w:hAnsi="Times New Roman"/>
          <w:sz w:val="28"/>
          <w:szCs w:val="28"/>
        </w:rPr>
        <w:t xml:space="preserve"> г. Осташков составляет 7 км.  В периоды становления и таяния льдов на озере Селигер существует относительная транспортная изоляция. Помимо того, доступ на территорию посёлка ограничен  контрольно-пропускным режимом. Градообразующим   предприятием является  Филиал ФГУП  «НПЦ АП» им. академика Н.А. Пилюгина «Завод «Звезда».       </w:t>
      </w:r>
    </w:p>
    <w:p w:rsidR="008117A7" w:rsidRDefault="008117A7" w:rsidP="008117A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Мелкий и средний бизнес развит слабо и только в сфере обслуживания населения, что является следствием островного положения района.  Сельского хозяйства нет. Безработицы нет.</w:t>
      </w:r>
    </w:p>
    <w:p w:rsidR="00D13238" w:rsidRPr="001B57C6" w:rsidRDefault="00D13238" w:rsidP="00D13238">
      <w:pPr>
        <w:tabs>
          <w:tab w:val="left" w:pos="61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1B57C6">
        <w:rPr>
          <w:rFonts w:ascii="Times New Roman" w:hAnsi="Times New Roman"/>
          <w:sz w:val="28"/>
          <w:szCs w:val="28"/>
        </w:rPr>
        <w:t>Численность посто</w:t>
      </w:r>
      <w:r>
        <w:rPr>
          <w:rFonts w:ascii="Times New Roman" w:hAnsi="Times New Roman"/>
          <w:sz w:val="28"/>
          <w:szCs w:val="28"/>
        </w:rPr>
        <w:t xml:space="preserve">янного населения района  </w:t>
      </w:r>
      <w:r w:rsidRPr="00E65172">
        <w:rPr>
          <w:rFonts w:ascii="Times New Roman" w:hAnsi="Times New Roman"/>
          <w:sz w:val="28"/>
          <w:szCs w:val="28"/>
        </w:rPr>
        <w:t>2166</w:t>
      </w:r>
      <w:r>
        <w:rPr>
          <w:rFonts w:ascii="Times New Roman" w:hAnsi="Times New Roman"/>
          <w:sz w:val="28"/>
          <w:szCs w:val="28"/>
        </w:rPr>
        <w:t xml:space="preserve">  человек (в 2013 году – 2205 человек)</w:t>
      </w:r>
      <w:r w:rsidRPr="001B57C6">
        <w:rPr>
          <w:rFonts w:ascii="Times New Roman" w:hAnsi="Times New Roman"/>
          <w:sz w:val="28"/>
          <w:szCs w:val="28"/>
        </w:rPr>
        <w:t xml:space="preserve">. Характерным для  ЗАТО Солнечный, как  и всей России,  является демографический спад. </w:t>
      </w:r>
    </w:p>
    <w:p w:rsidR="00D13238" w:rsidRPr="001B57C6" w:rsidRDefault="00D13238" w:rsidP="00D132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Соотношение рождаемости и смертности по ЗАТО Солнечный составило:</w:t>
      </w:r>
    </w:p>
    <w:p w:rsidR="00D13238" w:rsidRDefault="00D13238" w:rsidP="00D1323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D13238" w:rsidRDefault="00D13238" w:rsidP="00D1323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Рождаемость     Смертность</w:t>
      </w:r>
      <w:r w:rsidR="008B2358" w:rsidRPr="008B2358">
        <w:rPr>
          <w:rFonts w:ascii="Times New Roman" w:hAnsi="Times New Roman"/>
          <w:sz w:val="28"/>
          <w:szCs w:val="28"/>
        </w:rPr>
        <w:t xml:space="preserve"> </w:t>
      </w:r>
      <w:r w:rsidR="008B2358">
        <w:rPr>
          <w:rFonts w:ascii="Times New Roman" w:hAnsi="Times New Roman"/>
          <w:sz w:val="28"/>
          <w:szCs w:val="28"/>
        </w:rPr>
        <w:t>(ч</w:t>
      </w:r>
      <w:r w:rsidR="008B2358" w:rsidRPr="001B57C6">
        <w:rPr>
          <w:rFonts w:ascii="Times New Roman" w:hAnsi="Times New Roman"/>
          <w:sz w:val="28"/>
          <w:szCs w:val="28"/>
        </w:rPr>
        <w:t>еловек</w:t>
      </w:r>
      <w:r w:rsidR="008B2358">
        <w:rPr>
          <w:rFonts w:ascii="Times New Roman" w:hAnsi="Times New Roman"/>
          <w:sz w:val="28"/>
          <w:szCs w:val="28"/>
        </w:rPr>
        <w:t>)</w:t>
      </w:r>
    </w:p>
    <w:p w:rsidR="00D13238" w:rsidRPr="001B57C6" w:rsidRDefault="00D13238" w:rsidP="00D1323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        2007 г.</w:t>
      </w:r>
      <w:r w:rsidR="008B2358">
        <w:rPr>
          <w:rFonts w:ascii="Times New Roman" w:hAnsi="Times New Roman"/>
          <w:sz w:val="28"/>
          <w:szCs w:val="28"/>
        </w:rPr>
        <w:t xml:space="preserve">   </w:t>
      </w:r>
      <w:r w:rsidRPr="001B57C6">
        <w:rPr>
          <w:rFonts w:ascii="Times New Roman" w:hAnsi="Times New Roman"/>
          <w:sz w:val="28"/>
          <w:szCs w:val="28"/>
        </w:rPr>
        <w:t xml:space="preserve"> -       17                         31 </w:t>
      </w:r>
    </w:p>
    <w:p w:rsidR="00D13238" w:rsidRPr="001B57C6" w:rsidRDefault="00D13238" w:rsidP="00D1323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        2008 г. </w:t>
      </w:r>
      <w:r w:rsidR="008B2358">
        <w:rPr>
          <w:rFonts w:ascii="Times New Roman" w:hAnsi="Times New Roman"/>
          <w:sz w:val="28"/>
          <w:szCs w:val="28"/>
        </w:rPr>
        <w:t xml:space="preserve">   </w:t>
      </w:r>
      <w:r w:rsidRPr="001B57C6">
        <w:rPr>
          <w:rFonts w:ascii="Times New Roman" w:hAnsi="Times New Roman"/>
          <w:sz w:val="28"/>
          <w:szCs w:val="28"/>
        </w:rPr>
        <w:t>-       17                         35</w:t>
      </w:r>
    </w:p>
    <w:p w:rsidR="00D13238" w:rsidRPr="001B57C6" w:rsidRDefault="00D13238" w:rsidP="00D1323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        2009 г. </w:t>
      </w:r>
      <w:r w:rsidR="008B2358">
        <w:rPr>
          <w:rFonts w:ascii="Times New Roman" w:hAnsi="Times New Roman"/>
          <w:sz w:val="28"/>
          <w:szCs w:val="28"/>
        </w:rPr>
        <w:t xml:space="preserve">   </w:t>
      </w:r>
      <w:r w:rsidRPr="001B57C6">
        <w:rPr>
          <w:rFonts w:ascii="Times New Roman" w:hAnsi="Times New Roman"/>
          <w:sz w:val="28"/>
          <w:szCs w:val="28"/>
        </w:rPr>
        <w:t>-       13                         29</w:t>
      </w:r>
    </w:p>
    <w:p w:rsidR="00D13238" w:rsidRPr="001B57C6" w:rsidRDefault="00D13238" w:rsidP="00D1323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        2010 г.</w:t>
      </w:r>
      <w:r w:rsidR="008B2358">
        <w:rPr>
          <w:rFonts w:ascii="Times New Roman" w:hAnsi="Times New Roman"/>
          <w:sz w:val="28"/>
          <w:szCs w:val="28"/>
        </w:rPr>
        <w:t xml:space="preserve">   </w:t>
      </w:r>
      <w:r w:rsidRPr="001B57C6">
        <w:rPr>
          <w:rFonts w:ascii="Times New Roman" w:hAnsi="Times New Roman"/>
          <w:sz w:val="28"/>
          <w:szCs w:val="28"/>
        </w:rPr>
        <w:t xml:space="preserve"> -       13                         34</w:t>
      </w:r>
    </w:p>
    <w:p w:rsidR="00D13238" w:rsidRPr="001B57C6" w:rsidRDefault="00D13238" w:rsidP="00D1323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        2011 г. </w:t>
      </w:r>
      <w:r w:rsidR="008B2358">
        <w:rPr>
          <w:rFonts w:ascii="Times New Roman" w:hAnsi="Times New Roman"/>
          <w:sz w:val="28"/>
          <w:szCs w:val="28"/>
        </w:rPr>
        <w:t xml:space="preserve">  </w:t>
      </w:r>
      <w:r w:rsidRPr="001B57C6">
        <w:rPr>
          <w:rFonts w:ascii="Times New Roman" w:hAnsi="Times New Roman"/>
          <w:sz w:val="28"/>
          <w:szCs w:val="28"/>
        </w:rPr>
        <w:t xml:space="preserve"> -     </w:t>
      </w:r>
      <w:r w:rsidR="008B2358">
        <w:rPr>
          <w:rFonts w:ascii="Times New Roman" w:hAnsi="Times New Roman"/>
          <w:sz w:val="28"/>
          <w:szCs w:val="28"/>
        </w:rPr>
        <w:t xml:space="preserve"> </w:t>
      </w:r>
      <w:r w:rsidRPr="001B57C6">
        <w:rPr>
          <w:rFonts w:ascii="Times New Roman" w:hAnsi="Times New Roman"/>
          <w:sz w:val="28"/>
          <w:szCs w:val="28"/>
        </w:rPr>
        <w:t xml:space="preserve"> 14                         33</w:t>
      </w:r>
    </w:p>
    <w:p w:rsidR="00D13238" w:rsidRDefault="00D13238" w:rsidP="00D1323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        2012 г. </w:t>
      </w:r>
      <w:r w:rsidR="008B2358">
        <w:rPr>
          <w:rFonts w:ascii="Times New Roman" w:hAnsi="Times New Roman"/>
          <w:sz w:val="28"/>
          <w:szCs w:val="28"/>
        </w:rPr>
        <w:t xml:space="preserve">  </w:t>
      </w:r>
      <w:r w:rsidRPr="001B57C6">
        <w:rPr>
          <w:rFonts w:ascii="Times New Roman" w:hAnsi="Times New Roman"/>
          <w:sz w:val="28"/>
          <w:szCs w:val="28"/>
        </w:rPr>
        <w:t xml:space="preserve"> -     </w:t>
      </w:r>
      <w:r w:rsidR="008B2358">
        <w:rPr>
          <w:rFonts w:ascii="Times New Roman" w:hAnsi="Times New Roman"/>
          <w:sz w:val="28"/>
          <w:szCs w:val="28"/>
        </w:rPr>
        <w:t xml:space="preserve"> </w:t>
      </w:r>
      <w:r w:rsidRPr="001B57C6">
        <w:rPr>
          <w:rFonts w:ascii="Times New Roman" w:hAnsi="Times New Roman"/>
          <w:sz w:val="28"/>
          <w:szCs w:val="28"/>
        </w:rPr>
        <w:t xml:space="preserve"> 12                         23</w:t>
      </w:r>
    </w:p>
    <w:p w:rsidR="00D13238" w:rsidRDefault="00D13238" w:rsidP="00D1323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2013 г.  </w:t>
      </w:r>
      <w:r w:rsidR="008B235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     </w:t>
      </w:r>
      <w:r w:rsidR="004A1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28</w:t>
      </w:r>
    </w:p>
    <w:p w:rsidR="00D13238" w:rsidRPr="00215934" w:rsidRDefault="00D13238" w:rsidP="00D1323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2014 г.  </w:t>
      </w:r>
      <w:r w:rsidR="008B235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      11                         28</w:t>
      </w:r>
    </w:p>
    <w:p w:rsidR="00D13238" w:rsidRPr="001B57C6" w:rsidRDefault="00D13238" w:rsidP="00D1323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13238" w:rsidRPr="001B57C6" w:rsidRDefault="00D13238" w:rsidP="00D132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      Более 1/3 населения поселка составляют граждане пенсионного возраста. Число  дет</w:t>
      </w:r>
      <w:r>
        <w:rPr>
          <w:rFonts w:ascii="Times New Roman" w:hAnsi="Times New Roman"/>
          <w:sz w:val="28"/>
          <w:szCs w:val="28"/>
        </w:rPr>
        <w:t>ей от 0 до 18 лет в 2014 году составило   316</w:t>
      </w:r>
      <w:r w:rsidRPr="001B57C6">
        <w:rPr>
          <w:rFonts w:ascii="Times New Roman" w:hAnsi="Times New Roman"/>
          <w:sz w:val="28"/>
          <w:szCs w:val="28"/>
        </w:rPr>
        <w:t xml:space="preserve"> человек.</w:t>
      </w:r>
    </w:p>
    <w:p w:rsidR="00D13238" w:rsidRPr="004A10AE" w:rsidRDefault="00D13238" w:rsidP="00D132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B57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Важнейшим фактором, определяющим</w:t>
      </w:r>
      <w:r w:rsidRPr="001B57C6">
        <w:rPr>
          <w:rFonts w:ascii="Times New Roman" w:hAnsi="Times New Roman"/>
          <w:sz w:val="28"/>
          <w:szCs w:val="28"/>
        </w:rPr>
        <w:t xml:space="preserve"> развитие ЗАТО является его географическое</w:t>
      </w:r>
      <w:r w:rsidRPr="008427F4">
        <w:rPr>
          <w:rFonts w:ascii="Times New Roman" w:hAnsi="Times New Roman"/>
        </w:rPr>
        <w:t xml:space="preserve"> </w:t>
      </w:r>
      <w:r w:rsidRPr="001B57C6">
        <w:rPr>
          <w:rFonts w:ascii="Times New Roman" w:hAnsi="Times New Roman"/>
          <w:sz w:val="28"/>
          <w:szCs w:val="28"/>
        </w:rPr>
        <w:t>(островное) положение, и как следствие, отсутствие надежного сообщения с материком: доставка людей и грузов  водным транспортом, либо по ледовой переправе.</w:t>
      </w:r>
    </w:p>
    <w:p w:rsidR="004A10AE" w:rsidRPr="002D49B1" w:rsidRDefault="004A10AE" w:rsidP="00D1323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Управление  в  сфере образования  осуществляется  отделом  образования  администрации ЗАТО Солнечный:  телефон-факс  (48235) 44 99 7,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4A10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4A10AE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6656DE">
          <w:rPr>
            <w:rStyle w:val="a3"/>
            <w:rFonts w:ascii="Times New Roman" w:hAnsi="Times New Roman"/>
            <w:sz w:val="28"/>
            <w:szCs w:val="28"/>
            <w:lang w:val="en-US"/>
          </w:rPr>
          <w:t>oozato</w:t>
        </w:r>
        <w:r w:rsidRPr="004A10A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656DE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4A10A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656D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A10AE">
        <w:rPr>
          <w:rFonts w:ascii="Times New Roman" w:hAnsi="Times New Roman"/>
          <w:sz w:val="28"/>
          <w:szCs w:val="28"/>
        </w:rPr>
        <w:t xml:space="preserve">.  </w:t>
      </w:r>
      <w:r w:rsidRPr="00672440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4A10AE" w:rsidRPr="004A10AE" w:rsidRDefault="004A10AE" w:rsidP="00D132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10AE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6724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2440">
        <w:rPr>
          <w:rFonts w:ascii="Times New Roman" w:hAnsi="Times New Roman"/>
          <w:bCs/>
          <w:sz w:val="28"/>
          <w:szCs w:val="28"/>
        </w:rPr>
        <w:t xml:space="preserve">Система образования ЗАТО Солнечный работает в соответствии с Программой развития муниципальной </w:t>
      </w:r>
      <w:r>
        <w:rPr>
          <w:rFonts w:ascii="Times New Roman" w:hAnsi="Times New Roman"/>
          <w:bCs/>
          <w:sz w:val="28"/>
          <w:szCs w:val="28"/>
        </w:rPr>
        <w:t>системы образования на 2011-2015</w:t>
      </w:r>
      <w:r w:rsidRPr="00672440">
        <w:rPr>
          <w:rFonts w:ascii="Times New Roman" w:hAnsi="Times New Roman"/>
          <w:bCs/>
          <w:sz w:val="28"/>
          <w:szCs w:val="28"/>
        </w:rPr>
        <w:t xml:space="preserve"> годы.</w:t>
      </w:r>
    </w:p>
    <w:p w:rsidR="00450DC7" w:rsidRDefault="00450DC7" w:rsidP="00450DC7">
      <w:pPr>
        <w:pStyle w:val="20"/>
        <w:spacing w:after="0" w:line="240" w:lineRule="auto"/>
        <w:ind w:firstLine="567"/>
        <w:jc w:val="both"/>
      </w:pPr>
    </w:p>
    <w:p w:rsidR="00450DC7" w:rsidRDefault="00450DC7" w:rsidP="00450DC7">
      <w:pPr>
        <w:pStyle w:val="20"/>
        <w:spacing w:after="0" w:line="240" w:lineRule="auto"/>
        <w:ind w:firstLine="567"/>
        <w:jc w:val="both"/>
      </w:pPr>
      <w:r>
        <w:t>2. Анализ состояния и перспектив развития системы образования</w:t>
      </w:r>
    </w:p>
    <w:p w:rsidR="00E86014" w:rsidRPr="008427F4" w:rsidRDefault="00E86014" w:rsidP="00E86014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</w:rPr>
      </w:pPr>
    </w:p>
    <w:p w:rsidR="00E86014" w:rsidRDefault="00E86014" w:rsidP="00E8601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427F4">
        <w:rPr>
          <w:rFonts w:ascii="Times New Roman" w:hAnsi="Times New Roman"/>
          <w:bCs/>
        </w:rPr>
        <w:t xml:space="preserve">         </w:t>
      </w:r>
      <w:r w:rsidRPr="001B57C6">
        <w:rPr>
          <w:rFonts w:ascii="Times New Roman" w:hAnsi="Times New Roman"/>
          <w:bCs/>
          <w:sz w:val="28"/>
          <w:szCs w:val="28"/>
        </w:rPr>
        <w:t xml:space="preserve">Система образования  ЗАТО Солнечный включает  следующие  учреждения: </w:t>
      </w:r>
    </w:p>
    <w:p w:rsidR="00E86014" w:rsidRDefault="00E86014" w:rsidP="00E8601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E86014" w:rsidRDefault="00E86014" w:rsidP="00E86014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B57C6">
        <w:rPr>
          <w:rFonts w:ascii="Times New Roman" w:hAnsi="Times New Roman"/>
          <w:bCs/>
          <w:sz w:val="28"/>
          <w:szCs w:val="28"/>
        </w:rPr>
        <w:t>Муниципальное казенное общеобразовательное учреждение Средняя общеобразовательная школа закрытого административно - территориального образования Солнечный (МКОУ СОШ ЗАТО Солнечный);</w:t>
      </w:r>
    </w:p>
    <w:p w:rsidR="00E86014" w:rsidRPr="006648B2" w:rsidRDefault="00E86014" w:rsidP="00E8601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E86014" w:rsidRDefault="00E86014" w:rsidP="00E86014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B57C6">
        <w:rPr>
          <w:rFonts w:ascii="Times New Roman" w:hAnsi="Times New Roman"/>
          <w:bCs/>
          <w:sz w:val="28"/>
          <w:szCs w:val="28"/>
        </w:rPr>
        <w:t>Муниципальное казенное дошкольное образовательное учреждение Детский сад № 1 ЗАТО Солнечный (МКДОУ Детский сад № 1);</w:t>
      </w:r>
    </w:p>
    <w:p w:rsidR="00E86014" w:rsidRPr="006648B2" w:rsidRDefault="00E86014" w:rsidP="00E86014">
      <w:pPr>
        <w:pStyle w:val="ac"/>
        <w:rPr>
          <w:rFonts w:ascii="Times New Roman" w:hAnsi="Times New Roman"/>
          <w:bCs/>
          <w:sz w:val="28"/>
          <w:szCs w:val="28"/>
        </w:rPr>
      </w:pPr>
    </w:p>
    <w:p w:rsidR="00E86014" w:rsidRDefault="00E86014" w:rsidP="00E86014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B57C6">
        <w:rPr>
          <w:rFonts w:ascii="Times New Roman" w:hAnsi="Times New Roman"/>
          <w:bCs/>
          <w:sz w:val="28"/>
          <w:szCs w:val="28"/>
        </w:rPr>
        <w:t>Муниципальное казенное  образовательное учреждение д</w:t>
      </w:r>
      <w:r w:rsidR="0012679A">
        <w:rPr>
          <w:rFonts w:ascii="Times New Roman" w:hAnsi="Times New Roman"/>
          <w:bCs/>
          <w:sz w:val="28"/>
          <w:szCs w:val="28"/>
        </w:rPr>
        <w:t>ополнительного образования</w:t>
      </w:r>
      <w:r w:rsidRPr="001B57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57C6">
        <w:rPr>
          <w:rFonts w:ascii="Times New Roman" w:hAnsi="Times New Roman"/>
          <w:bCs/>
          <w:sz w:val="28"/>
          <w:szCs w:val="28"/>
        </w:rPr>
        <w:t>Детско - юношеская спортивная школа ЗАТО Солнечный (</w:t>
      </w:r>
      <w:r>
        <w:rPr>
          <w:rFonts w:ascii="Times New Roman" w:hAnsi="Times New Roman"/>
          <w:bCs/>
          <w:sz w:val="28"/>
          <w:szCs w:val="28"/>
        </w:rPr>
        <w:t>МКОУ ДО</w:t>
      </w:r>
      <w:r w:rsidRPr="001B57C6">
        <w:rPr>
          <w:rFonts w:ascii="Times New Roman" w:hAnsi="Times New Roman"/>
          <w:bCs/>
          <w:sz w:val="28"/>
          <w:szCs w:val="28"/>
        </w:rPr>
        <w:t xml:space="preserve"> ДЮСШ ЗАТО Солнечный) – включает структурные подразделения: спорткомплекс, плавательный бассейн, лечебно-оздоровительный центр (ЛОЦ);</w:t>
      </w:r>
    </w:p>
    <w:p w:rsidR="00E86014" w:rsidRPr="001B57C6" w:rsidRDefault="00E86014" w:rsidP="00E8601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/>
          <w:bCs/>
          <w:sz w:val="28"/>
          <w:szCs w:val="28"/>
        </w:rPr>
      </w:pPr>
    </w:p>
    <w:p w:rsidR="00E86014" w:rsidRDefault="00E86014" w:rsidP="00E8601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4.   </w:t>
      </w:r>
      <w:r w:rsidRPr="001B57C6">
        <w:rPr>
          <w:rFonts w:ascii="Times New Roman" w:hAnsi="Times New Roman"/>
          <w:bCs/>
          <w:sz w:val="28"/>
          <w:szCs w:val="28"/>
        </w:rPr>
        <w:t>Муниципальное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1B57C6">
        <w:rPr>
          <w:rFonts w:ascii="Times New Roman" w:hAnsi="Times New Roman"/>
          <w:bCs/>
          <w:sz w:val="28"/>
          <w:szCs w:val="28"/>
        </w:rPr>
        <w:t xml:space="preserve"> казенное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1B57C6">
        <w:rPr>
          <w:rFonts w:ascii="Times New Roman" w:hAnsi="Times New Roman"/>
          <w:bCs/>
          <w:sz w:val="28"/>
          <w:szCs w:val="28"/>
        </w:rPr>
        <w:t xml:space="preserve">учреждение </w:t>
      </w:r>
      <w:r>
        <w:rPr>
          <w:rFonts w:ascii="Times New Roman" w:hAnsi="Times New Roman"/>
          <w:bCs/>
          <w:sz w:val="28"/>
          <w:szCs w:val="28"/>
        </w:rPr>
        <w:t xml:space="preserve">  д</w:t>
      </w:r>
      <w:r w:rsidRPr="001B57C6">
        <w:rPr>
          <w:rFonts w:ascii="Times New Roman" w:hAnsi="Times New Roman"/>
          <w:bCs/>
          <w:sz w:val="28"/>
          <w:szCs w:val="28"/>
        </w:rPr>
        <w:t xml:space="preserve">ополнительного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12679A" w:rsidRDefault="00E86014" w:rsidP="0012679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1B57C6">
        <w:rPr>
          <w:rFonts w:ascii="Times New Roman" w:hAnsi="Times New Roman"/>
          <w:bCs/>
          <w:sz w:val="28"/>
          <w:szCs w:val="28"/>
        </w:rPr>
        <w:t>образования</w:t>
      </w:r>
      <w:r w:rsidR="0012679A">
        <w:rPr>
          <w:rFonts w:ascii="Times New Roman" w:hAnsi="Times New Roman"/>
          <w:bCs/>
          <w:sz w:val="28"/>
          <w:szCs w:val="28"/>
        </w:rPr>
        <w:t xml:space="preserve"> </w:t>
      </w:r>
      <w:r w:rsidRPr="001B57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57C6">
        <w:rPr>
          <w:rFonts w:ascii="Times New Roman" w:hAnsi="Times New Roman"/>
          <w:bCs/>
          <w:sz w:val="28"/>
          <w:szCs w:val="28"/>
        </w:rPr>
        <w:t>Детская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57C6">
        <w:rPr>
          <w:rFonts w:ascii="Times New Roman" w:hAnsi="Times New Roman"/>
          <w:bCs/>
          <w:sz w:val="28"/>
          <w:szCs w:val="28"/>
        </w:rPr>
        <w:t xml:space="preserve"> школа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57C6">
        <w:rPr>
          <w:rFonts w:ascii="Times New Roman" w:hAnsi="Times New Roman"/>
          <w:bCs/>
          <w:sz w:val="28"/>
          <w:szCs w:val="28"/>
        </w:rPr>
        <w:t xml:space="preserve"> искусств ЗАТО </w:t>
      </w:r>
      <w:r w:rsidR="0012679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Солнечный  (МК</w:t>
      </w:r>
      <w:r w:rsidRPr="001B57C6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  ДО</w:t>
      </w:r>
      <w:r w:rsidRPr="001B57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E86014" w:rsidRDefault="0012679A" w:rsidP="0012679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E86014" w:rsidRPr="001B57C6">
        <w:rPr>
          <w:rFonts w:ascii="Times New Roman" w:hAnsi="Times New Roman"/>
          <w:bCs/>
          <w:sz w:val="28"/>
          <w:szCs w:val="28"/>
        </w:rPr>
        <w:t>ДШИ ЗАТО Солнечный).</w:t>
      </w:r>
    </w:p>
    <w:p w:rsidR="00E86014" w:rsidRPr="001B57C6" w:rsidRDefault="00E86014" w:rsidP="00E86014">
      <w:pPr>
        <w:pStyle w:val="ac"/>
        <w:widowControl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/>
          <w:bCs/>
          <w:sz w:val="28"/>
          <w:szCs w:val="28"/>
        </w:rPr>
      </w:pPr>
    </w:p>
    <w:p w:rsidR="00E86014" w:rsidRPr="001B57C6" w:rsidRDefault="00E86014" w:rsidP="00E8601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B57C6">
        <w:rPr>
          <w:rFonts w:ascii="Times New Roman" w:hAnsi="Times New Roman"/>
          <w:bCs/>
          <w:sz w:val="28"/>
          <w:szCs w:val="28"/>
        </w:rPr>
        <w:t xml:space="preserve">      Получение очного  образования в учреждения НПО, СПО и высшего профессионального  образования   возможно лишь за пределами ЗАТО Солнечный.        </w:t>
      </w:r>
    </w:p>
    <w:p w:rsidR="00E86014" w:rsidRDefault="00E86014" w:rsidP="00E86014">
      <w:pPr>
        <w:jc w:val="both"/>
        <w:rPr>
          <w:rFonts w:ascii="Times New Roman" w:hAnsi="Times New Roman"/>
          <w:bCs/>
          <w:sz w:val="28"/>
          <w:szCs w:val="28"/>
        </w:rPr>
      </w:pPr>
      <w:r w:rsidRPr="001B57C6">
        <w:rPr>
          <w:rFonts w:ascii="Times New Roman" w:hAnsi="Times New Roman"/>
          <w:bCs/>
          <w:sz w:val="28"/>
          <w:szCs w:val="28"/>
        </w:rPr>
        <w:t xml:space="preserve">       Основные направления и приоритеты образовательной политики в стране и регионе являются актуальными для системы образования ЗАТО Солнечный. В условиях географической изолированности территории  важнейшей задачей остается  обеспечение доступного качественного образования для каждого ребенка, создание комфортных и безопасных условий пребывания в образовательных учреждениях.</w:t>
      </w:r>
    </w:p>
    <w:p w:rsidR="00D07832" w:rsidRPr="001B57C6" w:rsidRDefault="00D07832" w:rsidP="00D07832">
      <w:pPr>
        <w:autoSpaceDE w:val="0"/>
        <w:autoSpaceDN w:val="0"/>
        <w:adjustRightInd w:val="0"/>
        <w:ind w:right="283"/>
        <w:jc w:val="both"/>
        <w:rPr>
          <w:rFonts w:ascii="Times New Roman" w:hAnsi="Times New Roman"/>
          <w:bCs/>
          <w:sz w:val="28"/>
          <w:szCs w:val="28"/>
        </w:rPr>
      </w:pPr>
      <w:r w:rsidRPr="001B57C6">
        <w:rPr>
          <w:rFonts w:ascii="Times New Roman" w:hAnsi="Times New Roman"/>
          <w:bCs/>
          <w:sz w:val="28"/>
          <w:szCs w:val="28"/>
        </w:rPr>
        <w:t xml:space="preserve">         Структура сети образовательных учреждений в ЗАТО Солнечный сохраняется в течение десятилетий, соответствует запросам местного населения,  является оптимальной  в сложившейся социально-экономической и географической ситуации:</w:t>
      </w:r>
    </w:p>
    <w:p w:rsidR="00D07832" w:rsidRPr="001B57C6" w:rsidRDefault="00D07832" w:rsidP="00D0783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61"/>
        <w:tblW w:w="987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24"/>
        <w:gridCol w:w="2424"/>
        <w:gridCol w:w="1854"/>
        <w:gridCol w:w="2138"/>
        <w:gridCol w:w="2138"/>
      </w:tblGrid>
      <w:tr w:rsidR="00D07832" w:rsidRPr="008427F4" w:rsidTr="005F1BF1">
        <w:trPr>
          <w:trHeight w:hRule="exact" w:val="3241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832" w:rsidRPr="008427F4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  <w:p w:rsidR="00D07832" w:rsidRPr="008427F4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 xml:space="preserve">1. </w:t>
            </w:r>
            <w:r>
              <w:rPr>
                <w:rFonts w:ascii="Times New Roman" w:hAnsi="Times New Roman"/>
                <w:kern w:val="2"/>
              </w:rPr>
              <w:t>Наимено-ва</w:t>
            </w:r>
            <w:r w:rsidRPr="008427F4">
              <w:rPr>
                <w:rFonts w:ascii="Times New Roman" w:hAnsi="Times New Roman"/>
                <w:kern w:val="2"/>
              </w:rPr>
              <w:t>ние МОУ в соответст</w:t>
            </w:r>
            <w:r>
              <w:rPr>
                <w:rFonts w:ascii="Times New Roman" w:hAnsi="Times New Roman"/>
                <w:kern w:val="2"/>
              </w:rPr>
              <w:t>-</w:t>
            </w:r>
            <w:r w:rsidRPr="008427F4">
              <w:rPr>
                <w:rFonts w:ascii="Times New Roman" w:hAnsi="Times New Roman"/>
                <w:kern w:val="2"/>
              </w:rPr>
              <w:t>вии с Уставом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32" w:rsidRPr="008427F4" w:rsidRDefault="00D07832" w:rsidP="005F1BF1">
            <w:pPr>
              <w:shd w:val="clear" w:color="auto" w:fill="FFFFFF"/>
              <w:autoSpaceDE w:val="0"/>
              <w:autoSpaceDN w:val="0"/>
              <w:adjustRightInd w:val="0"/>
              <w:ind w:hanging="40"/>
              <w:rPr>
                <w:rFonts w:ascii="Times New Roman" w:hAnsi="Times New Roman"/>
                <w:b/>
                <w:kern w:val="2"/>
              </w:rPr>
            </w:pPr>
          </w:p>
          <w:p w:rsidR="00D07832" w:rsidRPr="008427F4" w:rsidRDefault="00D07832" w:rsidP="005F1BF1">
            <w:pPr>
              <w:shd w:val="clear" w:color="auto" w:fill="FFFFFF"/>
              <w:autoSpaceDE w:val="0"/>
              <w:autoSpaceDN w:val="0"/>
              <w:adjustRightInd w:val="0"/>
              <w:ind w:hanging="40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kern w:val="2"/>
              </w:rPr>
              <w:t xml:space="preserve">казенное общеобразовательное учреждение </w:t>
            </w:r>
            <w:r w:rsidRPr="008427F4">
              <w:rPr>
                <w:rFonts w:ascii="Times New Roman" w:hAnsi="Times New Roman"/>
                <w:b/>
                <w:kern w:val="2"/>
              </w:rPr>
              <w:t>Средняя общеобраз</w:t>
            </w:r>
            <w:r>
              <w:rPr>
                <w:rFonts w:ascii="Times New Roman" w:hAnsi="Times New Roman"/>
                <w:b/>
                <w:kern w:val="2"/>
              </w:rPr>
              <w:t>овательная школа ЗАТО Солнечный</w:t>
            </w:r>
          </w:p>
          <w:p w:rsidR="00D07832" w:rsidRPr="008427F4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  <w:p w:rsidR="00D07832" w:rsidRPr="008427F4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  <w:p w:rsidR="00D07832" w:rsidRPr="008427F4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  <w:p w:rsidR="00D07832" w:rsidRPr="008427F4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32" w:rsidRPr="008427F4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  <w:p w:rsidR="00D07832" w:rsidRPr="008427F4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kern w:val="2"/>
              </w:rPr>
              <w:t xml:space="preserve">казенное </w:t>
            </w:r>
            <w:r w:rsidRPr="008427F4">
              <w:rPr>
                <w:rFonts w:ascii="Times New Roman" w:hAnsi="Times New Roman"/>
                <w:b/>
                <w:kern w:val="2"/>
              </w:rPr>
              <w:t>дошколь</w:t>
            </w:r>
            <w:r>
              <w:rPr>
                <w:rFonts w:ascii="Times New Roman" w:hAnsi="Times New Roman"/>
                <w:b/>
                <w:kern w:val="2"/>
              </w:rPr>
              <w:t>ное образовательное учреждение Д</w:t>
            </w:r>
            <w:r w:rsidRPr="008427F4">
              <w:rPr>
                <w:rFonts w:ascii="Times New Roman" w:hAnsi="Times New Roman"/>
                <w:b/>
                <w:kern w:val="2"/>
              </w:rPr>
              <w:t>етский сад № 1</w:t>
            </w:r>
            <w:r>
              <w:rPr>
                <w:rFonts w:ascii="Times New Roman" w:hAnsi="Times New Roman"/>
                <w:b/>
                <w:kern w:val="2"/>
              </w:rPr>
              <w:t xml:space="preserve"> ЗАТО Солнечный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32" w:rsidRPr="008427F4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  <w:p w:rsidR="00D07832" w:rsidRPr="008427F4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kern w:val="2"/>
              </w:rPr>
              <w:t xml:space="preserve"> казенное </w:t>
            </w:r>
            <w:r w:rsidRPr="008427F4">
              <w:rPr>
                <w:rFonts w:ascii="Times New Roman" w:hAnsi="Times New Roman"/>
                <w:b/>
                <w:kern w:val="2"/>
              </w:rPr>
              <w:t xml:space="preserve"> учреждение  доп</w:t>
            </w:r>
            <w:r>
              <w:rPr>
                <w:rFonts w:ascii="Times New Roman" w:hAnsi="Times New Roman"/>
                <w:b/>
                <w:kern w:val="2"/>
              </w:rPr>
              <w:t xml:space="preserve">олнительного образования  </w:t>
            </w:r>
            <w:r w:rsidRPr="008427F4">
              <w:rPr>
                <w:rFonts w:ascii="Times New Roman" w:hAnsi="Times New Roman"/>
                <w:b/>
                <w:kern w:val="2"/>
              </w:rPr>
              <w:t>Детска</w:t>
            </w:r>
            <w:r>
              <w:rPr>
                <w:rFonts w:ascii="Times New Roman" w:hAnsi="Times New Roman"/>
                <w:b/>
                <w:kern w:val="2"/>
              </w:rPr>
              <w:t>я школа искусств ЗАТО Солнечный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32" w:rsidRPr="008427F4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  <w:p w:rsidR="00D07832" w:rsidRPr="008427F4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8427F4">
              <w:rPr>
                <w:rFonts w:ascii="Times New Roman" w:hAnsi="Times New Roman"/>
                <w:b/>
                <w:kern w:val="2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kern w:val="2"/>
              </w:rPr>
              <w:t xml:space="preserve"> казенное</w:t>
            </w:r>
            <w:r w:rsidRPr="008427F4">
              <w:rPr>
                <w:rFonts w:ascii="Times New Roman" w:hAnsi="Times New Roman"/>
                <w:b/>
                <w:kern w:val="2"/>
              </w:rPr>
              <w:t xml:space="preserve"> учреждение доп</w:t>
            </w:r>
            <w:r>
              <w:rPr>
                <w:rFonts w:ascii="Times New Roman" w:hAnsi="Times New Roman"/>
                <w:b/>
                <w:kern w:val="2"/>
              </w:rPr>
              <w:t>олнительного образования Д</w:t>
            </w:r>
            <w:r w:rsidRPr="008427F4">
              <w:rPr>
                <w:rFonts w:ascii="Times New Roman" w:hAnsi="Times New Roman"/>
                <w:b/>
                <w:kern w:val="2"/>
              </w:rPr>
              <w:t>етско-юношеская спортивная школа ЗАТО Солнечный</w:t>
            </w:r>
          </w:p>
        </w:tc>
      </w:tr>
      <w:tr w:rsidR="00D07832" w:rsidRPr="008427F4" w:rsidTr="005F1BF1">
        <w:trPr>
          <w:trHeight w:hRule="exact" w:val="3218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7832" w:rsidRPr="008427F4" w:rsidRDefault="00D07832" w:rsidP="005F1BF1">
            <w:pPr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9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 xml:space="preserve">2. Режим работы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32" w:rsidRPr="00D07832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"/>
              </w:rPr>
            </w:pPr>
            <w:r w:rsidRPr="00D07832">
              <w:rPr>
                <w:rFonts w:ascii="Times New Roman" w:hAnsi="Times New Roman"/>
                <w:color w:val="auto"/>
                <w:kern w:val="2"/>
              </w:rPr>
              <w:t xml:space="preserve"> 5-дневная неделя для обучающихся 1 – 8 классов,   6-дневная неделя для обучающихся   9 - 11 классов,            уроки по 45 мин., перемены по 10 мин., большая перемена после 3 урока -40 мин.            Триместры</w:t>
            </w:r>
          </w:p>
          <w:p w:rsidR="00D07832" w:rsidRPr="00D07832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32" w:rsidRPr="00D07832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"/>
              </w:rPr>
            </w:pPr>
            <w:r w:rsidRPr="00D07832">
              <w:rPr>
                <w:rFonts w:ascii="Times New Roman" w:hAnsi="Times New Roman"/>
                <w:color w:val="auto"/>
                <w:kern w:val="2"/>
              </w:rPr>
              <w:t>5- дневная  неделя</w:t>
            </w:r>
          </w:p>
          <w:p w:rsidR="00D07832" w:rsidRPr="00D07832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"/>
              </w:rPr>
            </w:pPr>
            <w:r w:rsidRPr="00D07832">
              <w:rPr>
                <w:rFonts w:ascii="Times New Roman" w:hAnsi="Times New Roman"/>
                <w:color w:val="auto"/>
                <w:kern w:val="2"/>
              </w:rPr>
              <w:t>С 7-30 до 18-00 ч.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32" w:rsidRPr="00D07832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"/>
              </w:rPr>
            </w:pPr>
            <w:r w:rsidRPr="00D07832">
              <w:rPr>
                <w:rFonts w:ascii="Times New Roman" w:hAnsi="Times New Roman"/>
                <w:color w:val="auto"/>
                <w:kern w:val="2"/>
              </w:rPr>
              <w:t>5- дневная неделя</w:t>
            </w:r>
          </w:p>
          <w:p w:rsidR="00D07832" w:rsidRPr="00D07832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"/>
              </w:rPr>
            </w:pPr>
            <w:r w:rsidRPr="00D07832">
              <w:rPr>
                <w:rFonts w:ascii="Times New Roman" w:hAnsi="Times New Roman"/>
                <w:color w:val="auto"/>
                <w:kern w:val="2"/>
              </w:rPr>
              <w:t>Уроки  по 45 мин. перемены по 10 мин.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7832" w:rsidRPr="00D07832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"/>
              </w:rPr>
            </w:pPr>
            <w:r w:rsidRPr="00D07832">
              <w:rPr>
                <w:rFonts w:ascii="Times New Roman" w:hAnsi="Times New Roman"/>
                <w:color w:val="auto"/>
                <w:kern w:val="2"/>
              </w:rPr>
              <w:t>5-ти  -   6-ти дневная  рабочая  неделя,</w:t>
            </w:r>
          </w:p>
          <w:p w:rsidR="00D07832" w:rsidRPr="00D07832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"/>
              </w:rPr>
            </w:pPr>
            <w:r w:rsidRPr="00D07832">
              <w:rPr>
                <w:rFonts w:ascii="Times New Roman" w:hAnsi="Times New Roman"/>
                <w:color w:val="auto"/>
                <w:kern w:val="2"/>
              </w:rPr>
              <w:t>Суббота, воскресенье –соревнования,  спортивно-массовые  мероприятия.</w:t>
            </w:r>
          </w:p>
        </w:tc>
      </w:tr>
      <w:tr w:rsidR="00D07832" w:rsidRPr="008427F4" w:rsidTr="005F1BF1">
        <w:trPr>
          <w:trHeight w:hRule="exact" w:val="2504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07832" w:rsidRPr="008427F4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  <w:p w:rsidR="00D07832" w:rsidRPr="008427F4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8427F4">
              <w:rPr>
                <w:rFonts w:ascii="Times New Roman" w:hAnsi="Times New Roman"/>
                <w:kern w:val="2"/>
              </w:rPr>
              <w:t>3</w:t>
            </w:r>
            <w:r>
              <w:rPr>
                <w:rFonts w:ascii="Times New Roman" w:hAnsi="Times New Roman"/>
                <w:kern w:val="2"/>
              </w:rPr>
              <w:t>.</w:t>
            </w:r>
            <w:r w:rsidRPr="008427F4">
              <w:rPr>
                <w:rFonts w:ascii="Times New Roman" w:hAnsi="Times New Roman"/>
                <w:kern w:val="2"/>
              </w:rPr>
              <w:t xml:space="preserve"> Наполня-емость</w:t>
            </w:r>
            <w:r>
              <w:rPr>
                <w:rFonts w:ascii="Times New Roman" w:hAnsi="Times New Roman"/>
                <w:kern w:val="2"/>
              </w:rPr>
              <w:t xml:space="preserve">  </w:t>
            </w:r>
            <w:r w:rsidRPr="008427F4">
              <w:rPr>
                <w:rFonts w:ascii="Times New Roman" w:hAnsi="Times New Roman"/>
                <w:kern w:val="2"/>
              </w:rPr>
              <w:t>(чел.)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832" w:rsidRPr="00D07832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"/>
              </w:rPr>
            </w:pPr>
            <w:r w:rsidRPr="00D07832">
              <w:rPr>
                <w:rFonts w:ascii="Times New Roman" w:hAnsi="Times New Roman"/>
                <w:color w:val="auto"/>
                <w:kern w:val="2"/>
              </w:rPr>
              <w:t xml:space="preserve">                    </w:t>
            </w:r>
            <w:r w:rsidRPr="00D07832">
              <w:rPr>
                <w:rFonts w:ascii="Times New Roman" w:hAnsi="Times New Roman"/>
                <w:b/>
                <w:color w:val="auto"/>
                <w:kern w:val="2"/>
              </w:rPr>
              <w:t xml:space="preserve">     174 </w:t>
            </w:r>
            <w:r w:rsidRPr="00D07832">
              <w:rPr>
                <w:rFonts w:ascii="Times New Roman" w:hAnsi="Times New Roman"/>
                <w:color w:val="auto"/>
                <w:kern w:val="2"/>
              </w:rPr>
              <w:t xml:space="preserve">                                   по ступеням:     Начальная   –    78                Основная     -    76             Старшая      -    20</w:t>
            </w:r>
          </w:p>
          <w:p w:rsidR="00D07832" w:rsidRPr="00D07832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832" w:rsidRPr="00D07832" w:rsidRDefault="00D07832" w:rsidP="005F1BF1">
            <w:pPr>
              <w:jc w:val="both"/>
              <w:rPr>
                <w:rFonts w:ascii="Times New Roman" w:hAnsi="Times New Roman"/>
                <w:b/>
                <w:color w:val="auto"/>
                <w:kern w:val="2"/>
              </w:rPr>
            </w:pPr>
            <w:r w:rsidRPr="00D07832">
              <w:rPr>
                <w:rFonts w:ascii="Times New Roman" w:hAnsi="Times New Roman"/>
                <w:b/>
                <w:color w:val="auto"/>
                <w:kern w:val="2"/>
              </w:rPr>
              <w:t xml:space="preserve">                         96    </w:t>
            </w:r>
          </w:p>
          <w:p w:rsidR="00D07832" w:rsidRPr="00D07832" w:rsidRDefault="00D07832" w:rsidP="005F1BF1">
            <w:pPr>
              <w:ind w:right="720"/>
              <w:jc w:val="both"/>
              <w:rPr>
                <w:rFonts w:ascii="Times New Roman" w:hAnsi="Times New Roman"/>
                <w:color w:val="auto"/>
                <w:kern w:val="2"/>
                <w:sz w:val="18"/>
              </w:rPr>
            </w:pPr>
            <w:r w:rsidRPr="00D07832">
              <w:rPr>
                <w:rFonts w:ascii="Times New Roman" w:hAnsi="Times New Roman"/>
                <w:color w:val="auto"/>
                <w:kern w:val="2"/>
                <w:sz w:val="18"/>
              </w:rPr>
              <w:t xml:space="preserve"> По группам:</w:t>
            </w:r>
          </w:p>
          <w:p w:rsidR="00D07832" w:rsidRPr="00D07832" w:rsidRDefault="00D07832" w:rsidP="005F1BF1">
            <w:pPr>
              <w:jc w:val="both"/>
              <w:rPr>
                <w:rFonts w:ascii="Times New Roman" w:hAnsi="Times New Roman"/>
                <w:color w:val="auto"/>
                <w:szCs w:val="28"/>
              </w:rPr>
            </w:pPr>
            <w:r w:rsidRPr="00D07832">
              <w:rPr>
                <w:rFonts w:ascii="Times New Roman" w:hAnsi="Times New Roman"/>
                <w:color w:val="auto"/>
                <w:szCs w:val="28"/>
              </w:rPr>
              <w:t xml:space="preserve">1младшая   - 15 </w:t>
            </w:r>
          </w:p>
          <w:p w:rsidR="00D07832" w:rsidRPr="00D07832" w:rsidRDefault="00D07832" w:rsidP="005F1BF1">
            <w:pPr>
              <w:jc w:val="both"/>
              <w:rPr>
                <w:rFonts w:ascii="Times New Roman" w:hAnsi="Times New Roman"/>
                <w:color w:val="auto"/>
                <w:szCs w:val="28"/>
              </w:rPr>
            </w:pPr>
            <w:r w:rsidRPr="00D07832">
              <w:rPr>
                <w:rFonts w:ascii="Times New Roman" w:hAnsi="Times New Roman"/>
                <w:color w:val="auto"/>
                <w:szCs w:val="28"/>
              </w:rPr>
              <w:t>2 младшая  -19</w:t>
            </w:r>
          </w:p>
          <w:p w:rsidR="00D07832" w:rsidRPr="00D07832" w:rsidRDefault="00D07832" w:rsidP="005F1BF1">
            <w:pPr>
              <w:ind w:right="-40"/>
              <w:rPr>
                <w:rFonts w:ascii="Times New Roman" w:hAnsi="Times New Roman"/>
                <w:color w:val="auto"/>
                <w:szCs w:val="28"/>
              </w:rPr>
            </w:pPr>
            <w:r w:rsidRPr="00D07832">
              <w:rPr>
                <w:rFonts w:ascii="Times New Roman" w:hAnsi="Times New Roman"/>
                <w:color w:val="auto"/>
                <w:szCs w:val="28"/>
              </w:rPr>
              <w:t>средняя       - 19</w:t>
            </w:r>
          </w:p>
          <w:p w:rsidR="00D07832" w:rsidRPr="00D07832" w:rsidRDefault="00D07832" w:rsidP="005F1BF1">
            <w:pPr>
              <w:ind w:right="-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07832">
              <w:rPr>
                <w:rFonts w:ascii="Times New Roman" w:hAnsi="Times New Roman"/>
                <w:color w:val="auto"/>
                <w:szCs w:val="28"/>
              </w:rPr>
              <w:t>старшая  - 20 подготовительная</w:t>
            </w:r>
          </w:p>
          <w:p w:rsidR="00D07832" w:rsidRPr="00D07832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"/>
              </w:rPr>
            </w:pPr>
            <w:r w:rsidRPr="00D07832">
              <w:rPr>
                <w:rFonts w:ascii="Times New Roman" w:hAnsi="Times New Roman"/>
                <w:color w:val="auto"/>
                <w:kern w:val="2"/>
              </w:rPr>
              <w:t xml:space="preserve">                         - 23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832" w:rsidRPr="00D07832" w:rsidRDefault="00D07832" w:rsidP="005F1BF1">
            <w:pPr>
              <w:pStyle w:val="ad"/>
              <w:jc w:val="left"/>
              <w:rPr>
                <w:b/>
                <w:sz w:val="25"/>
                <w:szCs w:val="25"/>
              </w:rPr>
            </w:pPr>
            <w:r w:rsidRPr="00D07832">
              <w:rPr>
                <w:b/>
                <w:sz w:val="25"/>
                <w:szCs w:val="25"/>
              </w:rPr>
              <w:t xml:space="preserve">                            86</w:t>
            </w:r>
          </w:p>
          <w:p w:rsidR="00D07832" w:rsidRPr="00D07832" w:rsidRDefault="00D07832" w:rsidP="005F1BF1">
            <w:pPr>
              <w:pStyle w:val="ad"/>
              <w:jc w:val="left"/>
              <w:rPr>
                <w:sz w:val="22"/>
                <w:szCs w:val="25"/>
              </w:rPr>
            </w:pPr>
            <w:r w:rsidRPr="00D07832">
              <w:rPr>
                <w:sz w:val="22"/>
                <w:szCs w:val="25"/>
              </w:rPr>
              <w:t>Фортепиано          – 2</w:t>
            </w:r>
          </w:p>
          <w:p w:rsidR="00D07832" w:rsidRPr="00D07832" w:rsidRDefault="00D07832" w:rsidP="005F1BF1">
            <w:pPr>
              <w:pStyle w:val="ad"/>
              <w:jc w:val="left"/>
              <w:rPr>
                <w:sz w:val="22"/>
                <w:szCs w:val="25"/>
              </w:rPr>
            </w:pPr>
            <w:r w:rsidRPr="00D07832">
              <w:rPr>
                <w:sz w:val="22"/>
                <w:szCs w:val="25"/>
              </w:rPr>
              <w:t>Аккордеон            – 0</w:t>
            </w:r>
          </w:p>
          <w:p w:rsidR="00D07832" w:rsidRPr="00D07832" w:rsidRDefault="00D07832" w:rsidP="005F1BF1">
            <w:pPr>
              <w:pStyle w:val="ad"/>
              <w:jc w:val="left"/>
              <w:rPr>
                <w:sz w:val="22"/>
                <w:szCs w:val="25"/>
              </w:rPr>
            </w:pPr>
            <w:r w:rsidRPr="00D07832">
              <w:rPr>
                <w:sz w:val="22"/>
                <w:szCs w:val="25"/>
              </w:rPr>
              <w:t>Гитара                  – 4</w:t>
            </w:r>
          </w:p>
          <w:p w:rsidR="00D07832" w:rsidRPr="00D07832" w:rsidRDefault="00D07832" w:rsidP="005F1BF1">
            <w:pPr>
              <w:pStyle w:val="ad"/>
              <w:jc w:val="left"/>
              <w:rPr>
                <w:sz w:val="22"/>
                <w:szCs w:val="25"/>
              </w:rPr>
            </w:pPr>
            <w:r w:rsidRPr="00D07832">
              <w:rPr>
                <w:sz w:val="22"/>
                <w:szCs w:val="25"/>
              </w:rPr>
              <w:t xml:space="preserve">Хоровое пение    – 27 </w:t>
            </w:r>
          </w:p>
          <w:p w:rsidR="00D07832" w:rsidRPr="00D07832" w:rsidRDefault="00D07832" w:rsidP="005F1BF1">
            <w:pPr>
              <w:pStyle w:val="ad"/>
              <w:jc w:val="left"/>
              <w:rPr>
                <w:sz w:val="25"/>
                <w:szCs w:val="25"/>
              </w:rPr>
            </w:pPr>
            <w:r w:rsidRPr="00D07832">
              <w:rPr>
                <w:sz w:val="22"/>
                <w:szCs w:val="25"/>
              </w:rPr>
              <w:t>Подготов. группа –23</w:t>
            </w:r>
          </w:p>
          <w:p w:rsidR="00D07832" w:rsidRPr="00D07832" w:rsidRDefault="00D07832" w:rsidP="005F1BF1">
            <w:pPr>
              <w:pStyle w:val="ad"/>
              <w:jc w:val="left"/>
              <w:rPr>
                <w:sz w:val="24"/>
                <w:szCs w:val="25"/>
              </w:rPr>
            </w:pPr>
            <w:r w:rsidRPr="00D07832">
              <w:rPr>
                <w:sz w:val="24"/>
                <w:szCs w:val="25"/>
              </w:rPr>
              <w:t>Изобразительное искусство          – 30</w:t>
            </w:r>
          </w:p>
          <w:p w:rsidR="00D07832" w:rsidRPr="00D07832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7832" w:rsidRPr="00D07832" w:rsidRDefault="00D07832" w:rsidP="005F1BF1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b/>
                <w:color w:val="auto"/>
                <w:kern w:val="2"/>
              </w:rPr>
            </w:pPr>
            <w:r w:rsidRPr="00D07832">
              <w:rPr>
                <w:rFonts w:ascii="Times New Roman" w:hAnsi="Times New Roman"/>
                <w:color w:val="auto"/>
                <w:kern w:val="2"/>
              </w:rPr>
              <w:t xml:space="preserve">                      </w:t>
            </w:r>
            <w:r w:rsidRPr="00D07832">
              <w:rPr>
                <w:rFonts w:ascii="Times New Roman" w:hAnsi="Times New Roman"/>
                <w:b/>
                <w:color w:val="auto"/>
                <w:kern w:val="2"/>
              </w:rPr>
              <w:t>98</w:t>
            </w:r>
          </w:p>
          <w:p w:rsidR="00D07832" w:rsidRPr="00D07832" w:rsidRDefault="00D07832" w:rsidP="005F1BF1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color w:val="auto"/>
                <w:kern w:val="2"/>
              </w:rPr>
            </w:pPr>
            <w:r w:rsidRPr="00D07832">
              <w:rPr>
                <w:rFonts w:ascii="Times New Roman" w:hAnsi="Times New Roman"/>
                <w:color w:val="auto"/>
                <w:kern w:val="2"/>
              </w:rPr>
              <w:t>Лыжи                - 12</w:t>
            </w:r>
          </w:p>
          <w:p w:rsidR="00D07832" w:rsidRPr="00D07832" w:rsidRDefault="00D07832" w:rsidP="005F1BF1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color w:val="auto"/>
                <w:kern w:val="2"/>
              </w:rPr>
            </w:pPr>
            <w:r w:rsidRPr="00D07832">
              <w:rPr>
                <w:rFonts w:ascii="Times New Roman" w:hAnsi="Times New Roman"/>
                <w:color w:val="auto"/>
                <w:kern w:val="2"/>
              </w:rPr>
              <w:t>Волейбол          - 12</w:t>
            </w:r>
          </w:p>
          <w:p w:rsidR="00D07832" w:rsidRPr="00D07832" w:rsidRDefault="00D07832" w:rsidP="005F1BF1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color w:val="auto"/>
                <w:kern w:val="2"/>
              </w:rPr>
            </w:pPr>
            <w:r w:rsidRPr="00D07832">
              <w:rPr>
                <w:rFonts w:ascii="Times New Roman" w:hAnsi="Times New Roman"/>
                <w:color w:val="auto"/>
                <w:kern w:val="2"/>
              </w:rPr>
              <w:t xml:space="preserve">футбол               - 34 </w:t>
            </w:r>
          </w:p>
          <w:p w:rsidR="00D07832" w:rsidRPr="00D07832" w:rsidRDefault="00D07832" w:rsidP="005F1BF1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color w:val="auto"/>
                <w:kern w:val="2"/>
              </w:rPr>
            </w:pPr>
            <w:r w:rsidRPr="00D07832">
              <w:rPr>
                <w:rFonts w:ascii="Times New Roman" w:hAnsi="Times New Roman"/>
                <w:color w:val="auto"/>
                <w:kern w:val="2"/>
              </w:rPr>
              <w:t>баскетбол          - 19</w:t>
            </w:r>
          </w:p>
          <w:p w:rsidR="00D07832" w:rsidRPr="00D07832" w:rsidRDefault="00D07832" w:rsidP="005F1BF1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color w:val="auto"/>
                <w:kern w:val="2"/>
              </w:rPr>
            </w:pPr>
            <w:r w:rsidRPr="00D07832">
              <w:rPr>
                <w:rFonts w:ascii="Times New Roman" w:hAnsi="Times New Roman"/>
                <w:color w:val="auto"/>
                <w:kern w:val="2"/>
              </w:rPr>
              <w:t>плавание            - 14</w:t>
            </w:r>
          </w:p>
          <w:p w:rsidR="00D07832" w:rsidRPr="00D07832" w:rsidRDefault="00D07832" w:rsidP="005F1BF1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  <w:color w:val="auto"/>
                <w:kern w:val="2"/>
              </w:rPr>
            </w:pPr>
            <w:r w:rsidRPr="00D07832">
              <w:rPr>
                <w:rFonts w:ascii="Times New Roman" w:hAnsi="Times New Roman"/>
                <w:color w:val="auto"/>
                <w:kern w:val="2"/>
              </w:rPr>
              <w:t>Учебно-тренировочная группа                -  29</w:t>
            </w:r>
          </w:p>
          <w:p w:rsidR="00D07832" w:rsidRPr="00D07832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"/>
              </w:rPr>
            </w:pPr>
          </w:p>
          <w:p w:rsidR="00D07832" w:rsidRPr="00D07832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"/>
              </w:rPr>
            </w:pPr>
          </w:p>
          <w:p w:rsidR="00D07832" w:rsidRPr="00D07832" w:rsidRDefault="00D07832" w:rsidP="005F1B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"/>
              </w:rPr>
            </w:pPr>
          </w:p>
        </w:tc>
      </w:tr>
    </w:tbl>
    <w:p w:rsidR="00D07832" w:rsidRDefault="00D07832" w:rsidP="00D07832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</w:p>
    <w:p w:rsidR="00D07832" w:rsidRPr="0035400A" w:rsidRDefault="00D07832" w:rsidP="00D0783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</w:rPr>
        <w:t xml:space="preserve"> </w:t>
      </w:r>
      <w:r w:rsidRPr="008427F4">
        <w:rPr>
          <w:rFonts w:ascii="Times New Roman" w:hAnsi="Times New Roman"/>
          <w:bCs/>
        </w:rPr>
        <w:t xml:space="preserve"> </w:t>
      </w:r>
      <w:r w:rsidRPr="0035400A">
        <w:rPr>
          <w:rFonts w:ascii="Times New Roman" w:hAnsi="Times New Roman"/>
          <w:bCs/>
          <w:sz w:val="28"/>
          <w:szCs w:val="28"/>
        </w:rPr>
        <w:t>Все учреждения соцкультбыта  и образовательные  учреждения расположены компактно, что дает  возможность  организовать  более  эффективное  вовлечение  детей  в  получение  дополнительного  образования.</w:t>
      </w:r>
    </w:p>
    <w:p w:rsidR="00D07832" w:rsidRPr="0035400A" w:rsidRDefault="00D07832" w:rsidP="00D0783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35400A">
        <w:rPr>
          <w:rFonts w:ascii="Times New Roman" w:hAnsi="Times New Roman"/>
          <w:bCs/>
          <w:sz w:val="28"/>
          <w:szCs w:val="28"/>
        </w:rPr>
        <w:t xml:space="preserve">       Необходимости в школьном транспорте нет.</w:t>
      </w:r>
    </w:p>
    <w:p w:rsidR="00D07832" w:rsidRPr="0035400A" w:rsidRDefault="00D07832" w:rsidP="00D0783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35400A">
        <w:rPr>
          <w:rFonts w:ascii="Times New Roman" w:hAnsi="Times New Roman"/>
          <w:bCs/>
          <w:sz w:val="28"/>
          <w:szCs w:val="28"/>
        </w:rPr>
        <w:t xml:space="preserve">       Родительская плата за детский сад составляет 1000 руб. в месяц, что со</w:t>
      </w:r>
      <w:r>
        <w:rPr>
          <w:rFonts w:ascii="Times New Roman" w:hAnsi="Times New Roman"/>
          <w:bCs/>
          <w:sz w:val="28"/>
          <w:szCs w:val="28"/>
        </w:rPr>
        <w:t>ставляет   5,8</w:t>
      </w:r>
      <w:r w:rsidRPr="0035400A">
        <w:rPr>
          <w:rFonts w:ascii="Times New Roman" w:hAnsi="Times New Roman"/>
          <w:bCs/>
          <w:sz w:val="28"/>
          <w:szCs w:val="28"/>
        </w:rPr>
        <w:t xml:space="preserve"> % от стоимости содержания ребенка. Имеются льготы по оплате.         </w:t>
      </w:r>
    </w:p>
    <w:p w:rsidR="00D07832" w:rsidRDefault="00D07832" w:rsidP="00D07832">
      <w:pPr>
        <w:tabs>
          <w:tab w:val="left" w:pos="2968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35400A">
        <w:rPr>
          <w:rFonts w:ascii="Times New Roman" w:hAnsi="Times New Roman"/>
          <w:bCs/>
          <w:sz w:val="28"/>
          <w:szCs w:val="28"/>
        </w:rPr>
        <w:t xml:space="preserve">       Численность обучающихся во всех образовательных учреждениях  за последние 3 года остается  достат</w:t>
      </w:r>
      <w:r>
        <w:rPr>
          <w:rFonts w:ascii="Times New Roman" w:hAnsi="Times New Roman"/>
          <w:bCs/>
          <w:sz w:val="28"/>
          <w:szCs w:val="28"/>
        </w:rPr>
        <w:t>очно стабильной</w:t>
      </w:r>
      <w:r w:rsidRPr="0035400A">
        <w:rPr>
          <w:rFonts w:ascii="Times New Roman" w:hAnsi="Times New Roman"/>
          <w:bCs/>
          <w:sz w:val="28"/>
          <w:szCs w:val="28"/>
        </w:rPr>
        <w:t xml:space="preserve">.  Очереди   в  детский  сад  нет.  Все  дети,  желающие  получить  дополнительное  образование,  занимаются   в  учреждениях  ДОД.  </w:t>
      </w:r>
    </w:p>
    <w:p w:rsidR="00F56E96" w:rsidRDefault="00F56E96" w:rsidP="00D07832">
      <w:pPr>
        <w:tabs>
          <w:tab w:val="left" w:pos="2968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01556" w:rsidRPr="0035400A" w:rsidRDefault="00F01556" w:rsidP="00F01556">
      <w:pPr>
        <w:pStyle w:val="1"/>
        <w:spacing w:beforeLines="20" w:before="48" w:line="240" w:lineRule="auto"/>
        <w:rPr>
          <w:rFonts w:ascii="Times New Roman" w:hAnsi="Times New Roman"/>
          <w:color w:val="auto"/>
        </w:rPr>
      </w:pPr>
      <w:bookmarkStart w:id="1" w:name="_Toc338768090"/>
      <w:r w:rsidRPr="0035400A">
        <w:rPr>
          <w:rFonts w:ascii="Times New Roman" w:hAnsi="Times New Roman"/>
          <w:color w:val="auto"/>
        </w:rPr>
        <w:t>Результаты обучения в  МКОУ СОШ ЗАТО Солнечный</w:t>
      </w:r>
      <w:bookmarkEnd w:id="1"/>
    </w:p>
    <w:tbl>
      <w:tblPr>
        <w:tblpPr w:leftFromText="180" w:rightFromText="180" w:vertAnchor="text" w:horzAnchor="margin" w:tblpY="13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108"/>
        <w:gridCol w:w="992"/>
        <w:gridCol w:w="992"/>
        <w:gridCol w:w="993"/>
        <w:gridCol w:w="992"/>
        <w:gridCol w:w="1134"/>
        <w:gridCol w:w="1134"/>
        <w:gridCol w:w="1134"/>
      </w:tblGrid>
      <w:tr w:rsidR="00F01556" w:rsidRPr="008427F4" w:rsidTr="005F1BF1">
        <w:trPr>
          <w:trHeight w:val="499"/>
        </w:trPr>
        <w:tc>
          <w:tcPr>
            <w:tcW w:w="985" w:type="dxa"/>
            <w:hideMark/>
          </w:tcPr>
          <w:p w:rsidR="00F01556" w:rsidRPr="008427F4" w:rsidRDefault="00F01556" w:rsidP="005F1BF1">
            <w:pPr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2100" w:type="dxa"/>
            <w:gridSpan w:val="2"/>
            <w:hideMark/>
          </w:tcPr>
          <w:p w:rsidR="00F01556" w:rsidRPr="00B26170" w:rsidRDefault="00F01556" w:rsidP="005F1BF1">
            <w:pPr>
              <w:spacing w:beforeLines="20" w:before="48"/>
              <w:jc w:val="center"/>
              <w:rPr>
                <w:rFonts w:ascii="Times New Roman" w:hAnsi="Times New Roman"/>
                <w:b/>
                <w:szCs w:val="20"/>
              </w:rPr>
            </w:pPr>
            <w:r w:rsidRPr="00B26170">
              <w:rPr>
                <w:rFonts w:ascii="Times New Roman" w:hAnsi="Times New Roman"/>
                <w:b/>
                <w:szCs w:val="20"/>
              </w:rPr>
              <w:t>2009-2010 уч.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B26170">
              <w:rPr>
                <w:rFonts w:ascii="Times New Roman" w:hAnsi="Times New Roman"/>
                <w:b/>
                <w:szCs w:val="20"/>
              </w:rPr>
              <w:t>г.</w:t>
            </w:r>
          </w:p>
        </w:tc>
        <w:tc>
          <w:tcPr>
            <w:tcW w:w="1985" w:type="dxa"/>
            <w:gridSpan w:val="2"/>
            <w:hideMark/>
          </w:tcPr>
          <w:p w:rsidR="00F01556" w:rsidRPr="00B26170" w:rsidRDefault="00F01556" w:rsidP="005F1BF1">
            <w:pPr>
              <w:spacing w:beforeLines="20" w:before="48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2011-2012 уч. г.</w:t>
            </w:r>
          </w:p>
        </w:tc>
        <w:tc>
          <w:tcPr>
            <w:tcW w:w="2126" w:type="dxa"/>
            <w:gridSpan w:val="2"/>
            <w:hideMark/>
          </w:tcPr>
          <w:p w:rsidR="00F01556" w:rsidRPr="00B26170" w:rsidRDefault="00F01556" w:rsidP="005F1BF1">
            <w:pPr>
              <w:spacing w:beforeLines="20" w:before="48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2012-2013 уч. г.</w:t>
            </w:r>
          </w:p>
        </w:tc>
        <w:tc>
          <w:tcPr>
            <w:tcW w:w="2268" w:type="dxa"/>
            <w:gridSpan w:val="2"/>
          </w:tcPr>
          <w:p w:rsidR="00F01556" w:rsidRPr="00B26170" w:rsidRDefault="00F01556" w:rsidP="005F1BF1">
            <w:pPr>
              <w:spacing w:beforeLines="20" w:before="48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2013-2014 уч. г.</w:t>
            </w:r>
          </w:p>
        </w:tc>
      </w:tr>
      <w:tr w:rsidR="00F01556" w:rsidRPr="008427F4" w:rsidTr="005F1BF1">
        <w:trPr>
          <w:trHeight w:val="334"/>
        </w:trPr>
        <w:tc>
          <w:tcPr>
            <w:tcW w:w="985" w:type="dxa"/>
            <w:hideMark/>
          </w:tcPr>
          <w:p w:rsidR="00F01556" w:rsidRPr="008427F4" w:rsidRDefault="00F01556" w:rsidP="005F1BF1">
            <w:pPr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hideMark/>
          </w:tcPr>
          <w:p w:rsidR="00F01556" w:rsidRPr="00DD04F2" w:rsidRDefault="00F01556" w:rsidP="005F1BF1">
            <w:pPr>
              <w:spacing w:beforeLines="20" w:before="48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>Качество</w:t>
            </w:r>
          </w:p>
          <w:p w:rsidR="00F01556" w:rsidRPr="00DD04F2" w:rsidRDefault="00F01556" w:rsidP="005F1BF1">
            <w:pPr>
              <w:spacing w:beforeLines="20" w:before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D04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hideMark/>
          </w:tcPr>
          <w:p w:rsidR="00F01556" w:rsidRPr="00DD04F2" w:rsidRDefault="00F01556" w:rsidP="005F1BF1">
            <w:pPr>
              <w:spacing w:beforeLines="20" w:before="48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 xml:space="preserve">Обученность </w:t>
            </w:r>
          </w:p>
        </w:tc>
        <w:tc>
          <w:tcPr>
            <w:tcW w:w="992" w:type="dxa"/>
            <w:hideMark/>
          </w:tcPr>
          <w:p w:rsidR="00F01556" w:rsidRPr="00DD04F2" w:rsidRDefault="00F01556" w:rsidP="005F1BF1">
            <w:pPr>
              <w:spacing w:beforeLines="20" w:before="48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93" w:type="dxa"/>
            <w:hideMark/>
          </w:tcPr>
          <w:p w:rsidR="00F01556" w:rsidRPr="00DD04F2" w:rsidRDefault="00F01556" w:rsidP="005F1BF1">
            <w:pPr>
              <w:spacing w:beforeLines="20" w:before="48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 xml:space="preserve">Обученность </w:t>
            </w:r>
          </w:p>
        </w:tc>
        <w:tc>
          <w:tcPr>
            <w:tcW w:w="992" w:type="dxa"/>
            <w:hideMark/>
          </w:tcPr>
          <w:p w:rsidR="00F01556" w:rsidRPr="00DD04F2" w:rsidRDefault="00F01556" w:rsidP="005F1BF1">
            <w:pPr>
              <w:spacing w:beforeLines="20" w:before="48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1134" w:type="dxa"/>
            <w:hideMark/>
          </w:tcPr>
          <w:p w:rsidR="00F01556" w:rsidRPr="00DD04F2" w:rsidRDefault="00F01556" w:rsidP="005F1BF1">
            <w:pPr>
              <w:spacing w:beforeLines="20" w:before="48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 xml:space="preserve">Обученность </w:t>
            </w:r>
          </w:p>
        </w:tc>
        <w:tc>
          <w:tcPr>
            <w:tcW w:w="1134" w:type="dxa"/>
          </w:tcPr>
          <w:p w:rsidR="00F01556" w:rsidRPr="00DD04F2" w:rsidRDefault="00F01556" w:rsidP="005F1BF1">
            <w:pPr>
              <w:spacing w:beforeLines="20" w:before="48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1134" w:type="dxa"/>
          </w:tcPr>
          <w:p w:rsidR="00F01556" w:rsidRPr="00DD04F2" w:rsidRDefault="00F01556" w:rsidP="005F1BF1">
            <w:pPr>
              <w:spacing w:beforeLines="20" w:before="48"/>
              <w:rPr>
                <w:rFonts w:ascii="Times New Roman" w:hAnsi="Times New Roman"/>
              </w:rPr>
            </w:pPr>
            <w:r w:rsidRPr="00DD04F2">
              <w:rPr>
                <w:rFonts w:ascii="Times New Roman" w:hAnsi="Times New Roman"/>
              </w:rPr>
              <w:t xml:space="preserve">Обученность </w:t>
            </w:r>
          </w:p>
        </w:tc>
      </w:tr>
      <w:tr w:rsidR="00F01556" w:rsidRPr="008427F4" w:rsidTr="005F1BF1">
        <w:trPr>
          <w:trHeight w:val="661"/>
        </w:trPr>
        <w:tc>
          <w:tcPr>
            <w:tcW w:w="985" w:type="dxa"/>
            <w:hideMark/>
          </w:tcPr>
          <w:p w:rsidR="00F01556" w:rsidRPr="008427F4" w:rsidRDefault="00F01556" w:rsidP="005F1BF1">
            <w:pPr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</w:t>
            </w:r>
          </w:p>
          <w:p w:rsidR="00F01556" w:rsidRPr="008427F4" w:rsidRDefault="00F01556" w:rsidP="005F1BF1">
            <w:pPr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 xml:space="preserve">ступень </w:t>
            </w:r>
          </w:p>
        </w:tc>
        <w:tc>
          <w:tcPr>
            <w:tcW w:w="1108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>73,8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77,8%</w:t>
            </w:r>
          </w:p>
        </w:tc>
        <w:tc>
          <w:tcPr>
            <w:tcW w:w="993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99%</w:t>
            </w:r>
          </w:p>
        </w:tc>
        <w:tc>
          <w:tcPr>
            <w:tcW w:w="992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75,8%</w:t>
            </w:r>
          </w:p>
        </w:tc>
        <w:tc>
          <w:tcPr>
            <w:tcW w:w="1134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:rsidR="00F01556" w:rsidRPr="00451B29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 w:rsidRPr="00451B29">
              <w:rPr>
                <w:rFonts w:ascii="Times New Roman" w:hAnsi="Times New Roman"/>
                <w:sz w:val="20"/>
                <w:szCs w:val="20"/>
              </w:rPr>
              <w:t>67,1%</w:t>
            </w:r>
          </w:p>
        </w:tc>
        <w:tc>
          <w:tcPr>
            <w:tcW w:w="1134" w:type="dxa"/>
          </w:tcPr>
          <w:p w:rsidR="00F01556" w:rsidRPr="00451B29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 w:rsidRPr="00451B2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F01556" w:rsidRPr="008427F4" w:rsidTr="005F1BF1">
        <w:trPr>
          <w:trHeight w:val="404"/>
        </w:trPr>
        <w:tc>
          <w:tcPr>
            <w:tcW w:w="985" w:type="dxa"/>
            <w:hideMark/>
          </w:tcPr>
          <w:p w:rsidR="00F01556" w:rsidRPr="008427F4" w:rsidRDefault="00F01556" w:rsidP="005F1BF1">
            <w:pPr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 xml:space="preserve">2  ступень </w:t>
            </w:r>
          </w:p>
        </w:tc>
        <w:tc>
          <w:tcPr>
            <w:tcW w:w="1108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>37,21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>87,9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47,6%</w:t>
            </w:r>
          </w:p>
        </w:tc>
        <w:tc>
          <w:tcPr>
            <w:tcW w:w="993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97,6%</w:t>
            </w:r>
          </w:p>
        </w:tc>
        <w:tc>
          <w:tcPr>
            <w:tcW w:w="992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43,7%</w:t>
            </w:r>
          </w:p>
        </w:tc>
        <w:tc>
          <w:tcPr>
            <w:tcW w:w="1134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1134" w:type="dxa"/>
          </w:tcPr>
          <w:p w:rsidR="00F01556" w:rsidRPr="00451B29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 w:rsidRPr="00451B29"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  <w:tc>
          <w:tcPr>
            <w:tcW w:w="1134" w:type="dxa"/>
          </w:tcPr>
          <w:p w:rsidR="00F01556" w:rsidRPr="00451B29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 w:rsidRPr="00451B2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F01556" w:rsidRPr="008427F4" w:rsidTr="005F1BF1">
        <w:trPr>
          <w:trHeight w:val="554"/>
        </w:trPr>
        <w:tc>
          <w:tcPr>
            <w:tcW w:w="985" w:type="dxa"/>
            <w:hideMark/>
          </w:tcPr>
          <w:p w:rsidR="00F01556" w:rsidRPr="008427F4" w:rsidRDefault="00F01556" w:rsidP="005F1BF1">
            <w:pPr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 xml:space="preserve">3  ступень </w:t>
            </w:r>
          </w:p>
        </w:tc>
        <w:tc>
          <w:tcPr>
            <w:tcW w:w="1108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>60,0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62,5%</w:t>
            </w:r>
          </w:p>
        </w:tc>
        <w:tc>
          <w:tcPr>
            <w:tcW w:w="993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61,3%</w:t>
            </w:r>
          </w:p>
        </w:tc>
        <w:tc>
          <w:tcPr>
            <w:tcW w:w="1134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95,0%</w:t>
            </w:r>
          </w:p>
        </w:tc>
        <w:tc>
          <w:tcPr>
            <w:tcW w:w="1134" w:type="dxa"/>
          </w:tcPr>
          <w:p w:rsidR="00F01556" w:rsidRPr="00451B29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 w:rsidRPr="00451B29">
              <w:rPr>
                <w:rFonts w:ascii="Times New Roman" w:hAnsi="Times New Roman"/>
                <w:sz w:val="20"/>
                <w:szCs w:val="20"/>
              </w:rPr>
              <w:t>55%</w:t>
            </w:r>
          </w:p>
        </w:tc>
        <w:tc>
          <w:tcPr>
            <w:tcW w:w="1134" w:type="dxa"/>
          </w:tcPr>
          <w:p w:rsidR="00F01556" w:rsidRPr="00451B29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 w:rsidRPr="00451B2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F01556" w:rsidRPr="008427F4" w:rsidTr="005F1BF1">
        <w:trPr>
          <w:trHeight w:val="677"/>
        </w:trPr>
        <w:tc>
          <w:tcPr>
            <w:tcW w:w="985" w:type="dxa"/>
            <w:hideMark/>
          </w:tcPr>
          <w:p w:rsidR="00F01556" w:rsidRPr="008427F4" w:rsidRDefault="00F01556" w:rsidP="005F1BF1">
            <w:pPr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 w:rsidRPr="008427F4">
              <w:rPr>
                <w:rFonts w:ascii="Times New Roman" w:hAnsi="Times New Roman"/>
                <w:sz w:val="20"/>
                <w:szCs w:val="20"/>
              </w:rPr>
              <w:t xml:space="preserve">Всего  по  школе </w:t>
            </w:r>
          </w:p>
        </w:tc>
        <w:tc>
          <w:tcPr>
            <w:tcW w:w="1108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>46,98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04F2">
              <w:rPr>
                <w:rFonts w:ascii="Times New Roman" w:hAnsi="Times New Roman"/>
                <w:sz w:val="20"/>
                <w:szCs w:val="20"/>
              </w:rPr>
              <w:t>93,6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58,7%</w:t>
            </w:r>
          </w:p>
        </w:tc>
        <w:tc>
          <w:tcPr>
            <w:tcW w:w="993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98,6%</w:t>
            </w:r>
          </w:p>
        </w:tc>
        <w:tc>
          <w:tcPr>
            <w:tcW w:w="992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53,8%</w:t>
            </w:r>
          </w:p>
        </w:tc>
        <w:tc>
          <w:tcPr>
            <w:tcW w:w="1134" w:type="dxa"/>
          </w:tcPr>
          <w:p w:rsidR="00F01556" w:rsidRPr="00DD04F2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94,9%</w:t>
            </w:r>
          </w:p>
        </w:tc>
        <w:tc>
          <w:tcPr>
            <w:tcW w:w="1134" w:type="dxa"/>
          </w:tcPr>
          <w:p w:rsidR="00F01556" w:rsidRPr="00451B29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 w:rsidRPr="00451B29">
              <w:rPr>
                <w:rFonts w:ascii="Times New Roman" w:hAnsi="Times New Roman"/>
                <w:sz w:val="20"/>
                <w:szCs w:val="20"/>
              </w:rPr>
              <w:t>55,5%</w:t>
            </w:r>
          </w:p>
        </w:tc>
        <w:tc>
          <w:tcPr>
            <w:tcW w:w="1134" w:type="dxa"/>
          </w:tcPr>
          <w:p w:rsidR="00F01556" w:rsidRPr="00451B29" w:rsidRDefault="00F01556" w:rsidP="005F1BF1">
            <w:pPr>
              <w:tabs>
                <w:tab w:val="center" w:pos="4677"/>
                <w:tab w:val="right" w:pos="9355"/>
              </w:tabs>
              <w:spacing w:beforeLines="20" w:before="48"/>
              <w:rPr>
                <w:rFonts w:ascii="Times New Roman" w:hAnsi="Times New Roman"/>
                <w:sz w:val="20"/>
                <w:szCs w:val="20"/>
              </w:rPr>
            </w:pPr>
            <w:r w:rsidRPr="00451B29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F01556" w:rsidRDefault="00F01556" w:rsidP="00F01556">
      <w:pPr>
        <w:spacing w:before="20"/>
        <w:rPr>
          <w:rFonts w:ascii="Times New Roman" w:hAnsi="Times New Roman"/>
          <w:b/>
        </w:rPr>
      </w:pPr>
      <w:r w:rsidRPr="008427F4">
        <w:rPr>
          <w:rFonts w:ascii="Times New Roman" w:hAnsi="Times New Roman"/>
          <w:b/>
        </w:rPr>
        <w:t xml:space="preserve"> </w:t>
      </w:r>
    </w:p>
    <w:p w:rsidR="00F01556" w:rsidRDefault="00F01556" w:rsidP="00F01556">
      <w:pPr>
        <w:spacing w:before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F01556" w:rsidRDefault="00F01556" w:rsidP="00F01556">
      <w:pPr>
        <w:spacing w:before="20"/>
        <w:jc w:val="both"/>
        <w:rPr>
          <w:rFonts w:ascii="Times New Roman" w:hAnsi="Times New Roman"/>
          <w:color w:val="FF0000"/>
          <w:sz w:val="28"/>
          <w:szCs w:val="28"/>
        </w:rPr>
      </w:pPr>
      <w:r w:rsidRPr="0035400A">
        <w:rPr>
          <w:rFonts w:ascii="Times New Roman" w:hAnsi="Times New Roman"/>
          <w:sz w:val="28"/>
          <w:szCs w:val="28"/>
        </w:rPr>
        <w:t xml:space="preserve">     </w:t>
      </w:r>
      <w:r w:rsidRPr="001D2663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F01556" w:rsidRDefault="00F01556" w:rsidP="00F01556">
      <w:pPr>
        <w:spacing w:before="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1556" w:rsidRDefault="00F01556" w:rsidP="00F01556">
      <w:pPr>
        <w:spacing w:before="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1556" w:rsidRDefault="00F01556" w:rsidP="00F01556">
      <w:pPr>
        <w:spacing w:before="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1556" w:rsidRDefault="00F01556" w:rsidP="00F01556">
      <w:pPr>
        <w:spacing w:before="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1556" w:rsidRDefault="00F01556" w:rsidP="00F01556">
      <w:pPr>
        <w:spacing w:before="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1556" w:rsidRDefault="00F01556" w:rsidP="00F01556">
      <w:pPr>
        <w:spacing w:before="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1556" w:rsidRPr="00451B29" w:rsidRDefault="007B3379" w:rsidP="00F01556">
      <w:pPr>
        <w:spacing w:before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01556" w:rsidRPr="00451B29">
        <w:rPr>
          <w:rFonts w:ascii="Times New Roman" w:hAnsi="Times New Roman"/>
          <w:sz w:val="28"/>
          <w:szCs w:val="28"/>
        </w:rPr>
        <w:t>В  течение ряда последних лет в школе наблюдается рост уровня качества обучения  и остается  стабильным  уровень  обученности  в  среднем  по  школе.   Несколько уменьшилось  число отличников  - 15 (9,7%),  в  прошлом  году  18 (11,4%) отличников. Увеличилось число хорошистов 68 (44,1%), в прошлом году 67 (42,4%).</w:t>
      </w:r>
    </w:p>
    <w:p w:rsidR="00F01556" w:rsidRPr="00DB25F8" w:rsidRDefault="00F01556" w:rsidP="00F01556">
      <w:pPr>
        <w:spacing w:before="20"/>
        <w:rPr>
          <w:rFonts w:ascii="Times New Roman" w:hAnsi="Times New Roman"/>
        </w:rPr>
      </w:pPr>
    </w:p>
    <w:p w:rsidR="00F01556" w:rsidRPr="0035400A" w:rsidRDefault="00F01556" w:rsidP="00F01556">
      <w:pPr>
        <w:spacing w:before="20"/>
        <w:rPr>
          <w:rFonts w:ascii="Times New Roman" w:hAnsi="Times New Roman"/>
          <w:b/>
          <w:sz w:val="28"/>
          <w:szCs w:val="28"/>
        </w:rPr>
      </w:pPr>
      <w:r w:rsidRPr="0035400A">
        <w:rPr>
          <w:rFonts w:ascii="Times New Roman" w:hAnsi="Times New Roman"/>
          <w:b/>
          <w:sz w:val="28"/>
          <w:szCs w:val="28"/>
        </w:rPr>
        <w:t xml:space="preserve">        Результаты единого государственного экзамена (ЕГЭ) в 11 классе.</w:t>
      </w:r>
    </w:p>
    <w:p w:rsidR="00F01556" w:rsidRPr="008427F4" w:rsidRDefault="00F01556" w:rsidP="00F01556">
      <w:pPr>
        <w:spacing w:before="20"/>
        <w:rPr>
          <w:rFonts w:ascii="Times New Roman" w:hAnsi="Times New Roman"/>
          <w:b/>
        </w:rPr>
      </w:pPr>
    </w:p>
    <w:p w:rsidR="00F01556" w:rsidRPr="00F43353" w:rsidRDefault="00F01556" w:rsidP="00F0155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</w:rPr>
        <w:t xml:space="preserve">       </w:t>
      </w:r>
      <w:r w:rsidRPr="00F43353">
        <w:rPr>
          <w:rFonts w:ascii="Times New Roman" w:hAnsi="Times New Roman"/>
          <w:color w:val="C00000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Выпускники 11 класса</w:t>
      </w:r>
      <w:r w:rsidRPr="00F43353">
        <w:rPr>
          <w:rFonts w:ascii="Times New Roman" w:hAnsi="Times New Roman"/>
          <w:color w:val="000000" w:themeColor="text1"/>
          <w:sz w:val="28"/>
          <w:szCs w:val="28"/>
        </w:rPr>
        <w:t xml:space="preserve"> проходили государственную итоговую аттестацию в форме ЕГЭ и показали следующие результаты:</w:t>
      </w:r>
    </w:p>
    <w:tbl>
      <w:tblPr>
        <w:tblStyle w:val="af2"/>
        <w:tblW w:w="97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3043"/>
        <w:gridCol w:w="4253"/>
      </w:tblGrid>
      <w:tr w:rsidR="00F01556" w:rsidTr="00F01556">
        <w:tc>
          <w:tcPr>
            <w:tcW w:w="2410" w:type="dxa"/>
          </w:tcPr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3043" w:type="dxa"/>
          </w:tcPr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Средний балл по ЗАТО</w:t>
            </w:r>
          </w:p>
        </w:tc>
        <w:tc>
          <w:tcPr>
            <w:tcW w:w="4253" w:type="dxa"/>
          </w:tcPr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Средний балл по Тверской обл.</w:t>
            </w:r>
          </w:p>
        </w:tc>
      </w:tr>
      <w:tr w:rsidR="00F01556" w:rsidTr="00F01556">
        <w:tc>
          <w:tcPr>
            <w:tcW w:w="2410" w:type="dxa"/>
          </w:tcPr>
          <w:p w:rsidR="00F01556" w:rsidRPr="00451B29" w:rsidRDefault="00F01556" w:rsidP="005F1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1B29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043" w:type="dxa"/>
            <w:vAlign w:val="center"/>
          </w:tcPr>
          <w:p w:rsidR="00F01556" w:rsidRPr="00451B29" w:rsidRDefault="00F01556" w:rsidP="00F01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29">
              <w:rPr>
                <w:rFonts w:ascii="Times New Roman" w:hAnsi="Times New Roman"/>
                <w:b/>
                <w:sz w:val="28"/>
                <w:szCs w:val="28"/>
              </w:rPr>
              <w:t>69,9</w:t>
            </w:r>
          </w:p>
        </w:tc>
        <w:tc>
          <w:tcPr>
            <w:tcW w:w="4253" w:type="dxa"/>
            <w:vAlign w:val="center"/>
          </w:tcPr>
          <w:p w:rsidR="00F01556" w:rsidRPr="00451B29" w:rsidRDefault="00F01556" w:rsidP="00F01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29">
              <w:rPr>
                <w:rFonts w:ascii="Times New Roman" w:hAnsi="Times New Roman"/>
                <w:b/>
                <w:sz w:val="28"/>
                <w:szCs w:val="28"/>
              </w:rPr>
              <w:t>65,49</w:t>
            </w:r>
          </w:p>
        </w:tc>
      </w:tr>
      <w:tr w:rsidR="00F01556" w:rsidTr="00F01556">
        <w:tc>
          <w:tcPr>
            <w:tcW w:w="2410" w:type="dxa"/>
          </w:tcPr>
          <w:p w:rsidR="00F01556" w:rsidRPr="00451B29" w:rsidRDefault="00F01556" w:rsidP="005F1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1B29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043" w:type="dxa"/>
            <w:vAlign w:val="center"/>
          </w:tcPr>
          <w:p w:rsidR="00F01556" w:rsidRPr="00451B29" w:rsidRDefault="00F01556" w:rsidP="00F01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29">
              <w:rPr>
                <w:rFonts w:ascii="Times New Roman" w:hAnsi="Times New Roman"/>
                <w:b/>
                <w:sz w:val="28"/>
                <w:szCs w:val="28"/>
              </w:rPr>
              <w:t>48,33</w:t>
            </w:r>
          </w:p>
        </w:tc>
        <w:tc>
          <w:tcPr>
            <w:tcW w:w="4253" w:type="dxa"/>
            <w:vAlign w:val="center"/>
          </w:tcPr>
          <w:p w:rsidR="00F01556" w:rsidRPr="00451B29" w:rsidRDefault="00F01556" w:rsidP="00F01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29">
              <w:rPr>
                <w:rFonts w:ascii="Times New Roman" w:hAnsi="Times New Roman"/>
                <w:b/>
                <w:sz w:val="28"/>
                <w:szCs w:val="28"/>
              </w:rPr>
              <w:t>46,43</w:t>
            </w:r>
          </w:p>
        </w:tc>
      </w:tr>
      <w:tr w:rsidR="00F01556" w:rsidTr="00F01556">
        <w:tc>
          <w:tcPr>
            <w:tcW w:w="2410" w:type="dxa"/>
          </w:tcPr>
          <w:p w:rsidR="00F01556" w:rsidRPr="00451B29" w:rsidRDefault="00F01556" w:rsidP="005F1BF1">
            <w:pPr>
              <w:rPr>
                <w:rFonts w:ascii="Times New Roman" w:hAnsi="Times New Roman"/>
                <w:sz w:val="28"/>
                <w:szCs w:val="28"/>
              </w:rPr>
            </w:pPr>
            <w:r w:rsidRPr="00451B2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043" w:type="dxa"/>
            <w:vAlign w:val="center"/>
          </w:tcPr>
          <w:p w:rsidR="00F01556" w:rsidRPr="00451B29" w:rsidRDefault="00F01556" w:rsidP="00F01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9">
              <w:rPr>
                <w:rFonts w:ascii="Times New Roman" w:hAnsi="Times New Roman"/>
                <w:sz w:val="28"/>
                <w:szCs w:val="28"/>
              </w:rPr>
              <w:t>48,75</w:t>
            </w:r>
          </w:p>
        </w:tc>
        <w:tc>
          <w:tcPr>
            <w:tcW w:w="4253" w:type="dxa"/>
            <w:vAlign w:val="center"/>
          </w:tcPr>
          <w:p w:rsidR="00F01556" w:rsidRPr="00451B29" w:rsidRDefault="00F01556" w:rsidP="00F01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9">
              <w:rPr>
                <w:rFonts w:ascii="Times New Roman" w:hAnsi="Times New Roman"/>
                <w:sz w:val="28"/>
                <w:szCs w:val="28"/>
              </w:rPr>
              <w:t>56,85</w:t>
            </w:r>
          </w:p>
        </w:tc>
      </w:tr>
      <w:tr w:rsidR="00F01556" w:rsidTr="00F01556">
        <w:tc>
          <w:tcPr>
            <w:tcW w:w="2410" w:type="dxa"/>
          </w:tcPr>
          <w:p w:rsidR="00F01556" w:rsidRPr="00451B29" w:rsidRDefault="00F01556" w:rsidP="005F1BF1">
            <w:pPr>
              <w:rPr>
                <w:rFonts w:ascii="Times New Roman" w:hAnsi="Times New Roman"/>
                <w:sz w:val="28"/>
                <w:szCs w:val="28"/>
              </w:rPr>
            </w:pPr>
            <w:r w:rsidRPr="00451B29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43" w:type="dxa"/>
            <w:vAlign w:val="center"/>
          </w:tcPr>
          <w:p w:rsidR="00F01556" w:rsidRPr="00451B29" w:rsidRDefault="00F01556" w:rsidP="00F01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9">
              <w:rPr>
                <w:rFonts w:ascii="Times New Roman" w:hAnsi="Times New Roman"/>
                <w:sz w:val="28"/>
                <w:szCs w:val="28"/>
              </w:rPr>
              <w:t>56,75</w:t>
            </w:r>
          </w:p>
        </w:tc>
        <w:tc>
          <w:tcPr>
            <w:tcW w:w="4253" w:type="dxa"/>
            <w:vAlign w:val="center"/>
          </w:tcPr>
          <w:p w:rsidR="00F01556" w:rsidRPr="00451B29" w:rsidRDefault="00F01556" w:rsidP="00F01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9">
              <w:rPr>
                <w:rFonts w:ascii="Times New Roman" w:hAnsi="Times New Roman"/>
                <w:sz w:val="28"/>
                <w:szCs w:val="28"/>
              </w:rPr>
              <w:t>58,51</w:t>
            </w:r>
          </w:p>
        </w:tc>
      </w:tr>
      <w:tr w:rsidR="00F01556" w:rsidTr="00F01556">
        <w:tc>
          <w:tcPr>
            <w:tcW w:w="2410" w:type="dxa"/>
          </w:tcPr>
          <w:p w:rsidR="00F01556" w:rsidRPr="00451B29" w:rsidRDefault="00F01556" w:rsidP="005F1BF1">
            <w:pPr>
              <w:rPr>
                <w:rFonts w:ascii="Times New Roman" w:hAnsi="Times New Roman"/>
                <w:sz w:val="28"/>
                <w:szCs w:val="28"/>
              </w:rPr>
            </w:pPr>
            <w:r w:rsidRPr="00451B2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043" w:type="dxa"/>
            <w:vAlign w:val="center"/>
          </w:tcPr>
          <w:p w:rsidR="00F01556" w:rsidRPr="00451B29" w:rsidRDefault="00F01556" w:rsidP="00F01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9">
              <w:rPr>
                <w:rFonts w:ascii="Times New Roman" w:hAnsi="Times New Roman"/>
                <w:sz w:val="28"/>
                <w:szCs w:val="28"/>
              </w:rPr>
              <w:t>56,5</w:t>
            </w:r>
          </w:p>
        </w:tc>
        <w:tc>
          <w:tcPr>
            <w:tcW w:w="4253" w:type="dxa"/>
            <w:vAlign w:val="center"/>
          </w:tcPr>
          <w:p w:rsidR="00F01556" w:rsidRPr="00451B29" w:rsidRDefault="00F01556" w:rsidP="00F01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9">
              <w:rPr>
                <w:rFonts w:ascii="Times New Roman" w:hAnsi="Times New Roman"/>
                <w:sz w:val="28"/>
                <w:szCs w:val="28"/>
              </w:rPr>
              <w:t>57,68</w:t>
            </w:r>
          </w:p>
        </w:tc>
      </w:tr>
      <w:tr w:rsidR="00F01556" w:rsidTr="00F01556">
        <w:tc>
          <w:tcPr>
            <w:tcW w:w="2410" w:type="dxa"/>
          </w:tcPr>
          <w:p w:rsidR="00F01556" w:rsidRPr="00451B29" w:rsidRDefault="00F01556" w:rsidP="005F1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1B29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043" w:type="dxa"/>
            <w:vAlign w:val="center"/>
          </w:tcPr>
          <w:p w:rsidR="00F01556" w:rsidRPr="00451B29" w:rsidRDefault="00F01556" w:rsidP="00F01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29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4253" w:type="dxa"/>
            <w:vAlign w:val="center"/>
          </w:tcPr>
          <w:p w:rsidR="00F01556" w:rsidRPr="00451B29" w:rsidRDefault="00F01556" w:rsidP="00F01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29">
              <w:rPr>
                <w:rFonts w:ascii="Times New Roman" w:hAnsi="Times New Roman"/>
                <w:b/>
                <w:sz w:val="28"/>
                <w:szCs w:val="28"/>
              </w:rPr>
              <w:t>63,95</w:t>
            </w:r>
          </w:p>
        </w:tc>
      </w:tr>
      <w:tr w:rsidR="00F01556" w:rsidTr="00F01556">
        <w:tc>
          <w:tcPr>
            <w:tcW w:w="2410" w:type="dxa"/>
          </w:tcPr>
          <w:p w:rsidR="00F01556" w:rsidRPr="00451B29" w:rsidRDefault="00F01556" w:rsidP="005F1BF1">
            <w:pPr>
              <w:rPr>
                <w:rFonts w:ascii="Times New Roman" w:hAnsi="Times New Roman"/>
                <w:sz w:val="28"/>
                <w:szCs w:val="28"/>
              </w:rPr>
            </w:pPr>
            <w:r w:rsidRPr="00451B29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043" w:type="dxa"/>
            <w:vAlign w:val="center"/>
          </w:tcPr>
          <w:p w:rsidR="00F01556" w:rsidRPr="00451B29" w:rsidRDefault="00F01556" w:rsidP="00F01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  <w:vAlign w:val="center"/>
          </w:tcPr>
          <w:p w:rsidR="00F01556" w:rsidRPr="00451B29" w:rsidRDefault="00F01556" w:rsidP="00F01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9">
              <w:rPr>
                <w:rFonts w:ascii="Times New Roman" w:hAnsi="Times New Roman"/>
                <w:sz w:val="28"/>
                <w:szCs w:val="28"/>
              </w:rPr>
              <w:t>56,85</w:t>
            </w:r>
          </w:p>
        </w:tc>
      </w:tr>
      <w:tr w:rsidR="00F01556" w:rsidTr="00F01556">
        <w:tc>
          <w:tcPr>
            <w:tcW w:w="2410" w:type="dxa"/>
          </w:tcPr>
          <w:p w:rsidR="00F01556" w:rsidRPr="00451B29" w:rsidRDefault="00F01556" w:rsidP="005F1BF1">
            <w:pPr>
              <w:rPr>
                <w:rFonts w:ascii="Times New Roman" w:hAnsi="Times New Roman"/>
                <w:sz w:val="28"/>
                <w:szCs w:val="28"/>
              </w:rPr>
            </w:pPr>
            <w:r w:rsidRPr="00451B2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043" w:type="dxa"/>
            <w:vAlign w:val="center"/>
          </w:tcPr>
          <w:p w:rsidR="00F01556" w:rsidRPr="00451B29" w:rsidRDefault="00F01556" w:rsidP="00F01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9">
              <w:rPr>
                <w:rFonts w:ascii="Times New Roman" w:hAnsi="Times New Roman"/>
                <w:sz w:val="28"/>
                <w:szCs w:val="28"/>
              </w:rPr>
              <w:t>51,33</w:t>
            </w:r>
          </w:p>
        </w:tc>
        <w:tc>
          <w:tcPr>
            <w:tcW w:w="4253" w:type="dxa"/>
            <w:vAlign w:val="center"/>
          </w:tcPr>
          <w:p w:rsidR="00F01556" w:rsidRPr="00451B29" w:rsidRDefault="00F01556" w:rsidP="00F015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B29">
              <w:rPr>
                <w:rFonts w:ascii="Times New Roman" w:hAnsi="Times New Roman"/>
                <w:sz w:val="28"/>
                <w:szCs w:val="28"/>
              </w:rPr>
              <w:t>62,07</w:t>
            </w:r>
          </w:p>
        </w:tc>
      </w:tr>
      <w:tr w:rsidR="00F01556" w:rsidTr="00F01556">
        <w:tc>
          <w:tcPr>
            <w:tcW w:w="2410" w:type="dxa"/>
          </w:tcPr>
          <w:p w:rsidR="00F01556" w:rsidRPr="00451B29" w:rsidRDefault="00F01556" w:rsidP="005F1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1B29">
              <w:rPr>
                <w:rFonts w:ascii="Times New Roman" w:hAnsi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3043" w:type="dxa"/>
            <w:vAlign w:val="center"/>
          </w:tcPr>
          <w:p w:rsidR="00F01556" w:rsidRPr="00451B29" w:rsidRDefault="00F01556" w:rsidP="00F01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29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4253" w:type="dxa"/>
            <w:vAlign w:val="center"/>
          </w:tcPr>
          <w:p w:rsidR="00F01556" w:rsidRPr="00451B29" w:rsidRDefault="00F01556" w:rsidP="00F015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B29">
              <w:rPr>
                <w:rFonts w:ascii="Times New Roman" w:hAnsi="Times New Roman"/>
                <w:b/>
                <w:sz w:val="28"/>
                <w:szCs w:val="28"/>
              </w:rPr>
              <w:t>37,6</w:t>
            </w:r>
          </w:p>
        </w:tc>
      </w:tr>
    </w:tbl>
    <w:p w:rsidR="00F01556" w:rsidRDefault="00F01556" w:rsidP="00F01556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F01556" w:rsidRPr="00651227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51227">
        <w:rPr>
          <w:rFonts w:ascii="Times New Roman" w:hAnsi="Times New Roman"/>
          <w:sz w:val="28"/>
          <w:szCs w:val="28"/>
        </w:rPr>
        <w:t xml:space="preserve">         По сравнению с показателями по Тверской области обучающиеся ЗАТО Солнечный  сдали ЕГЭ лучше по математике, физике, биологии, информатике, обществознанию.              </w:t>
      </w:r>
    </w:p>
    <w:p w:rsidR="00F01556" w:rsidRPr="00651227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51227">
        <w:rPr>
          <w:rFonts w:ascii="Times New Roman" w:hAnsi="Times New Roman"/>
          <w:sz w:val="28"/>
          <w:szCs w:val="28"/>
        </w:rPr>
        <w:t xml:space="preserve">      В рейтинге небазовых школ по математике школа на 22 месте из 117 школ, по русскому языку школа на 7 месте из 117 школ.</w:t>
      </w:r>
    </w:p>
    <w:p w:rsidR="00F01556" w:rsidRPr="00651227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51227">
        <w:rPr>
          <w:rFonts w:ascii="Times New Roman" w:hAnsi="Times New Roman"/>
          <w:sz w:val="28"/>
          <w:szCs w:val="28"/>
        </w:rPr>
        <w:t xml:space="preserve">      В рейт</w:t>
      </w:r>
      <w:r>
        <w:rPr>
          <w:rFonts w:ascii="Times New Roman" w:hAnsi="Times New Roman"/>
          <w:sz w:val="28"/>
          <w:szCs w:val="28"/>
        </w:rPr>
        <w:t>инге муниципальных образований Т</w:t>
      </w:r>
      <w:r w:rsidRPr="00651227">
        <w:rPr>
          <w:rFonts w:ascii="Times New Roman" w:hAnsi="Times New Roman"/>
          <w:sz w:val="28"/>
          <w:szCs w:val="28"/>
        </w:rPr>
        <w:t>верской области (43) школа на 1 месте по русскому языку и на 21 месте по математике.</w:t>
      </w:r>
    </w:p>
    <w:p w:rsidR="00F01556" w:rsidRPr="00651227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51227">
        <w:rPr>
          <w:rFonts w:ascii="Times New Roman" w:hAnsi="Times New Roman"/>
          <w:sz w:val="28"/>
          <w:szCs w:val="28"/>
        </w:rPr>
        <w:t xml:space="preserve">      В списке небазовых общеобразовательных организаций, стабильно показывающих результаты ЕГЭ по математике выше среднерегиональных школа на 7 месте.</w:t>
      </w:r>
    </w:p>
    <w:p w:rsidR="00F01556" w:rsidRPr="00651227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5122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Среди </w:t>
      </w:r>
      <w:r w:rsidRPr="00651227">
        <w:rPr>
          <w:rFonts w:ascii="Times New Roman" w:hAnsi="Times New Roman"/>
          <w:sz w:val="28"/>
          <w:szCs w:val="28"/>
        </w:rPr>
        <w:t>10% небазовых общеобразовательных организаций, показавших лучшие результаты по русскому языку, школа на 7 месте.</w:t>
      </w:r>
    </w:p>
    <w:p w:rsidR="00F01556" w:rsidRPr="00651227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01556" w:rsidRPr="0035400A" w:rsidRDefault="00F01556" w:rsidP="00F01556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Два  выпускника</w:t>
      </w:r>
      <w:r w:rsidRPr="00651227">
        <w:rPr>
          <w:rFonts w:ascii="Times New Roman" w:hAnsi="Times New Roman"/>
          <w:sz w:val="28"/>
          <w:szCs w:val="28"/>
        </w:rPr>
        <w:t xml:space="preserve"> 11 класса закон</w:t>
      </w:r>
      <w:r>
        <w:rPr>
          <w:rFonts w:ascii="Times New Roman" w:hAnsi="Times New Roman"/>
          <w:sz w:val="28"/>
          <w:szCs w:val="28"/>
        </w:rPr>
        <w:t xml:space="preserve">чили школу  </w:t>
      </w:r>
      <w:r w:rsidRPr="00651227">
        <w:rPr>
          <w:rFonts w:ascii="Times New Roman" w:hAnsi="Times New Roman"/>
          <w:sz w:val="28"/>
          <w:szCs w:val="28"/>
        </w:rPr>
        <w:t>с золотыми медалям</w:t>
      </w:r>
      <w:r>
        <w:rPr>
          <w:rFonts w:ascii="Times New Roman" w:hAnsi="Times New Roman"/>
          <w:sz w:val="28"/>
          <w:szCs w:val="28"/>
        </w:rPr>
        <w:t xml:space="preserve">, 1  выпускник   </w:t>
      </w:r>
      <w:r w:rsidRPr="00651227">
        <w:rPr>
          <w:rFonts w:ascii="Times New Roman" w:hAnsi="Times New Roman"/>
          <w:sz w:val="28"/>
          <w:szCs w:val="28"/>
        </w:rPr>
        <w:t>с серебряной медалью</w:t>
      </w:r>
      <w:r>
        <w:rPr>
          <w:rFonts w:ascii="Times New Roman" w:hAnsi="Times New Roman"/>
          <w:sz w:val="28"/>
          <w:szCs w:val="28"/>
        </w:rPr>
        <w:t>.</w:t>
      </w:r>
    </w:p>
    <w:p w:rsidR="00F01556" w:rsidRPr="0035400A" w:rsidRDefault="00F01556" w:rsidP="00F01556">
      <w:pPr>
        <w:spacing w:before="20"/>
        <w:jc w:val="center"/>
        <w:rPr>
          <w:rFonts w:ascii="Times New Roman" w:hAnsi="Times New Roman"/>
          <w:b/>
          <w:sz w:val="28"/>
          <w:szCs w:val="28"/>
        </w:rPr>
      </w:pPr>
      <w:r w:rsidRPr="0035400A">
        <w:rPr>
          <w:rFonts w:ascii="Times New Roman" w:hAnsi="Times New Roman"/>
          <w:b/>
          <w:sz w:val="28"/>
          <w:szCs w:val="28"/>
        </w:rPr>
        <w:t>Результаты  государственной итоговой аттестации  (ГИА)</w:t>
      </w:r>
    </w:p>
    <w:p w:rsidR="00F01556" w:rsidRPr="0035400A" w:rsidRDefault="00F01556" w:rsidP="00F01556">
      <w:pPr>
        <w:spacing w:before="20"/>
        <w:jc w:val="center"/>
        <w:rPr>
          <w:rFonts w:ascii="Times New Roman" w:hAnsi="Times New Roman"/>
          <w:b/>
          <w:sz w:val="28"/>
          <w:szCs w:val="28"/>
        </w:rPr>
      </w:pPr>
      <w:r w:rsidRPr="0035400A">
        <w:rPr>
          <w:rFonts w:ascii="Times New Roman" w:hAnsi="Times New Roman"/>
          <w:b/>
          <w:sz w:val="28"/>
          <w:szCs w:val="28"/>
        </w:rPr>
        <w:t>в новой форме в 9 классе</w:t>
      </w:r>
    </w:p>
    <w:p w:rsidR="00F01556" w:rsidRPr="004F4082" w:rsidRDefault="00F01556" w:rsidP="00F01556">
      <w:pPr>
        <w:spacing w:before="20"/>
        <w:jc w:val="center"/>
        <w:rPr>
          <w:rFonts w:ascii="Times New Roman" w:hAnsi="Times New Roman"/>
          <w:b/>
        </w:rPr>
      </w:pPr>
    </w:p>
    <w:tbl>
      <w:tblPr>
        <w:tblStyle w:val="af2"/>
        <w:tblW w:w="0" w:type="auto"/>
        <w:tblInd w:w="651" w:type="dxa"/>
        <w:tblLook w:val="04A0" w:firstRow="1" w:lastRow="0" w:firstColumn="1" w:lastColumn="0" w:noHBand="0" w:noVBand="1"/>
      </w:tblPr>
      <w:tblGrid>
        <w:gridCol w:w="2009"/>
        <w:gridCol w:w="1976"/>
        <w:gridCol w:w="2835"/>
        <w:gridCol w:w="2268"/>
      </w:tblGrid>
      <w:tr w:rsidR="00F01556" w:rsidTr="00F01556">
        <w:tc>
          <w:tcPr>
            <w:tcW w:w="2009" w:type="dxa"/>
          </w:tcPr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1976" w:type="dxa"/>
          </w:tcPr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школе</w:t>
            </w:r>
          </w:p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Средний балл по Тверской области</w:t>
            </w:r>
          </w:p>
        </w:tc>
        <w:tc>
          <w:tcPr>
            <w:tcW w:w="2268" w:type="dxa"/>
          </w:tcPr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Качество обученности («4» - «5»), %</w:t>
            </w:r>
          </w:p>
        </w:tc>
      </w:tr>
      <w:tr w:rsidR="00F01556" w:rsidTr="00F01556">
        <w:tc>
          <w:tcPr>
            <w:tcW w:w="2009" w:type="dxa"/>
          </w:tcPr>
          <w:p w:rsidR="00F01556" w:rsidRPr="00651227" w:rsidRDefault="00F01556" w:rsidP="005F1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1227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76" w:type="dxa"/>
          </w:tcPr>
          <w:p w:rsidR="00F01556" w:rsidRPr="00651227" w:rsidRDefault="00F01556" w:rsidP="005F1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1227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2835" w:type="dxa"/>
          </w:tcPr>
          <w:p w:rsidR="00F01556" w:rsidRPr="00651227" w:rsidRDefault="00F01556" w:rsidP="005F1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1227">
              <w:rPr>
                <w:rFonts w:ascii="Times New Roman" w:hAnsi="Times New Roman"/>
                <w:b/>
                <w:sz w:val="28"/>
                <w:szCs w:val="28"/>
              </w:rPr>
              <w:t>3,1</w:t>
            </w:r>
          </w:p>
        </w:tc>
        <w:tc>
          <w:tcPr>
            <w:tcW w:w="2268" w:type="dxa"/>
          </w:tcPr>
          <w:p w:rsidR="00F01556" w:rsidRPr="00651227" w:rsidRDefault="00F01556" w:rsidP="005F1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1227">
              <w:rPr>
                <w:rFonts w:ascii="Times New Roman" w:hAnsi="Times New Roman"/>
                <w:b/>
                <w:sz w:val="28"/>
                <w:szCs w:val="28"/>
              </w:rPr>
              <w:t>47,36</w:t>
            </w:r>
          </w:p>
        </w:tc>
      </w:tr>
      <w:tr w:rsidR="00F01556" w:rsidTr="00F01556">
        <w:tc>
          <w:tcPr>
            <w:tcW w:w="2009" w:type="dxa"/>
          </w:tcPr>
          <w:p w:rsidR="00F01556" w:rsidRPr="00651227" w:rsidRDefault="00F01556" w:rsidP="005F1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1227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76" w:type="dxa"/>
          </w:tcPr>
          <w:p w:rsidR="00F01556" w:rsidRPr="00651227" w:rsidRDefault="00F01556" w:rsidP="005F1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1227">
              <w:rPr>
                <w:rFonts w:ascii="Times New Roman" w:hAnsi="Times New Roman"/>
                <w:b/>
                <w:sz w:val="28"/>
                <w:szCs w:val="28"/>
              </w:rPr>
              <w:t>3,95</w:t>
            </w:r>
          </w:p>
        </w:tc>
        <w:tc>
          <w:tcPr>
            <w:tcW w:w="2835" w:type="dxa"/>
          </w:tcPr>
          <w:p w:rsidR="00F01556" w:rsidRPr="00651227" w:rsidRDefault="00F01556" w:rsidP="005F1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1227">
              <w:rPr>
                <w:rFonts w:ascii="Times New Roman" w:hAnsi="Times New Roman"/>
                <w:b/>
                <w:sz w:val="28"/>
                <w:szCs w:val="28"/>
              </w:rPr>
              <w:t>3,9</w:t>
            </w:r>
          </w:p>
        </w:tc>
        <w:tc>
          <w:tcPr>
            <w:tcW w:w="2268" w:type="dxa"/>
          </w:tcPr>
          <w:p w:rsidR="00F01556" w:rsidRPr="00651227" w:rsidRDefault="00F01556" w:rsidP="005F1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1227">
              <w:rPr>
                <w:rFonts w:ascii="Times New Roman" w:hAnsi="Times New Roman"/>
                <w:b/>
                <w:sz w:val="28"/>
                <w:szCs w:val="28"/>
              </w:rPr>
              <w:t>63,15</w:t>
            </w:r>
          </w:p>
        </w:tc>
      </w:tr>
      <w:tr w:rsidR="00F01556" w:rsidTr="00F01556">
        <w:tc>
          <w:tcPr>
            <w:tcW w:w="2009" w:type="dxa"/>
          </w:tcPr>
          <w:p w:rsidR="00F01556" w:rsidRPr="00651227" w:rsidRDefault="00F01556" w:rsidP="005F1BF1">
            <w:pPr>
              <w:rPr>
                <w:rFonts w:ascii="Times New Roman" w:hAnsi="Times New Roman"/>
                <w:sz w:val="28"/>
                <w:szCs w:val="28"/>
              </w:rPr>
            </w:pPr>
            <w:r w:rsidRPr="0065122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76" w:type="dxa"/>
          </w:tcPr>
          <w:p w:rsidR="00F01556" w:rsidRPr="00651227" w:rsidRDefault="00F01556" w:rsidP="005F1BF1">
            <w:pPr>
              <w:rPr>
                <w:rFonts w:ascii="Times New Roman" w:hAnsi="Times New Roman"/>
                <w:sz w:val="28"/>
                <w:szCs w:val="28"/>
              </w:rPr>
            </w:pPr>
            <w:r w:rsidRPr="006512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01556" w:rsidRPr="00651227" w:rsidRDefault="00F01556" w:rsidP="005F1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01556" w:rsidRPr="00651227" w:rsidRDefault="00F01556" w:rsidP="005F1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1556" w:rsidTr="00F01556">
        <w:tc>
          <w:tcPr>
            <w:tcW w:w="2009" w:type="dxa"/>
          </w:tcPr>
          <w:p w:rsidR="00F01556" w:rsidRPr="00651227" w:rsidRDefault="00F01556" w:rsidP="005F1BF1">
            <w:pPr>
              <w:rPr>
                <w:rFonts w:ascii="Times New Roman" w:hAnsi="Times New Roman"/>
                <w:sz w:val="28"/>
                <w:szCs w:val="28"/>
              </w:rPr>
            </w:pPr>
            <w:r w:rsidRPr="00651227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976" w:type="dxa"/>
          </w:tcPr>
          <w:p w:rsidR="00F01556" w:rsidRPr="00651227" w:rsidRDefault="00F01556" w:rsidP="005F1BF1">
            <w:pPr>
              <w:rPr>
                <w:rFonts w:ascii="Times New Roman" w:hAnsi="Times New Roman"/>
                <w:sz w:val="28"/>
                <w:szCs w:val="28"/>
              </w:rPr>
            </w:pPr>
            <w:r w:rsidRPr="006512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01556" w:rsidRPr="00651227" w:rsidRDefault="00F01556" w:rsidP="005F1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01556" w:rsidRPr="00651227" w:rsidRDefault="00F01556" w:rsidP="005F1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01556" w:rsidRDefault="00F01556" w:rsidP="00F01556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F01556" w:rsidRDefault="00F01556" w:rsidP="00F0155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52A">
        <w:rPr>
          <w:rFonts w:ascii="Times New Roman" w:hAnsi="Times New Roman"/>
          <w:color w:val="000000" w:themeColor="text1"/>
          <w:sz w:val="28"/>
          <w:szCs w:val="28"/>
        </w:rPr>
        <w:t xml:space="preserve">    В общем рейтинге по результ</w:t>
      </w:r>
      <w:r>
        <w:rPr>
          <w:rFonts w:ascii="Times New Roman" w:hAnsi="Times New Roman"/>
          <w:color w:val="000000" w:themeColor="text1"/>
          <w:sz w:val="28"/>
          <w:szCs w:val="28"/>
        </w:rPr>
        <w:t>атам ГИА среди  небазовых школ области</w:t>
      </w:r>
      <w:r w:rsidRPr="0063152A">
        <w:rPr>
          <w:rFonts w:ascii="Times New Roman" w:hAnsi="Times New Roman"/>
          <w:color w:val="000000" w:themeColor="text1"/>
          <w:sz w:val="28"/>
          <w:szCs w:val="28"/>
        </w:rPr>
        <w:t xml:space="preserve"> школа занимает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63152A">
        <w:rPr>
          <w:rFonts w:ascii="Times New Roman" w:hAnsi="Times New Roman"/>
          <w:color w:val="000000" w:themeColor="text1"/>
          <w:sz w:val="28"/>
          <w:szCs w:val="28"/>
        </w:rPr>
        <w:t>-е место по математике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(в прошлом году 7-е) и 10</w:t>
      </w:r>
      <w:r w:rsidRPr="0063152A">
        <w:rPr>
          <w:rFonts w:ascii="Times New Roman" w:hAnsi="Times New Roman"/>
          <w:color w:val="000000" w:themeColor="text1"/>
          <w:sz w:val="28"/>
          <w:szCs w:val="28"/>
        </w:rPr>
        <w:t>-е место по русскому языку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(в прошлом году 12-е)</w:t>
      </w:r>
      <w:r w:rsidRPr="0063152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01556" w:rsidRPr="000536E9" w:rsidRDefault="00F01556" w:rsidP="00F01556">
      <w:pPr>
        <w:jc w:val="both"/>
        <w:rPr>
          <w:rFonts w:ascii="Times New Roman" w:hAnsi="Times New Roman"/>
          <w:sz w:val="28"/>
          <w:szCs w:val="28"/>
        </w:rPr>
      </w:pPr>
      <w:r w:rsidRPr="001D2663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0536E9">
        <w:rPr>
          <w:rFonts w:ascii="Times New Roman" w:hAnsi="Times New Roman"/>
          <w:sz w:val="28"/>
          <w:szCs w:val="28"/>
        </w:rPr>
        <w:t>В общем рейтинге среди всех школ области наша школа занимает 9-е место по математике и 11-е место по русскому языку.</w:t>
      </w:r>
    </w:p>
    <w:p w:rsidR="00F01556" w:rsidRPr="000536E9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Три  в</w:t>
      </w:r>
      <w:r w:rsidRPr="000536E9">
        <w:rPr>
          <w:rFonts w:ascii="Times New Roman" w:hAnsi="Times New Roman"/>
          <w:sz w:val="28"/>
          <w:szCs w:val="28"/>
        </w:rPr>
        <w:t>ыпускники 9 класса  закончили обучение на второй ступени с аттестатом особого образца (с отличием).</w:t>
      </w:r>
    </w:p>
    <w:p w:rsidR="00F01556" w:rsidRPr="000536E9" w:rsidRDefault="00F01556" w:rsidP="00F01556">
      <w:pPr>
        <w:spacing w:before="20"/>
        <w:jc w:val="both"/>
        <w:rPr>
          <w:rFonts w:ascii="Times New Roman" w:hAnsi="Times New Roman"/>
        </w:rPr>
      </w:pPr>
      <w:r w:rsidRPr="000536E9">
        <w:rPr>
          <w:rFonts w:ascii="Times New Roman" w:hAnsi="Times New Roman"/>
          <w:sz w:val="28"/>
          <w:szCs w:val="28"/>
        </w:rPr>
        <w:t xml:space="preserve">   </w:t>
      </w:r>
      <w:r w:rsidRPr="000536E9">
        <w:rPr>
          <w:rFonts w:ascii="Times New Roman" w:hAnsi="Times New Roman"/>
          <w:b/>
        </w:rPr>
        <w:t xml:space="preserve">  </w:t>
      </w:r>
    </w:p>
    <w:p w:rsidR="00F01556" w:rsidRPr="00727A1E" w:rsidRDefault="00F01556" w:rsidP="00F01556">
      <w:pPr>
        <w:spacing w:before="2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727A1E">
        <w:rPr>
          <w:rFonts w:ascii="Times New Roman" w:hAnsi="Times New Roman"/>
          <w:b/>
          <w:color w:val="000000" w:themeColor="text1"/>
          <w:sz w:val="28"/>
          <w:szCs w:val="28"/>
        </w:rPr>
        <w:t>Трудоустройство выпускников 11 классов</w:t>
      </w:r>
    </w:p>
    <w:p w:rsidR="00F01556" w:rsidRPr="00F43353" w:rsidRDefault="00F01556" w:rsidP="00F01556">
      <w:pPr>
        <w:spacing w:before="2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60"/>
        <w:gridCol w:w="1685"/>
        <w:gridCol w:w="1701"/>
        <w:gridCol w:w="1560"/>
        <w:gridCol w:w="1701"/>
      </w:tblGrid>
      <w:tr w:rsidR="00F01556" w:rsidTr="005F1BF1">
        <w:tc>
          <w:tcPr>
            <w:tcW w:w="2660" w:type="dxa"/>
          </w:tcPr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dxa"/>
          </w:tcPr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:rsidR="00F01556" w:rsidRPr="00741EE4" w:rsidRDefault="00F01556" w:rsidP="005F1BF1">
            <w:pPr>
              <w:rPr>
                <w:rFonts w:ascii="Times New Roman" w:hAnsi="Times New Roman"/>
                <w:sz w:val="28"/>
                <w:szCs w:val="28"/>
              </w:rPr>
            </w:pPr>
            <w:r w:rsidRPr="00741EE4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560" w:type="dxa"/>
          </w:tcPr>
          <w:p w:rsidR="00F01556" w:rsidRPr="00741EE4" w:rsidRDefault="00F01556" w:rsidP="005F1B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F01556" w:rsidRDefault="00F01556" w:rsidP="005F1B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F01556" w:rsidTr="005F1BF1">
        <w:tc>
          <w:tcPr>
            <w:tcW w:w="2660" w:type="dxa"/>
          </w:tcPr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окончили школу (чел.)</w:t>
            </w:r>
          </w:p>
        </w:tc>
        <w:tc>
          <w:tcPr>
            <w:tcW w:w="1685" w:type="dxa"/>
          </w:tcPr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01556" w:rsidRPr="00741EE4" w:rsidRDefault="00F01556" w:rsidP="005F1BF1">
            <w:pPr>
              <w:rPr>
                <w:rFonts w:ascii="Times New Roman" w:hAnsi="Times New Roman"/>
                <w:sz w:val="28"/>
                <w:szCs w:val="28"/>
              </w:rPr>
            </w:pPr>
            <w:r w:rsidRPr="00741E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F01556" w:rsidRPr="00741EE4" w:rsidRDefault="00F01556" w:rsidP="005F1B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F01556" w:rsidRPr="003F0A00" w:rsidRDefault="00F01556" w:rsidP="005F1BF1">
            <w:pPr>
              <w:rPr>
                <w:rFonts w:ascii="Times New Roman" w:hAnsi="Times New Roman"/>
                <w:sz w:val="28"/>
                <w:szCs w:val="28"/>
              </w:rPr>
            </w:pPr>
            <w:r w:rsidRPr="003F0A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01556" w:rsidTr="005F1BF1">
        <w:tc>
          <w:tcPr>
            <w:tcW w:w="2660" w:type="dxa"/>
          </w:tcPr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Поступили в ВУЗы (чел.)</w:t>
            </w:r>
          </w:p>
        </w:tc>
        <w:tc>
          <w:tcPr>
            <w:tcW w:w="1685" w:type="dxa"/>
          </w:tcPr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(61,5%)</w:t>
            </w:r>
          </w:p>
        </w:tc>
        <w:tc>
          <w:tcPr>
            <w:tcW w:w="1701" w:type="dxa"/>
          </w:tcPr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(100%)</w:t>
            </w:r>
          </w:p>
        </w:tc>
        <w:tc>
          <w:tcPr>
            <w:tcW w:w="1560" w:type="dxa"/>
          </w:tcPr>
          <w:p w:rsidR="00F01556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9(81,8%)</w:t>
            </w:r>
          </w:p>
        </w:tc>
        <w:tc>
          <w:tcPr>
            <w:tcW w:w="1701" w:type="dxa"/>
          </w:tcPr>
          <w:p w:rsidR="00F01556" w:rsidRPr="003F0A00" w:rsidRDefault="00F01556" w:rsidP="005F1BF1">
            <w:pPr>
              <w:rPr>
                <w:rFonts w:ascii="Times New Roman" w:hAnsi="Times New Roman"/>
                <w:sz w:val="28"/>
                <w:szCs w:val="28"/>
              </w:rPr>
            </w:pPr>
            <w:r w:rsidRPr="003F0A0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(77,8%)</w:t>
            </w:r>
          </w:p>
        </w:tc>
      </w:tr>
      <w:tr w:rsidR="00F01556" w:rsidTr="005F1BF1">
        <w:tc>
          <w:tcPr>
            <w:tcW w:w="2660" w:type="dxa"/>
          </w:tcPr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Поступили в ССУЗы (чел.)</w:t>
            </w:r>
          </w:p>
        </w:tc>
        <w:tc>
          <w:tcPr>
            <w:tcW w:w="1685" w:type="dxa"/>
          </w:tcPr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01556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01556" w:rsidRPr="003F0A00" w:rsidRDefault="00F01556" w:rsidP="005F1BF1">
            <w:pPr>
              <w:rPr>
                <w:rFonts w:ascii="Times New Roman" w:hAnsi="Times New Roman"/>
                <w:sz w:val="28"/>
                <w:szCs w:val="28"/>
              </w:rPr>
            </w:pPr>
            <w:r w:rsidRPr="003F0A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1556" w:rsidTr="005F1BF1">
        <w:tc>
          <w:tcPr>
            <w:tcW w:w="2660" w:type="dxa"/>
          </w:tcPr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продолжили обучение в ВУЗах и ССУЗах, %</w:t>
            </w:r>
          </w:p>
        </w:tc>
        <w:tc>
          <w:tcPr>
            <w:tcW w:w="1685" w:type="dxa"/>
          </w:tcPr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F01556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01556" w:rsidRPr="003F0A00" w:rsidRDefault="00F01556" w:rsidP="005F1BF1">
            <w:pPr>
              <w:rPr>
                <w:rFonts w:ascii="Times New Roman" w:hAnsi="Times New Roman"/>
                <w:sz w:val="28"/>
                <w:szCs w:val="28"/>
              </w:rPr>
            </w:pPr>
            <w:r w:rsidRPr="003F0A0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01556" w:rsidTr="005F1BF1">
        <w:tc>
          <w:tcPr>
            <w:tcW w:w="2660" w:type="dxa"/>
          </w:tcPr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них учатся на бюджетной основе, %</w:t>
            </w:r>
          </w:p>
        </w:tc>
        <w:tc>
          <w:tcPr>
            <w:tcW w:w="1685" w:type="dxa"/>
          </w:tcPr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33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01556" w:rsidRPr="00F43353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F01556" w:rsidRDefault="00F01556" w:rsidP="005F1BF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81,8</w:t>
            </w:r>
          </w:p>
        </w:tc>
        <w:tc>
          <w:tcPr>
            <w:tcW w:w="1701" w:type="dxa"/>
          </w:tcPr>
          <w:p w:rsidR="00F01556" w:rsidRPr="003F0A00" w:rsidRDefault="00F01556" w:rsidP="005F1BF1">
            <w:pPr>
              <w:rPr>
                <w:rFonts w:ascii="Times New Roman" w:hAnsi="Times New Roman"/>
                <w:sz w:val="28"/>
                <w:szCs w:val="28"/>
              </w:rPr>
            </w:pPr>
            <w:r w:rsidRPr="003F0A00">
              <w:rPr>
                <w:rFonts w:ascii="Times New Roman" w:hAnsi="Times New Roman"/>
                <w:sz w:val="28"/>
                <w:szCs w:val="28"/>
              </w:rPr>
              <w:t>88,9</w:t>
            </w:r>
          </w:p>
        </w:tc>
      </w:tr>
    </w:tbl>
    <w:p w:rsidR="00F01556" w:rsidRDefault="00F01556" w:rsidP="00F01556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</w:p>
    <w:p w:rsidR="00F01556" w:rsidRDefault="00F01556" w:rsidP="00F01556">
      <w:pPr>
        <w:pStyle w:val="ad"/>
        <w:jc w:val="both"/>
        <w:rPr>
          <w:bCs/>
          <w:sz w:val="28"/>
          <w:szCs w:val="28"/>
        </w:rPr>
      </w:pPr>
      <w:r>
        <w:rPr>
          <w:bCs/>
          <w:sz w:val="24"/>
        </w:rPr>
        <w:t xml:space="preserve">    </w:t>
      </w:r>
      <w:r w:rsidRPr="008746E1">
        <w:rPr>
          <w:bCs/>
          <w:sz w:val="28"/>
          <w:szCs w:val="28"/>
        </w:rPr>
        <w:t>Выпускники</w:t>
      </w:r>
      <w:r>
        <w:rPr>
          <w:bCs/>
          <w:sz w:val="28"/>
          <w:szCs w:val="28"/>
        </w:rPr>
        <w:t xml:space="preserve"> </w:t>
      </w:r>
      <w:r w:rsidRPr="008746E1">
        <w:rPr>
          <w:bCs/>
          <w:sz w:val="28"/>
          <w:szCs w:val="28"/>
        </w:rPr>
        <w:t xml:space="preserve"> НПО, </w:t>
      </w:r>
      <w:r>
        <w:rPr>
          <w:bCs/>
          <w:sz w:val="28"/>
          <w:szCs w:val="28"/>
        </w:rPr>
        <w:t xml:space="preserve">СПО </w:t>
      </w:r>
      <w:r w:rsidRPr="008746E1">
        <w:rPr>
          <w:bCs/>
          <w:sz w:val="28"/>
          <w:szCs w:val="28"/>
        </w:rPr>
        <w:t>востребованы на</w:t>
      </w:r>
      <w:r>
        <w:rPr>
          <w:bCs/>
          <w:sz w:val="28"/>
          <w:szCs w:val="28"/>
        </w:rPr>
        <w:t xml:space="preserve"> </w:t>
      </w:r>
      <w:r w:rsidRPr="008746E1">
        <w:rPr>
          <w:bCs/>
          <w:sz w:val="28"/>
          <w:szCs w:val="28"/>
        </w:rPr>
        <w:t xml:space="preserve"> рынке</w:t>
      </w:r>
      <w:r>
        <w:rPr>
          <w:bCs/>
          <w:sz w:val="28"/>
          <w:szCs w:val="28"/>
        </w:rPr>
        <w:t xml:space="preserve"> </w:t>
      </w:r>
      <w:r w:rsidRPr="008746E1">
        <w:rPr>
          <w:bCs/>
          <w:sz w:val="28"/>
          <w:szCs w:val="28"/>
        </w:rPr>
        <w:t xml:space="preserve"> труда </w:t>
      </w:r>
      <w:r>
        <w:rPr>
          <w:bCs/>
          <w:sz w:val="28"/>
          <w:szCs w:val="28"/>
        </w:rPr>
        <w:t xml:space="preserve"> </w:t>
      </w:r>
      <w:r w:rsidRPr="008746E1">
        <w:rPr>
          <w:bCs/>
          <w:sz w:val="28"/>
          <w:szCs w:val="28"/>
        </w:rPr>
        <w:t>ЗАТО Солнечный.</w:t>
      </w:r>
    </w:p>
    <w:p w:rsidR="00F01556" w:rsidRDefault="00F01556" w:rsidP="00F01556">
      <w:pPr>
        <w:pStyle w:val="a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  летний  период на базе школы работал летний оздоровительный лагерь. В первую смену в нем отдохнули 47 детей, во вторую – 20.</w:t>
      </w:r>
    </w:p>
    <w:p w:rsidR="00F01556" w:rsidRDefault="00F01556" w:rsidP="00F01556">
      <w:pPr>
        <w:pStyle w:val="ad"/>
        <w:jc w:val="both"/>
        <w:rPr>
          <w:bCs/>
          <w:sz w:val="28"/>
          <w:szCs w:val="28"/>
        </w:rPr>
      </w:pPr>
    </w:p>
    <w:p w:rsidR="00F01556" w:rsidRPr="00F91D0E" w:rsidRDefault="00F01556" w:rsidP="00F01556">
      <w:pPr>
        <w:pStyle w:val="ad"/>
        <w:jc w:val="left"/>
        <w:rPr>
          <w:b/>
          <w:bCs/>
          <w:sz w:val="28"/>
          <w:szCs w:val="28"/>
          <w:u w:val="single"/>
        </w:rPr>
      </w:pPr>
      <w:r w:rsidRPr="00F91D0E">
        <w:rPr>
          <w:b/>
          <w:sz w:val="32"/>
          <w:szCs w:val="32"/>
          <w:u w:val="single"/>
        </w:rPr>
        <w:t>Резул</w:t>
      </w:r>
      <w:r>
        <w:rPr>
          <w:b/>
          <w:sz w:val="32"/>
          <w:szCs w:val="32"/>
          <w:u w:val="single"/>
        </w:rPr>
        <w:t xml:space="preserve">ьтаты деятельности МКОУ ДОД  ДШИ  </w:t>
      </w:r>
      <w:r w:rsidRPr="00F91D0E">
        <w:rPr>
          <w:b/>
          <w:bCs/>
          <w:sz w:val="32"/>
          <w:szCs w:val="32"/>
          <w:u w:val="single"/>
        </w:rPr>
        <w:t>за 2013-2014 уч. г.</w:t>
      </w:r>
    </w:p>
    <w:p w:rsidR="00F01556" w:rsidRPr="00F91D0E" w:rsidRDefault="00F01556" w:rsidP="00F01556">
      <w:pPr>
        <w:pStyle w:val="ad"/>
        <w:jc w:val="left"/>
        <w:rPr>
          <w:b/>
          <w:sz w:val="32"/>
          <w:szCs w:val="32"/>
          <w:u w:val="single"/>
        </w:rPr>
      </w:pPr>
    </w:p>
    <w:p w:rsidR="00F01556" w:rsidRPr="00F91D0E" w:rsidRDefault="00F01556" w:rsidP="00F01556">
      <w:pPr>
        <w:pStyle w:val="ad"/>
        <w:jc w:val="left"/>
        <w:rPr>
          <w:b/>
          <w:bCs/>
          <w:sz w:val="28"/>
          <w:szCs w:val="28"/>
        </w:rPr>
      </w:pPr>
      <w:r w:rsidRPr="00F91D0E">
        <w:rPr>
          <w:sz w:val="28"/>
          <w:szCs w:val="28"/>
        </w:rPr>
        <w:t xml:space="preserve"> </w:t>
      </w:r>
      <w:r w:rsidRPr="00F91D0E">
        <w:rPr>
          <w:b/>
          <w:bCs/>
          <w:sz w:val="28"/>
          <w:szCs w:val="28"/>
        </w:rPr>
        <w:t xml:space="preserve">Результаты обученности в МКОУ ДОД ДШИ </w:t>
      </w:r>
    </w:p>
    <w:p w:rsidR="00F01556" w:rsidRPr="008427F4" w:rsidRDefault="00F01556" w:rsidP="00F01556">
      <w:pPr>
        <w:pStyle w:val="ad"/>
        <w:jc w:val="left"/>
        <w:rPr>
          <w:b/>
          <w:bCs/>
          <w:sz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701"/>
        <w:gridCol w:w="1560"/>
        <w:gridCol w:w="1559"/>
        <w:gridCol w:w="1134"/>
        <w:gridCol w:w="1701"/>
      </w:tblGrid>
      <w:tr w:rsidR="00F01556" w:rsidRPr="00E539DB" w:rsidTr="005F1BF1">
        <w:tc>
          <w:tcPr>
            <w:tcW w:w="568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 w:rsidRPr="00E539DB">
              <w:rPr>
                <w:sz w:val="24"/>
              </w:rPr>
              <w:lastRenderedPageBreak/>
              <w:t>№</w:t>
            </w:r>
          </w:p>
        </w:tc>
        <w:tc>
          <w:tcPr>
            <w:tcW w:w="1984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 w:rsidRPr="00E539DB">
              <w:rPr>
                <w:sz w:val="24"/>
              </w:rPr>
              <w:t>Специальность</w:t>
            </w:r>
          </w:p>
        </w:tc>
        <w:tc>
          <w:tcPr>
            <w:tcW w:w="1701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 w:rsidRPr="00E539DB">
              <w:rPr>
                <w:sz w:val="24"/>
              </w:rPr>
              <w:t>Общее число обучающихся</w:t>
            </w:r>
          </w:p>
        </w:tc>
        <w:tc>
          <w:tcPr>
            <w:tcW w:w="1560" w:type="dxa"/>
          </w:tcPr>
          <w:p w:rsidR="00F01556" w:rsidRDefault="00F01556" w:rsidP="005F1BF1">
            <w:pPr>
              <w:pStyle w:val="ad"/>
              <w:rPr>
                <w:sz w:val="24"/>
              </w:rPr>
            </w:pPr>
            <w:r w:rsidRPr="00E539DB">
              <w:rPr>
                <w:sz w:val="24"/>
              </w:rPr>
              <w:t xml:space="preserve">Успевающие </w:t>
            </w:r>
          </w:p>
          <w:p w:rsidR="00F01556" w:rsidRPr="00E539DB" w:rsidRDefault="00F01556" w:rsidP="005F1BF1">
            <w:pPr>
              <w:pStyle w:val="ad"/>
              <w:rPr>
                <w:sz w:val="24"/>
              </w:rPr>
            </w:pPr>
            <w:r w:rsidRPr="00E539DB">
              <w:rPr>
                <w:sz w:val="24"/>
              </w:rPr>
              <w:t>на «5»</w:t>
            </w:r>
          </w:p>
        </w:tc>
        <w:tc>
          <w:tcPr>
            <w:tcW w:w="1559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 w:rsidRPr="00E539DB">
              <w:rPr>
                <w:sz w:val="24"/>
              </w:rPr>
              <w:t>Успевающие на «4»и»5»</w:t>
            </w:r>
          </w:p>
        </w:tc>
        <w:tc>
          <w:tcPr>
            <w:tcW w:w="1134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 w:rsidRPr="00E539DB">
              <w:rPr>
                <w:sz w:val="24"/>
              </w:rPr>
              <w:t>Неуспе-вающие</w:t>
            </w:r>
          </w:p>
        </w:tc>
        <w:tc>
          <w:tcPr>
            <w:tcW w:w="1701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 w:rsidRPr="00E539DB">
              <w:rPr>
                <w:sz w:val="24"/>
              </w:rPr>
              <w:t>Количество выпускников</w:t>
            </w:r>
          </w:p>
        </w:tc>
      </w:tr>
      <w:tr w:rsidR="00F01556" w:rsidRPr="00E539DB" w:rsidTr="005F1BF1">
        <w:tc>
          <w:tcPr>
            <w:tcW w:w="568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 w:rsidRPr="00E539DB"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F01556" w:rsidRPr="00E539DB" w:rsidRDefault="00F01556" w:rsidP="005F1BF1">
            <w:pPr>
              <w:pStyle w:val="ad"/>
              <w:jc w:val="left"/>
              <w:rPr>
                <w:sz w:val="24"/>
              </w:rPr>
            </w:pPr>
            <w:r w:rsidRPr="00E539DB">
              <w:rPr>
                <w:sz w:val="24"/>
              </w:rPr>
              <w:t>Фортепиано</w:t>
            </w:r>
          </w:p>
        </w:tc>
        <w:tc>
          <w:tcPr>
            <w:tcW w:w="1701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 w:rsidRPr="00E539DB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1556" w:rsidRPr="00E539DB" w:rsidTr="005F1BF1">
        <w:tc>
          <w:tcPr>
            <w:tcW w:w="568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 w:rsidRPr="00E539DB"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F01556" w:rsidRPr="00E539DB" w:rsidRDefault="00F01556" w:rsidP="005F1BF1">
            <w:pPr>
              <w:pStyle w:val="ad"/>
              <w:jc w:val="left"/>
              <w:rPr>
                <w:sz w:val="24"/>
              </w:rPr>
            </w:pPr>
            <w:r w:rsidRPr="00E539DB">
              <w:rPr>
                <w:sz w:val="24"/>
              </w:rPr>
              <w:t>Аккордеон</w:t>
            </w:r>
          </w:p>
        </w:tc>
        <w:tc>
          <w:tcPr>
            <w:tcW w:w="1701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0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 w:rsidRPr="00E539DB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01556" w:rsidRPr="00E539DB" w:rsidTr="005F1BF1">
        <w:tc>
          <w:tcPr>
            <w:tcW w:w="568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 w:rsidRPr="00E539DB"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F01556" w:rsidRPr="00E539DB" w:rsidRDefault="00F01556" w:rsidP="005F1BF1">
            <w:pPr>
              <w:pStyle w:val="ad"/>
              <w:jc w:val="left"/>
              <w:rPr>
                <w:sz w:val="24"/>
              </w:rPr>
            </w:pPr>
            <w:r w:rsidRPr="00E539DB">
              <w:rPr>
                <w:sz w:val="24"/>
              </w:rPr>
              <w:t>Гитара</w:t>
            </w:r>
          </w:p>
        </w:tc>
        <w:tc>
          <w:tcPr>
            <w:tcW w:w="1701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 w:rsidRPr="00E539DB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1556" w:rsidRPr="00E539DB" w:rsidTr="005F1BF1">
        <w:tc>
          <w:tcPr>
            <w:tcW w:w="568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 w:rsidRPr="00E539DB">
              <w:rPr>
                <w:sz w:val="24"/>
              </w:rPr>
              <w:t>4</w:t>
            </w:r>
          </w:p>
        </w:tc>
        <w:tc>
          <w:tcPr>
            <w:tcW w:w="1984" w:type="dxa"/>
          </w:tcPr>
          <w:p w:rsidR="00F01556" w:rsidRPr="00E539DB" w:rsidRDefault="00F01556" w:rsidP="005F1BF1">
            <w:pPr>
              <w:pStyle w:val="ad"/>
              <w:jc w:val="left"/>
              <w:rPr>
                <w:sz w:val="24"/>
              </w:rPr>
            </w:pPr>
            <w:r w:rsidRPr="00E539DB">
              <w:rPr>
                <w:sz w:val="24"/>
              </w:rPr>
              <w:t>Хоровое пение</w:t>
            </w:r>
          </w:p>
        </w:tc>
        <w:tc>
          <w:tcPr>
            <w:tcW w:w="1701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60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 w:rsidRPr="00E539DB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01556" w:rsidRPr="00E539DB" w:rsidTr="005F1BF1">
        <w:tc>
          <w:tcPr>
            <w:tcW w:w="568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 w:rsidRPr="00E539DB"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F01556" w:rsidRPr="00E539DB" w:rsidRDefault="00F01556" w:rsidP="005F1BF1">
            <w:pPr>
              <w:pStyle w:val="ad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</w:t>
            </w:r>
            <w:r w:rsidRPr="00E539DB">
              <w:rPr>
                <w:sz w:val="24"/>
              </w:rPr>
              <w:t>ное искусство</w:t>
            </w:r>
          </w:p>
        </w:tc>
        <w:tc>
          <w:tcPr>
            <w:tcW w:w="1701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60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134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 w:rsidRPr="00E539DB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F01556" w:rsidRPr="00E539DB" w:rsidRDefault="00F01556" w:rsidP="005F1BF1">
            <w:pPr>
              <w:pStyle w:val="ad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01556" w:rsidRDefault="00F01556" w:rsidP="00F01556">
      <w:pPr>
        <w:pStyle w:val="af0"/>
        <w:tabs>
          <w:tab w:val="num" w:pos="720"/>
        </w:tabs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</w:p>
    <w:p w:rsidR="00F01556" w:rsidRPr="008746E1" w:rsidRDefault="00F01556" w:rsidP="00F01556">
      <w:pPr>
        <w:pStyle w:val="af0"/>
        <w:tabs>
          <w:tab w:val="num" w:pos="720"/>
        </w:tabs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746E1">
        <w:rPr>
          <w:rFonts w:ascii="Times New Roman" w:hAnsi="Times New Roman"/>
          <w:b/>
          <w:bCs/>
          <w:iCs/>
          <w:sz w:val="28"/>
          <w:szCs w:val="28"/>
        </w:rPr>
        <w:t xml:space="preserve"> Результаты  участия   обучающихся в конкурсах и фестивалях</w:t>
      </w:r>
      <w:r w:rsidRPr="008746E1">
        <w:rPr>
          <w:rFonts w:ascii="Times New Roman" w:hAnsi="Times New Roman"/>
          <w:bCs/>
          <w:iCs/>
          <w:sz w:val="28"/>
          <w:szCs w:val="28"/>
        </w:rPr>
        <w:t>:</w:t>
      </w:r>
    </w:p>
    <w:p w:rsidR="00F01556" w:rsidRPr="008746E1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746E1">
        <w:rPr>
          <w:rFonts w:ascii="Times New Roman" w:hAnsi="Times New Roman"/>
          <w:sz w:val="28"/>
          <w:szCs w:val="28"/>
        </w:rPr>
        <w:t>Музыкальное отделение:</w:t>
      </w:r>
    </w:p>
    <w:p w:rsidR="00F01556" w:rsidRPr="008746E1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746E1">
        <w:rPr>
          <w:rFonts w:ascii="Times New Roman" w:hAnsi="Times New Roman"/>
          <w:sz w:val="28"/>
          <w:szCs w:val="28"/>
        </w:rPr>
        <w:t>-  Зональный фестиваль хорового искусства «Поющее Верхневолжье» г.Осташков.</w:t>
      </w:r>
    </w:p>
    <w:p w:rsidR="00F01556" w:rsidRPr="008746E1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746E1">
        <w:rPr>
          <w:rFonts w:ascii="Times New Roman" w:hAnsi="Times New Roman"/>
          <w:sz w:val="28"/>
          <w:szCs w:val="28"/>
        </w:rPr>
        <w:t>-  Муниципальный открытый фестиваль солдатской песни «Виктория».</w:t>
      </w:r>
    </w:p>
    <w:p w:rsidR="00F01556" w:rsidRPr="00873155" w:rsidRDefault="00F01556" w:rsidP="00F01556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87315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155">
        <w:rPr>
          <w:rFonts w:ascii="Times New Roman" w:hAnsi="Times New Roman"/>
          <w:sz w:val="28"/>
          <w:szCs w:val="28"/>
          <w:shd w:val="clear" w:color="auto" w:fill="FFFFFF"/>
        </w:rPr>
        <w:t>Областной фестиваль "Поющая земля Тверская" апрель</w:t>
      </w:r>
    </w:p>
    <w:p w:rsidR="00F01556" w:rsidRPr="00F91D0E" w:rsidRDefault="00F01556" w:rsidP="00F01556">
      <w:pPr>
        <w:pStyle w:val="af"/>
        <w:rPr>
          <w:rFonts w:ascii="Times New Roman" w:hAnsi="Times New Roman"/>
          <w:sz w:val="28"/>
          <w:szCs w:val="28"/>
        </w:rPr>
      </w:pPr>
      <w:r w:rsidRPr="00F91D0E">
        <w:rPr>
          <w:rFonts w:ascii="Times New Roman" w:hAnsi="Times New Roman"/>
          <w:sz w:val="28"/>
          <w:szCs w:val="28"/>
        </w:rPr>
        <w:t>-  Зональный тур областного конкурса хоровых коллективов «Между двух столиц» г. Торжок.</w:t>
      </w:r>
    </w:p>
    <w:p w:rsidR="00F01556" w:rsidRDefault="00F01556" w:rsidP="00F01556">
      <w:pPr>
        <w:pStyle w:val="af"/>
        <w:rPr>
          <w:rFonts w:ascii="Times New Roman" w:hAnsi="Times New Roman"/>
          <w:sz w:val="28"/>
          <w:szCs w:val="28"/>
        </w:rPr>
      </w:pPr>
      <w:r w:rsidRPr="00F91D0E">
        <w:rPr>
          <w:rFonts w:ascii="Times New Roman" w:hAnsi="Times New Roman"/>
          <w:sz w:val="28"/>
          <w:szCs w:val="28"/>
        </w:rPr>
        <w:t>- Отчетный концерт.</w:t>
      </w:r>
    </w:p>
    <w:p w:rsidR="00F01556" w:rsidRPr="00F91D0E" w:rsidRDefault="00F01556" w:rsidP="00F01556">
      <w:pPr>
        <w:pStyle w:val="af"/>
        <w:rPr>
          <w:rFonts w:ascii="Times New Roman" w:hAnsi="Times New Roman"/>
          <w:sz w:val="28"/>
          <w:szCs w:val="28"/>
        </w:rPr>
      </w:pPr>
    </w:p>
    <w:p w:rsidR="00F01556" w:rsidRDefault="00F01556" w:rsidP="00F01556">
      <w:pPr>
        <w:ind w:right="-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73155">
        <w:rPr>
          <w:rFonts w:ascii="Times New Roman" w:hAnsi="Times New Roman"/>
          <w:b/>
          <w:sz w:val="28"/>
          <w:szCs w:val="28"/>
          <w:u w:val="single"/>
        </w:rPr>
        <w:t>Художественное отделение:</w:t>
      </w:r>
    </w:p>
    <w:p w:rsidR="00F01556" w:rsidRDefault="00F01556" w:rsidP="00F01556">
      <w:pPr>
        <w:ind w:right="-5"/>
        <w:jc w:val="both"/>
        <w:rPr>
          <w:sz w:val="28"/>
          <w:szCs w:val="28"/>
          <w:u w:val="single"/>
        </w:rPr>
      </w:pPr>
      <w:r w:rsidRPr="00C3452B">
        <w:rPr>
          <w:b/>
          <w:sz w:val="28"/>
          <w:szCs w:val="28"/>
          <w:u w:val="single"/>
        </w:rPr>
        <w:t>Международные</w:t>
      </w:r>
      <w:r>
        <w:rPr>
          <w:sz w:val="28"/>
          <w:szCs w:val="28"/>
          <w:u w:val="single"/>
        </w:rPr>
        <w:t>:</w:t>
      </w:r>
    </w:p>
    <w:p w:rsidR="00F01556" w:rsidRDefault="00F01556" w:rsidP="00F01556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73155">
        <w:rPr>
          <w:rFonts w:ascii="Times New Roman" w:hAnsi="Times New Roman"/>
          <w:i/>
          <w:sz w:val="28"/>
          <w:szCs w:val="28"/>
          <w:u w:val="single"/>
        </w:rPr>
        <w:t>Международный конкурс «Маленький художник»</w:t>
      </w:r>
      <w:r>
        <w:rPr>
          <w:rFonts w:ascii="Times New Roman" w:hAnsi="Times New Roman"/>
          <w:sz w:val="28"/>
          <w:szCs w:val="28"/>
        </w:rPr>
        <w:t>:</w:t>
      </w:r>
    </w:p>
    <w:p w:rsidR="00F01556" w:rsidRPr="00F91D0E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91D0E">
        <w:rPr>
          <w:rFonts w:ascii="Times New Roman" w:hAnsi="Times New Roman"/>
          <w:sz w:val="28"/>
          <w:szCs w:val="28"/>
        </w:rPr>
        <w:t xml:space="preserve">1.Образцова Виолетта - 1 место в </w:t>
      </w:r>
      <w:r w:rsidRPr="00F91D0E">
        <w:rPr>
          <w:rFonts w:ascii="Times New Roman" w:hAnsi="Times New Roman"/>
          <w:sz w:val="28"/>
          <w:szCs w:val="28"/>
          <w:lang w:val="en-US"/>
        </w:rPr>
        <w:t>X</w:t>
      </w:r>
      <w:r w:rsidRPr="00F91D0E">
        <w:rPr>
          <w:rFonts w:ascii="Times New Roman" w:hAnsi="Times New Roman"/>
          <w:sz w:val="28"/>
          <w:szCs w:val="28"/>
        </w:rPr>
        <w:t xml:space="preserve"> международно</w:t>
      </w:r>
      <w:r>
        <w:rPr>
          <w:rFonts w:ascii="Times New Roman" w:hAnsi="Times New Roman"/>
          <w:sz w:val="28"/>
          <w:szCs w:val="28"/>
        </w:rPr>
        <w:t>м конкурсе «Маленький художник»</w:t>
      </w:r>
      <w:r w:rsidRPr="00F91D0E">
        <w:rPr>
          <w:rFonts w:ascii="Times New Roman" w:hAnsi="Times New Roman"/>
          <w:sz w:val="28"/>
          <w:szCs w:val="28"/>
        </w:rPr>
        <w:t>;</w:t>
      </w:r>
    </w:p>
    <w:p w:rsidR="00F01556" w:rsidRPr="00F91D0E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91D0E">
        <w:rPr>
          <w:rFonts w:ascii="Times New Roman" w:hAnsi="Times New Roman"/>
          <w:sz w:val="28"/>
          <w:szCs w:val="28"/>
        </w:rPr>
        <w:t>2.Петров Сергей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D0E">
        <w:rPr>
          <w:rFonts w:ascii="Times New Roman" w:hAnsi="Times New Roman"/>
          <w:sz w:val="28"/>
          <w:szCs w:val="28"/>
        </w:rPr>
        <w:t xml:space="preserve">2 место в </w:t>
      </w:r>
      <w:r w:rsidRPr="00F91D0E">
        <w:rPr>
          <w:rFonts w:ascii="Times New Roman" w:hAnsi="Times New Roman"/>
          <w:sz w:val="28"/>
          <w:szCs w:val="28"/>
          <w:lang w:val="en-US"/>
        </w:rPr>
        <w:t>X</w:t>
      </w:r>
      <w:r w:rsidRPr="00F91D0E">
        <w:rPr>
          <w:rFonts w:ascii="Times New Roman" w:hAnsi="Times New Roman"/>
          <w:sz w:val="28"/>
          <w:szCs w:val="28"/>
        </w:rPr>
        <w:t xml:space="preserve"> международно</w:t>
      </w:r>
      <w:r>
        <w:rPr>
          <w:rFonts w:ascii="Times New Roman" w:hAnsi="Times New Roman"/>
          <w:sz w:val="28"/>
          <w:szCs w:val="28"/>
        </w:rPr>
        <w:t>м конкурсе «Маленький художник»</w:t>
      </w:r>
      <w:r w:rsidRPr="00F91D0E">
        <w:rPr>
          <w:rFonts w:ascii="Times New Roman" w:hAnsi="Times New Roman"/>
          <w:sz w:val="28"/>
          <w:szCs w:val="28"/>
        </w:rPr>
        <w:t>;</w:t>
      </w:r>
    </w:p>
    <w:p w:rsidR="00F01556" w:rsidRPr="00F91D0E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91D0E">
        <w:rPr>
          <w:rFonts w:ascii="Times New Roman" w:hAnsi="Times New Roman"/>
          <w:sz w:val="28"/>
          <w:szCs w:val="28"/>
        </w:rPr>
        <w:t>3.Рябис Артем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D0E">
        <w:rPr>
          <w:rFonts w:ascii="Times New Roman" w:hAnsi="Times New Roman"/>
          <w:sz w:val="28"/>
          <w:szCs w:val="28"/>
        </w:rPr>
        <w:t xml:space="preserve">3 место в </w:t>
      </w:r>
      <w:r w:rsidRPr="00F91D0E">
        <w:rPr>
          <w:rFonts w:ascii="Times New Roman" w:hAnsi="Times New Roman"/>
          <w:sz w:val="28"/>
          <w:szCs w:val="28"/>
          <w:lang w:val="en-US"/>
        </w:rPr>
        <w:t>X</w:t>
      </w:r>
      <w:r w:rsidRPr="00F91D0E">
        <w:rPr>
          <w:rFonts w:ascii="Times New Roman" w:hAnsi="Times New Roman"/>
          <w:sz w:val="28"/>
          <w:szCs w:val="28"/>
        </w:rPr>
        <w:t xml:space="preserve"> международном конкурсе «Маленький художник»;</w:t>
      </w:r>
    </w:p>
    <w:p w:rsidR="00F01556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91D0E">
        <w:rPr>
          <w:rFonts w:ascii="Times New Roman" w:hAnsi="Times New Roman"/>
          <w:sz w:val="28"/>
          <w:szCs w:val="28"/>
        </w:rPr>
        <w:t>4)Идрисова Полина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D0E">
        <w:rPr>
          <w:rFonts w:ascii="Times New Roman" w:hAnsi="Times New Roman"/>
          <w:sz w:val="28"/>
          <w:szCs w:val="28"/>
        </w:rPr>
        <w:t xml:space="preserve">- 3 место в </w:t>
      </w:r>
      <w:r w:rsidRPr="00F91D0E">
        <w:rPr>
          <w:rFonts w:ascii="Times New Roman" w:hAnsi="Times New Roman"/>
          <w:sz w:val="28"/>
          <w:szCs w:val="28"/>
          <w:lang w:val="en-US"/>
        </w:rPr>
        <w:t>IV</w:t>
      </w:r>
      <w:r w:rsidRPr="00F91D0E">
        <w:rPr>
          <w:rFonts w:ascii="Times New Roman" w:hAnsi="Times New Roman"/>
          <w:sz w:val="28"/>
          <w:szCs w:val="28"/>
        </w:rPr>
        <w:t xml:space="preserve"> международном конкурсе «Маленький художник»;</w:t>
      </w:r>
    </w:p>
    <w:p w:rsidR="00F01556" w:rsidRPr="00F91D0E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01556" w:rsidRDefault="00F01556" w:rsidP="00F01556">
      <w:pPr>
        <w:ind w:right="-5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63988"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r w:rsidRPr="00663988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  <w:r w:rsidRPr="00663988">
        <w:rPr>
          <w:rFonts w:ascii="Times New Roman" w:hAnsi="Times New Roman"/>
          <w:i/>
          <w:sz w:val="28"/>
          <w:szCs w:val="28"/>
          <w:u w:val="single"/>
        </w:rPr>
        <w:t xml:space="preserve"> Международный конкурс детского рисунка «Дружат дети на планете»</w:t>
      </w:r>
      <w:r>
        <w:rPr>
          <w:rFonts w:ascii="Times New Roman" w:hAnsi="Times New Roman"/>
          <w:i/>
          <w:sz w:val="28"/>
          <w:szCs w:val="28"/>
          <w:u w:val="single"/>
        </w:rPr>
        <w:t>(Республика Беларусь)</w:t>
      </w:r>
    </w:p>
    <w:p w:rsidR="00F01556" w:rsidRPr="00663988" w:rsidRDefault="00F01556" w:rsidP="00F01556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– участников. Благодарственное письмо  школе за участие в конкурсе.</w:t>
      </w:r>
    </w:p>
    <w:p w:rsidR="00F01556" w:rsidRDefault="00F01556" w:rsidP="00F01556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b/>
        </w:rPr>
        <w:t xml:space="preserve">-  </w:t>
      </w:r>
      <w:r w:rsidRPr="00663988">
        <w:rPr>
          <w:rFonts w:ascii="Times New Roman" w:hAnsi="Times New Roman"/>
          <w:i/>
          <w:sz w:val="28"/>
          <w:szCs w:val="28"/>
          <w:u w:val="single"/>
        </w:rPr>
        <w:t>Международный конкурс среди детей «ВЕСНА.МАЙ.МЫ.»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r w:rsidRPr="00663988">
        <w:rPr>
          <w:rFonts w:ascii="Times New Roman" w:hAnsi="Times New Roman"/>
          <w:i/>
          <w:sz w:val="28"/>
          <w:szCs w:val="28"/>
          <w:u w:val="single"/>
        </w:rPr>
        <w:t>(Союз художников России)</w:t>
      </w:r>
    </w:p>
    <w:p w:rsidR="00F01556" w:rsidRDefault="00F01556" w:rsidP="00F01556">
      <w:pPr>
        <w:rPr>
          <w:b/>
        </w:rPr>
      </w:pPr>
      <w:r>
        <w:rPr>
          <w:b/>
        </w:rPr>
        <w:t xml:space="preserve"> </w:t>
      </w:r>
    </w:p>
    <w:p w:rsidR="00F01556" w:rsidRDefault="00F01556" w:rsidP="00F015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6 - участников  получили сертификаты участия.</w:t>
      </w:r>
    </w:p>
    <w:p w:rsidR="00F01556" w:rsidRDefault="00F01556" w:rsidP="00F01556">
      <w:pPr>
        <w:rPr>
          <w:rFonts w:ascii="Times New Roman" w:hAnsi="Times New Roman"/>
          <w:sz w:val="28"/>
          <w:szCs w:val="28"/>
          <w:u w:val="single"/>
        </w:rPr>
      </w:pPr>
    </w:p>
    <w:p w:rsidR="00F01556" w:rsidRPr="00C3452B" w:rsidRDefault="00F01556" w:rsidP="00F01556">
      <w:pPr>
        <w:rPr>
          <w:rFonts w:ascii="Times New Roman" w:hAnsi="Times New Roman"/>
          <w:b/>
          <w:sz w:val="28"/>
          <w:szCs w:val="28"/>
          <w:u w:val="single"/>
        </w:rPr>
      </w:pPr>
      <w:r w:rsidRPr="00C3452B">
        <w:rPr>
          <w:rFonts w:ascii="Times New Roman" w:hAnsi="Times New Roman"/>
          <w:b/>
          <w:sz w:val="28"/>
          <w:szCs w:val="28"/>
          <w:u w:val="single"/>
        </w:rPr>
        <w:t>Российские:</w:t>
      </w:r>
    </w:p>
    <w:p w:rsidR="00F01556" w:rsidRPr="00C3452B" w:rsidRDefault="00F01556" w:rsidP="00F01556">
      <w:p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C3452B">
        <w:rPr>
          <w:rFonts w:ascii="Times New Roman" w:hAnsi="Times New Roman"/>
          <w:bCs/>
          <w:i/>
          <w:sz w:val="28"/>
          <w:szCs w:val="28"/>
        </w:rPr>
        <w:t>-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участников</w:t>
      </w:r>
      <w:r w:rsidRPr="00C3452B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 конкурса </w:t>
      </w:r>
      <w:r w:rsidRPr="00C3452B">
        <w:rPr>
          <w:rFonts w:ascii="Times New Roman" w:hAnsi="Times New Roman"/>
          <w:bCs/>
          <w:i/>
          <w:sz w:val="28"/>
          <w:szCs w:val="28"/>
        </w:rPr>
        <w:t>«Моя Родина – Россия!»</w:t>
      </w:r>
      <w:r>
        <w:rPr>
          <w:rFonts w:ascii="Times New Roman" w:hAnsi="Times New Roman"/>
          <w:bCs/>
          <w:i/>
          <w:sz w:val="28"/>
          <w:szCs w:val="28"/>
        </w:rPr>
        <w:t>.</w:t>
      </w:r>
      <w:r w:rsidRPr="00C3452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3452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Конкурс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проводился </w:t>
      </w:r>
      <w:r w:rsidRPr="00C3452B">
        <w:rPr>
          <w:rFonts w:ascii="Times New Roman" w:hAnsi="Times New Roman"/>
          <w:i/>
          <w:sz w:val="28"/>
          <w:szCs w:val="28"/>
          <w:shd w:val="clear" w:color="auto" w:fill="FFFFFF"/>
        </w:rPr>
        <w:t>в рамках программы юбилейных мероприятий, посвященных празднованию 50-летия передачи «Спокойной ночи, малыши!».</w:t>
      </w:r>
      <w:r w:rsidRPr="00C3452B">
        <w:rPr>
          <w:rFonts w:ascii="Times New Roman" w:hAnsi="Times New Roman"/>
          <w:i/>
          <w:sz w:val="28"/>
          <w:szCs w:val="28"/>
        </w:rPr>
        <w:t xml:space="preserve"> </w:t>
      </w:r>
    </w:p>
    <w:p w:rsidR="00F01556" w:rsidRDefault="00F01556" w:rsidP="00F01556">
      <w:pPr>
        <w:rPr>
          <w:rFonts w:ascii="Times New Roman" w:hAnsi="Times New Roman"/>
          <w:b/>
          <w:sz w:val="28"/>
          <w:szCs w:val="28"/>
          <w:u w:val="single"/>
        </w:rPr>
      </w:pPr>
      <w:r w:rsidRPr="00C3452B">
        <w:rPr>
          <w:rFonts w:ascii="Times New Roman" w:hAnsi="Times New Roman"/>
          <w:b/>
          <w:sz w:val="28"/>
          <w:szCs w:val="28"/>
          <w:u w:val="single"/>
        </w:rPr>
        <w:t>Областные:</w:t>
      </w:r>
    </w:p>
    <w:p w:rsidR="00F01556" w:rsidRDefault="00F01556" w:rsidP="00F01556">
      <w:pPr>
        <w:ind w:right="-5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 </w:t>
      </w:r>
      <w:r w:rsidRPr="00C3452B">
        <w:rPr>
          <w:rFonts w:ascii="Times New Roman" w:hAnsi="Times New Roman"/>
          <w:i/>
          <w:sz w:val="28"/>
          <w:szCs w:val="28"/>
        </w:rPr>
        <w:t xml:space="preserve">Областная выставка учащихся ДШИ </w:t>
      </w:r>
      <w:r w:rsidRPr="00C3452B">
        <w:rPr>
          <w:rFonts w:ascii="Times New Roman" w:hAnsi="Times New Roman"/>
          <w:i/>
          <w:color w:val="333333"/>
          <w:sz w:val="28"/>
          <w:szCs w:val="28"/>
        </w:rPr>
        <w:t>«Спорт: постижение возможного»</w:t>
      </w:r>
    </w:p>
    <w:p w:rsidR="00F01556" w:rsidRDefault="00F01556" w:rsidP="00F01556">
      <w:pPr>
        <w:ind w:right="-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 участников – дипломы участия.</w:t>
      </w:r>
    </w:p>
    <w:p w:rsidR="00F01556" w:rsidRDefault="00F01556" w:rsidP="00F01556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C3452B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3452B">
        <w:rPr>
          <w:rFonts w:ascii="Times New Roman" w:hAnsi="Times New Roman"/>
          <w:i/>
          <w:sz w:val="28"/>
          <w:szCs w:val="28"/>
        </w:rPr>
        <w:t>Участие в проекте «Искусство детям» апрель (пленэр н</w:t>
      </w:r>
      <w:r>
        <w:rPr>
          <w:rFonts w:ascii="Times New Roman" w:hAnsi="Times New Roman"/>
          <w:i/>
          <w:sz w:val="28"/>
          <w:szCs w:val="28"/>
        </w:rPr>
        <w:t>а Академической даче им. Репина)</w:t>
      </w:r>
      <w:r w:rsidR="007B337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участников.</w:t>
      </w:r>
    </w:p>
    <w:p w:rsidR="00F01556" w:rsidRDefault="00F01556" w:rsidP="00F01556">
      <w:pPr>
        <w:ind w:right="-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3452B">
        <w:rPr>
          <w:rFonts w:ascii="Times New Roman" w:hAnsi="Times New Roman"/>
          <w:b/>
          <w:sz w:val="28"/>
          <w:szCs w:val="28"/>
          <w:u w:val="single"/>
        </w:rPr>
        <w:lastRenderedPageBreak/>
        <w:t>Муниципальные:</w:t>
      </w:r>
    </w:p>
    <w:p w:rsidR="00F01556" w:rsidRDefault="00F01556" w:rsidP="00F01556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 посвященные</w:t>
      </w:r>
      <w:r w:rsidRPr="00F7425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74259">
        <w:rPr>
          <w:rFonts w:ascii="Times New Roman" w:hAnsi="Times New Roman"/>
          <w:sz w:val="28"/>
          <w:szCs w:val="28"/>
        </w:rPr>
        <w:t>«Дню матери», Новому году, 8 марта, Дню Победы, Отчетная выставка.</w:t>
      </w:r>
    </w:p>
    <w:p w:rsidR="00F01556" w:rsidRDefault="00F01556" w:rsidP="00F01556">
      <w:pPr>
        <w:contextualSpacing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sz w:val="28"/>
          <w:szCs w:val="28"/>
        </w:rPr>
        <w:t xml:space="preserve">   В  летний  период обучающиеся ДШИ выезжали в ЗОЛ «Чайка» Осташковского района,  участвовали в совместных мероприятиях с воспитанниками  </w:t>
      </w:r>
      <w:r w:rsidRPr="00C230D1">
        <w:rPr>
          <w:rFonts w:ascii="Times New Roman" w:hAnsi="Times New Roman"/>
          <w:iCs/>
          <w:sz w:val="28"/>
          <w:szCs w:val="28"/>
        </w:rPr>
        <w:t>детского творческого</w:t>
      </w:r>
      <w:r>
        <w:rPr>
          <w:rFonts w:ascii="Times New Roman" w:hAnsi="Times New Roman"/>
          <w:iCs/>
          <w:sz w:val="28"/>
          <w:szCs w:val="28"/>
        </w:rPr>
        <w:t xml:space="preserve"> объединения Литвы «Муза»</w:t>
      </w:r>
      <w:r w:rsidRPr="00C230D1">
        <w:rPr>
          <w:rFonts w:ascii="Times New Roman" w:hAnsi="Times New Roman"/>
          <w:iCs/>
          <w:sz w:val="28"/>
          <w:szCs w:val="28"/>
        </w:rPr>
        <w:t>.</w:t>
      </w:r>
    </w:p>
    <w:p w:rsidR="00F01556" w:rsidRPr="008746E1" w:rsidRDefault="00F01556" w:rsidP="00F01556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F01556" w:rsidRPr="000C1859" w:rsidRDefault="00F01556" w:rsidP="00F01556">
      <w:pPr>
        <w:shd w:val="clear" w:color="auto" w:fill="FFFFFF"/>
        <w:tabs>
          <w:tab w:val="left" w:pos="6480"/>
        </w:tabs>
        <w:spacing w:beforeLines="20" w:before="48"/>
        <w:jc w:val="both"/>
      </w:pPr>
      <w:r>
        <w:rPr>
          <w:rFonts w:ascii="Times New Roman" w:hAnsi="Times New Roman"/>
          <w:b/>
          <w:sz w:val="32"/>
          <w:szCs w:val="32"/>
          <w:u w:val="single"/>
        </w:rPr>
        <w:t xml:space="preserve">Результаты деятельности </w:t>
      </w:r>
      <w:r w:rsidRPr="00727A1E">
        <w:rPr>
          <w:rFonts w:ascii="Times New Roman" w:hAnsi="Times New Roman"/>
          <w:b/>
          <w:sz w:val="32"/>
          <w:szCs w:val="32"/>
          <w:u w:val="single"/>
        </w:rPr>
        <w:t>МКОУ ДОД ДЮСШ ЗАТО Солнечный.</w:t>
      </w:r>
    </w:p>
    <w:p w:rsidR="00F01556" w:rsidRPr="00271DDE" w:rsidRDefault="00F01556" w:rsidP="00F01556">
      <w:pPr>
        <w:pStyle w:val="22"/>
        <w:spacing w:beforeLines="20" w:before="48"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160"/>
        <w:gridCol w:w="1667"/>
        <w:gridCol w:w="1843"/>
        <w:gridCol w:w="1842"/>
      </w:tblGrid>
      <w:tr w:rsidR="00F01556" w:rsidRPr="00271DDE" w:rsidTr="005F1BF1">
        <w:tc>
          <w:tcPr>
            <w:tcW w:w="1668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</w:rPr>
            </w:pPr>
            <w:r w:rsidRPr="00271DDE">
              <w:rPr>
                <w:rFonts w:ascii="Times New Roman" w:hAnsi="Times New Roman"/>
              </w:rPr>
              <w:t>год</w:t>
            </w:r>
          </w:p>
        </w:tc>
        <w:tc>
          <w:tcPr>
            <w:tcW w:w="2160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</w:rPr>
            </w:pPr>
            <w:r w:rsidRPr="00271DDE">
              <w:rPr>
                <w:rFonts w:ascii="Times New Roman" w:hAnsi="Times New Roman"/>
              </w:rPr>
              <w:t>Массовые разряды</w:t>
            </w:r>
          </w:p>
        </w:tc>
        <w:tc>
          <w:tcPr>
            <w:tcW w:w="1667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</w:rPr>
            </w:pPr>
            <w:r w:rsidRPr="00271DDE">
              <w:rPr>
                <w:rFonts w:ascii="Times New Roman" w:hAnsi="Times New Roman"/>
              </w:rPr>
              <w:t>1 разряд</w:t>
            </w:r>
          </w:p>
        </w:tc>
        <w:tc>
          <w:tcPr>
            <w:tcW w:w="1843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</w:rPr>
            </w:pPr>
            <w:r w:rsidRPr="00271DDE">
              <w:rPr>
                <w:rFonts w:ascii="Times New Roman" w:hAnsi="Times New Roman"/>
              </w:rPr>
              <w:t>Кандидат в мастера спорта</w:t>
            </w:r>
          </w:p>
        </w:tc>
        <w:tc>
          <w:tcPr>
            <w:tcW w:w="1842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</w:rPr>
            </w:pPr>
            <w:r w:rsidRPr="00271DDE">
              <w:rPr>
                <w:rFonts w:ascii="Times New Roman" w:hAnsi="Times New Roman"/>
              </w:rPr>
              <w:t>Мастер спорта</w:t>
            </w:r>
          </w:p>
        </w:tc>
      </w:tr>
      <w:tr w:rsidR="00F01556" w:rsidRPr="00271DDE" w:rsidTr="005F1BF1">
        <w:tc>
          <w:tcPr>
            <w:tcW w:w="1668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</w:rPr>
            </w:pPr>
            <w:r w:rsidRPr="00271DDE">
              <w:rPr>
                <w:rFonts w:ascii="Times New Roman" w:hAnsi="Times New Roman"/>
              </w:rPr>
              <w:t>2008 -</w:t>
            </w:r>
            <w:r>
              <w:rPr>
                <w:rFonts w:ascii="Times New Roman" w:hAnsi="Times New Roman"/>
              </w:rPr>
              <w:t xml:space="preserve"> </w:t>
            </w:r>
            <w:r w:rsidRPr="00271DDE">
              <w:rPr>
                <w:rFonts w:ascii="Times New Roman" w:hAnsi="Times New Roman"/>
              </w:rPr>
              <w:t>2009</w:t>
            </w:r>
          </w:p>
        </w:tc>
        <w:tc>
          <w:tcPr>
            <w:tcW w:w="2160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 w:rsidRPr="00271DDE">
              <w:rPr>
                <w:rFonts w:ascii="Times New Roman" w:hAnsi="Times New Roman"/>
              </w:rPr>
              <w:t>42</w:t>
            </w:r>
          </w:p>
        </w:tc>
        <w:tc>
          <w:tcPr>
            <w:tcW w:w="1667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 w:rsidRPr="00271DD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 w:rsidRPr="00271DD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 w:rsidRPr="00271DDE">
              <w:rPr>
                <w:rFonts w:ascii="Times New Roman" w:hAnsi="Times New Roman"/>
              </w:rPr>
              <w:t>-</w:t>
            </w:r>
          </w:p>
        </w:tc>
      </w:tr>
      <w:tr w:rsidR="00F01556" w:rsidRPr="00271DDE" w:rsidTr="005F1BF1">
        <w:tc>
          <w:tcPr>
            <w:tcW w:w="1668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</w:rPr>
            </w:pPr>
            <w:r w:rsidRPr="00271DDE">
              <w:rPr>
                <w:rFonts w:ascii="Times New Roman" w:hAnsi="Times New Roman"/>
              </w:rPr>
              <w:t>2009 – 2010</w:t>
            </w:r>
          </w:p>
        </w:tc>
        <w:tc>
          <w:tcPr>
            <w:tcW w:w="2160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 w:rsidRPr="00271DDE">
              <w:rPr>
                <w:rFonts w:ascii="Times New Roman" w:hAnsi="Times New Roman"/>
              </w:rPr>
              <w:t>34</w:t>
            </w:r>
          </w:p>
        </w:tc>
        <w:tc>
          <w:tcPr>
            <w:tcW w:w="1667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 w:rsidRPr="00271DD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 w:rsidRPr="00271DDE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 w:rsidRPr="00271DDE">
              <w:rPr>
                <w:rFonts w:ascii="Times New Roman" w:hAnsi="Times New Roman"/>
              </w:rPr>
              <w:t>-</w:t>
            </w:r>
          </w:p>
        </w:tc>
      </w:tr>
      <w:tr w:rsidR="00F01556" w:rsidRPr="00271DDE" w:rsidTr="005F1BF1">
        <w:tc>
          <w:tcPr>
            <w:tcW w:w="1668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</w:rPr>
            </w:pPr>
            <w:r w:rsidRPr="00271DDE">
              <w:rPr>
                <w:rFonts w:ascii="Times New Roman" w:hAnsi="Times New Roman"/>
              </w:rPr>
              <w:t>2010 – 2011</w:t>
            </w:r>
          </w:p>
        </w:tc>
        <w:tc>
          <w:tcPr>
            <w:tcW w:w="2160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 w:rsidRPr="00271DDE">
              <w:rPr>
                <w:rFonts w:ascii="Times New Roman" w:hAnsi="Times New Roman"/>
              </w:rPr>
              <w:t>46</w:t>
            </w:r>
          </w:p>
        </w:tc>
        <w:tc>
          <w:tcPr>
            <w:tcW w:w="1667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 w:rsidRPr="00271DDE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 w:rsidRPr="00271DDE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 w:rsidRPr="00271DDE">
              <w:rPr>
                <w:rFonts w:ascii="Times New Roman" w:hAnsi="Times New Roman"/>
              </w:rPr>
              <w:t>-</w:t>
            </w:r>
          </w:p>
        </w:tc>
      </w:tr>
      <w:tr w:rsidR="00F01556" w:rsidRPr="00271DDE" w:rsidTr="005F1BF1">
        <w:tc>
          <w:tcPr>
            <w:tcW w:w="1668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2011 - 2012</w:t>
            </w:r>
          </w:p>
        </w:tc>
        <w:tc>
          <w:tcPr>
            <w:tcW w:w="2160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667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F01556" w:rsidRPr="00271DDE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1556" w:rsidRPr="00271DDE" w:rsidTr="005F1BF1">
        <w:tc>
          <w:tcPr>
            <w:tcW w:w="1668" w:type="dxa"/>
          </w:tcPr>
          <w:p w:rsidR="00F01556" w:rsidRDefault="00F01556" w:rsidP="005F1BF1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2012 – 2013 </w:t>
            </w:r>
          </w:p>
        </w:tc>
        <w:tc>
          <w:tcPr>
            <w:tcW w:w="2160" w:type="dxa"/>
          </w:tcPr>
          <w:p w:rsidR="00F01556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67" w:type="dxa"/>
          </w:tcPr>
          <w:p w:rsidR="00F01556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01556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F01556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01556" w:rsidRPr="00271DDE" w:rsidTr="005F1BF1">
        <w:tc>
          <w:tcPr>
            <w:tcW w:w="1668" w:type="dxa"/>
          </w:tcPr>
          <w:p w:rsidR="00F01556" w:rsidRDefault="00F01556" w:rsidP="005F1BF1">
            <w:pPr>
              <w:autoSpaceDE w:val="0"/>
              <w:autoSpaceDN w:val="0"/>
              <w:adjustRightInd w:val="0"/>
              <w:spacing w:after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2013 - 2014</w:t>
            </w:r>
          </w:p>
        </w:tc>
        <w:tc>
          <w:tcPr>
            <w:tcW w:w="2160" w:type="dxa"/>
          </w:tcPr>
          <w:p w:rsidR="00F01556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667" w:type="dxa"/>
          </w:tcPr>
          <w:p w:rsidR="00F01556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01556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F01556" w:rsidRDefault="00F01556" w:rsidP="005F1BF1">
            <w:pPr>
              <w:autoSpaceDE w:val="0"/>
              <w:autoSpaceDN w:val="0"/>
              <w:adjustRightInd w:val="0"/>
              <w:spacing w:after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01556" w:rsidRPr="00271DDE" w:rsidRDefault="00F01556" w:rsidP="00F01556">
      <w:pPr>
        <w:shd w:val="clear" w:color="auto" w:fill="FFFFFF"/>
        <w:autoSpaceDE w:val="0"/>
        <w:autoSpaceDN w:val="0"/>
        <w:adjustRightInd w:val="0"/>
        <w:spacing w:after="74"/>
        <w:rPr>
          <w:rFonts w:ascii="Times New Roman" w:hAnsi="Times New Roman"/>
        </w:rPr>
      </w:pPr>
    </w:p>
    <w:p w:rsidR="00F01556" w:rsidRPr="00382532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82532">
        <w:rPr>
          <w:rFonts w:ascii="Times New Roman" w:hAnsi="Times New Roman"/>
          <w:sz w:val="28"/>
          <w:szCs w:val="28"/>
        </w:rPr>
        <w:t xml:space="preserve">      Численность обучающихся по видам спорта и этапам подготовки:</w:t>
      </w:r>
    </w:p>
    <w:p w:rsidR="00F01556" w:rsidRPr="00382532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82532">
        <w:rPr>
          <w:rFonts w:ascii="Times New Roman" w:hAnsi="Times New Roman"/>
          <w:sz w:val="28"/>
          <w:szCs w:val="28"/>
        </w:rPr>
        <w:t>- на этапе начальной подготовки в 4 группах по видам спо</w:t>
      </w:r>
      <w:r>
        <w:rPr>
          <w:rFonts w:ascii="Times New Roman" w:hAnsi="Times New Roman"/>
          <w:sz w:val="28"/>
          <w:szCs w:val="28"/>
        </w:rPr>
        <w:t>рта  занимаются  62 обучающихся:</w:t>
      </w:r>
    </w:p>
    <w:p w:rsidR="00F01556" w:rsidRPr="00382532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 – футбол 24 обучающихся (1 группа 1</w:t>
      </w:r>
      <w:r w:rsidRPr="00382532">
        <w:rPr>
          <w:rFonts w:ascii="Times New Roman" w:hAnsi="Times New Roman"/>
          <w:sz w:val="28"/>
          <w:szCs w:val="28"/>
        </w:rPr>
        <w:t xml:space="preserve"> года обучения</w:t>
      </w:r>
      <w:r>
        <w:rPr>
          <w:rFonts w:ascii="Times New Roman" w:hAnsi="Times New Roman"/>
          <w:sz w:val="28"/>
          <w:szCs w:val="28"/>
        </w:rPr>
        <w:t xml:space="preserve"> -13 обучающихся, 1 группа 3</w:t>
      </w:r>
      <w:r w:rsidRPr="00382532">
        <w:rPr>
          <w:rFonts w:ascii="Times New Roman" w:hAnsi="Times New Roman"/>
          <w:sz w:val="28"/>
          <w:szCs w:val="28"/>
        </w:rPr>
        <w:t xml:space="preserve"> года обучения</w:t>
      </w:r>
      <w:r>
        <w:rPr>
          <w:rFonts w:ascii="Times New Roman" w:hAnsi="Times New Roman"/>
          <w:sz w:val="28"/>
          <w:szCs w:val="28"/>
        </w:rPr>
        <w:t xml:space="preserve"> -11</w:t>
      </w:r>
      <w:r w:rsidRPr="003E6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38253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:rsidR="00F01556" w:rsidRPr="00382532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82532">
        <w:rPr>
          <w:rFonts w:ascii="Times New Roman" w:hAnsi="Times New Roman"/>
          <w:sz w:val="28"/>
          <w:szCs w:val="28"/>
        </w:rPr>
        <w:t>тделение – плавание 14 обучающихся (1 группа 2-го года обучения)</w:t>
      </w:r>
      <w:r>
        <w:rPr>
          <w:rFonts w:ascii="Times New Roman" w:hAnsi="Times New Roman"/>
          <w:sz w:val="28"/>
          <w:szCs w:val="28"/>
        </w:rPr>
        <w:t>,</w:t>
      </w:r>
    </w:p>
    <w:p w:rsidR="00F01556" w:rsidRPr="00382532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8253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деление  - баскетбол 12 обучающихся (1 группа 3</w:t>
      </w:r>
      <w:r w:rsidRPr="00382532">
        <w:rPr>
          <w:rFonts w:ascii="Times New Roman" w:hAnsi="Times New Roman"/>
          <w:sz w:val="28"/>
          <w:szCs w:val="28"/>
        </w:rPr>
        <w:t>-го года обучения)</w:t>
      </w:r>
      <w:r>
        <w:rPr>
          <w:rFonts w:ascii="Times New Roman" w:hAnsi="Times New Roman"/>
          <w:sz w:val="28"/>
          <w:szCs w:val="28"/>
        </w:rPr>
        <w:t>,</w:t>
      </w:r>
    </w:p>
    <w:p w:rsidR="00F01556" w:rsidRPr="00382532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82532">
        <w:rPr>
          <w:rFonts w:ascii="Times New Roman" w:hAnsi="Times New Roman"/>
          <w:sz w:val="28"/>
          <w:szCs w:val="28"/>
        </w:rPr>
        <w:t>тделение  - лыж</w:t>
      </w:r>
      <w:r>
        <w:rPr>
          <w:rFonts w:ascii="Times New Roman" w:hAnsi="Times New Roman"/>
          <w:sz w:val="28"/>
          <w:szCs w:val="28"/>
        </w:rPr>
        <w:t>ные гонки 12 человек (1 группа 2</w:t>
      </w:r>
      <w:r w:rsidRPr="00382532">
        <w:rPr>
          <w:rFonts w:ascii="Times New Roman" w:hAnsi="Times New Roman"/>
          <w:sz w:val="28"/>
          <w:szCs w:val="28"/>
        </w:rPr>
        <w:t>-го года обучения)</w:t>
      </w:r>
      <w:r>
        <w:rPr>
          <w:rFonts w:ascii="Times New Roman" w:hAnsi="Times New Roman"/>
          <w:sz w:val="28"/>
          <w:szCs w:val="28"/>
        </w:rPr>
        <w:t>;</w:t>
      </w:r>
    </w:p>
    <w:p w:rsidR="00F01556" w:rsidRPr="00382532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82532">
        <w:rPr>
          <w:rFonts w:ascii="Times New Roman" w:hAnsi="Times New Roman"/>
          <w:sz w:val="28"/>
          <w:szCs w:val="28"/>
        </w:rPr>
        <w:t>-  на учебно-тренировочном этапе подго</w:t>
      </w:r>
      <w:r>
        <w:rPr>
          <w:rFonts w:ascii="Times New Roman" w:hAnsi="Times New Roman"/>
          <w:sz w:val="28"/>
          <w:szCs w:val="28"/>
        </w:rPr>
        <w:t>товки занимаются 29 обучающихся:</w:t>
      </w:r>
    </w:p>
    <w:p w:rsidR="00F01556" w:rsidRPr="00382532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 - волейбол  12</w:t>
      </w:r>
      <w:r w:rsidRPr="00382532">
        <w:rPr>
          <w:rFonts w:ascii="Times New Roman" w:hAnsi="Times New Roman"/>
          <w:sz w:val="28"/>
          <w:szCs w:val="28"/>
        </w:rPr>
        <w:t xml:space="preserve"> человек (1 группа 1-го года обучения)</w:t>
      </w:r>
      <w:r>
        <w:rPr>
          <w:rFonts w:ascii="Times New Roman" w:hAnsi="Times New Roman"/>
          <w:sz w:val="28"/>
          <w:szCs w:val="28"/>
        </w:rPr>
        <w:t>,</w:t>
      </w:r>
    </w:p>
    <w:p w:rsidR="00F01556" w:rsidRPr="00382532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– баскетбол  7</w:t>
      </w:r>
      <w:r w:rsidRPr="00382532">
        <w:rPr>
          <w:rFonts w:ascii="Times New Roman" w:hAnsi="Times New Roman"/>
          <w:sz w:val="28"/>
          <w:szCs w:val="28"/>
        </w:rPr>
        <w:t xml:space="preserve"> человек (1 группа 4-го года обучения)</w:t>
      </w:r>
      <w:r>
        <w:rPr>
          <w:rFonts w:ascii="Times New Roman" w:hAnsi="Times New Roman"/>
          <w:sz w:val="28"/>
          <w:szCs w:val="28"/>
        </w:rPr>
        <w:t>,</w:t>
      </w:r>
    </w:p>
    <w:p w:rsidR="00F01556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82532">
        <w:rPr>
          <w:rFonts w:ascii="Times New Roman" w:hAnsi="Times New Roman"/>
          <w:sz w:val="28"/>
          <w:szCs w:val="28"/>
        </w:rPr>
        <w:t>тделение –</w:t>
      </w:r>
      <w:r>
        <w:rPr>
          <w:rFonts w:ascii="Times New Roman" w:hAnsi="Times New Roman"/>
          <w:sz w:val="28"/>
          <w:szCs w:val="28"/>
        </w:rPr>
        <w:t xml:space="preserve">  футбол  10 человек (1 группа 3</w:t>
      </w:r>
      <w:r w:rsidRPr="00382532">
        <w:rPr>
          <w:rFonts w:ascii="Times New Roman" w:hAnsi="Times New Roman"/>
          <w:sz w:val="28"/>
          <w:szCs w:val="28"/>
        </w:rPr>
        <w:t>-го года обучения)</w:t>
      </w:r>
      <w:r>
        <w:rPr>
          <w:rFonts w:ascii="Times New Roman" w:hAnsi="Times New Roman"/>
          <w:sz w:val="28"/>
          <w:szCs w:val="28"/>
        </w:rPr>
        <w:t>.</w:t>
      </w:r>
    </w:p>
    <w:p w:rsidR="00F01556" w:rsidRPr="00382532" w:rsidRDefault="00F01556" w:rsidP="00F0155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382532">
        <w:rPr>
          <w:rFonts w:ascii="Times New Roman" w:hAnsi="Times New Roman"/>
          <w:color w:val="000000"/>
          <w:sz w:val="28"/>
          <w:szCs w:val="28"/>
        </w:rPr>
        <w:t xml:space="preserve">        Число подготовленных с</w:t>
      </w:r>
      <w:r>
        <w:rPr>
          <w:rFonts w:ascii="Times New Roman" w:hAnsi="Times New Roman"/>
          <w:color w:val="000000"/>
          <w:sz w:val="28"/>
          <w:szCs w:val="28"/>
        </w:rPr>
        <w:t>портсменов массовых разрядов 34 обучающихся, 1  обучающихся выполнил в 2013 – 2014</w:t>
      </w:r>
      <w:r w:rsidRPr="00382532">
        <w:rPr>
          <w:rFonts w:ascii="Times New Roman" w:hAnsi="Times New Roman"/>
          <w:color w:val="000000"/>
          <w:sz w:val="28"/>
          <w:szCs w:val="28"/>
        </w:rPr>
        <w:t xml:space="preserve"> учебном году 1 взрослый спортивный разряд по лыжным гонкам. </w:t>
      </w:r>
    </w:p>
    <w:p w:rsidR="00F01556" w:rsidRPr="00382532" w:rsidRDefault="00F01556" w:rsidP="00F0155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 раз  </w:t>
      </w:r>
      <w:r w:rsidRPr="00382532">
        <w:rPr>
          <w:rFonts w:ascii="Times New Roman" w:hAnsi="Times New Roman"/>
          <w:color w:val="000000"/>
          <w:sz w:val="28"/>
          <w:szCs w:val="28"/>
        </w:rPr>
        <w:t>72  обучающихся МКО</w:t>
      </w:r>
      <w:r>
        <w:rPr>
          <w:rFonts w:ascii="Times New Roman" w:hAnsi="Times New Roman"/>
          <w:color w:val="000000"/>
          <w:sz w:val="28"/>
          <w:szCs w:val="28"/>
        </w:rPr>
        <w:t>У ДОД ДЮСШ ЗАТО Солнечный в 2013-2014</w:t>
      </w:r>
      <w:r w:rsidRPr="00382532">
        <w:rPr>
          <w:rFonts w:ascii="Times New Roman" w:hAnsi="Times New Roman"/>
          <w:color w:val="000000"/>
          <w:sz w:val="28"/>
          <w:szCs w:val="28"/>
        </w:rPr>
        <w:t xml:space="preserve"> учебном году  выезжали на областные соревнования по различным видам спорта.</w:t>
      </w:r>
    </w:p>
    <w:p w:rsidR="00F01556" w:rsidRPr="00382532" w:rsidRDefault="00F01556" w:rsidP="00F0155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Были проведены 13</w:t>
      </w:r>
      <w:r w:rsidRPr="00382532">
        <w:rPr>
          <w:rFonts w:ascii="Times New Roman" w:hAnsi="Times New Roman"/>
          <w:color w:val="000000"/>
          <w:sz w:val="28"/>
          <w:szCs w:val="28"/>
        </w:rPr>
        <w:t xml:space="preserve">  матчевых и товарищеских встреч по игровым видам спорта и плаванию на муниципальном уровне  с приглашением иногородних спортсменов г. Торжка, г. Зубцов, г. Тверь, п. Селижарово, п. Кувшиново,  г. Осташков и  п. Пено. </w:t>
      </w:r>
    </w:p>
    <w:p w:rsidR="00F01556" w:rsidRPr="00382532" w:rsidRDefault="00F01556" w:rsidP="00F0155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10 раз  93</w:t>
      </w:r>
      <w:r w:rsidRPr="00382532">
        <w:rPr>
          <w:rFonts w:ascii="Times New Roman" w:hAnsi="Times New Roman"/>
          <w:color w:val="000000"/>
          <w:sz w:val="28"/>
          <w:szCs w:val="28"/>
        </w:rPr>
        <w:t xml:space="preserve"> обучающихся МКОУ ДОД ДЮСШ ЗАТО Солнечный выезжали на товарищеские встречи </w:t>
      </w:r>
      <w:r>
        <w:rPr>
          <w:rFonts w:ascii="Times New Roman" w:hAnsi="Times New Roman"/>
          <w:color w:val="000000"/>
          <w:sz w:val="28"/>
          <w:szCs w:val="28"/>
        </w:rPr>
        <w:t xml:space="preserve">по игровым видам спорта (баскетболу, волейболу, мини-футболу) </w:t>
      </w:r>
      <w:r w:rsidRPr="00382532">
        <w:rPr>
          <w:rFonts w:ascii="Times New Roman" w:hAnsi="Times New Roman"/>
          <w:color w:val="000000"/>
          <w:sz w:val="28"/>
          <w:szCs w:val="28"/>
        </w:rPr>
        <w:t>в другие муниципальные образования.</w:t>
      </w:r>
    </w:p>
    <w:p w:rsidR="00F01556" w:rsidRPr="00382532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период с 08июня 2014 года по 22 июня 2014 года был организован для 10 обучающихся на отделении футбол учебно-тренировочной сбор на базе загородного лагеря «Чайка» - тренер-преподаватель Блауздите Сергей Николаевич.  </w:t>
      </w:r>
      <w:r>
        <w:rPr>
          <w:rFonts w:ascii="Times New Roman" w:hAnsi="Times New Roman"/>
          <w:sz w:val="28"/>
          <w:szCs w:val="28"/>
        </w:rPr>
        <w:lastRenderedPageBreak/>
        <w:t xml:space="preserve">В период с 05августа по 14 августа 2014 года </w:t>
      </w:r>
      <w:r w:rsidRPr="00382532">
        <w:rPr>
          <w:rFonts w:ascii="Times New Roman" w:hAnsi="Times New Roman"/>
          <w:sz w:val="28"/>
          <w:szCs w:val="28"/>
        </w:rPr>
        <w:t>тре</w:t>
      </w:r>
      <w:r>
        <w:rPr>
          <w:rFonts w:ascii="Times New Roman" w:hAnsi="Times New Roman"/>
          <w:sz w:val="28"/>
          <w:szCs w:val="28"/>
        </w:rPr>
        <w:t>нер-преподаватель Орлов О.В. с 5</w:t>
      </w:r>
      <w:r w:rsidRPr="00382532">
        <w:rPr>
          <w:rFonts w:ascii="Times New Roman" w:hAnsi="Times New Roman"/>
          <w:sz w:val="28"/>
          <w:szCs w:val="28"/>
        </w:rPr>
        <w:t>-ю обучающихся ДЮСШ – отделения баскетбол  провел 10-ти дневный учебно-тренировочный сбор  на базе оздоровительного лагеря «Зарница» г. Ржев.</w:t>
      </w:r>
    </w:p>
    <w:p w:rsidR="00F01556" w:rsidRPr="00382532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82532">
        <w:rPr>
          <w:rFonts w:ascii="Times New Roman" w:hAnsi="Times New Roman"/>
          <w:sz w:val="28"/>
          <w:szCs w:val="28"/>
        </w:rPr>
        <w:t>В муниципальных спортивно - массовых мероприятиях  участвовали:</w:t>
      </w:r>
    </w:p>
    <w:p w:rsidR="00F01556" w:rsidRPr="00382532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82532">
        <w:rPr>
          <w:rFonts w:ascii="Times New Roman" w:hAnsi="Times New Roman"/>
          <w:sz w:val="28"/>
          <w:szCs w:val="28"/>
        </w:rPr>
        <w:t>- День образования посёлка Солнечный – 30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F01556" w:rsidRPr="00382532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82532">
        <w:rPr>
          <w:rFonts w:ascii="Times New Roman" w:hAnsi="Times New Roman"/>
          <w:sz w:val="28"/>
          <w:szCs w:val="28"/>
        </w:rPr>
        <w:t>- Первенство ЗАТО Солнечный по игровым видам спорта – 15 обучающихся</w:t>
      </w:r>
    </w:p>
    <w:p w:rsidR="00F01556" w:rsidRPr="00382532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82532">
        <w:rPr>
          <w:rFonts w:ascii="Times New Roman" w:hAnsi="Times New Roman"/>
          <w:sz w:val="28"/>
          <w:szCs w:val="28"/>
        </w:rPr>
        <w:t>- Всероссийские лыжные</w:t>
      </w:r>
      <w:r>
        <w:rPr>
          <w:rFonts w:ascii="Times New Roman" w:hAnsi="Times New Roman"/>
          <w:sz w:val="28"/>
          <w:szCs w:val="28"/>
        </w:rPr>
        <w:t xml:space="preserve"> соревнования «Лыжня России-2014» - 45</w:t>
      </w:r>
      <w:r w:rsidRPr="00382532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F01556" w:rsidRPr="00382532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82532">
        <w:rPr>
          <w:rFonts w:ascii="Times New Roman" w:hAnsi="Times New Roman"/>
          <w:sz w:val="28"/>
          <w:szCs w:val="28"/>
        </w:rPr>
        <w:t>-Товарищеские и матчевые встр</w:t>
      </w:r>
      <w:r>
        <w:rPr>
          <w:rFonts w:ascii="Times New Roman" w:hAnsi="Times New Roman"/>
          <w:sz w:val="28"/>
          <w:szCs w:val="28"/>
        </w:rPr>
        <w:t>ечи по игровым видам спорта – 9</w:t>
      </w:r>
      <w:r w:rsidRPr="00382532">
        <w:rPr>
          <w:rFonts w:ascii="Times New Roman" w:hAnsi="Times New Roman"/>
          <w:sz w:val="28"/>
          <w:szCs w:val="28"/>
        </w:rPr>
        <w:t>0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F01556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 м</w:t>
      </w:r>
      <w:r w:rsidRPr="00382532">
        <w:rPr>
          <w:rFonts w:ascii="Times New Roman" w:hAnsi="Times New Roman"/>
          <w:sz w:val="28"/>
          <w:szCs w:val="28"/>
        </w:rPr>
        <w:t>ероприятия в дни зимних каникул – 40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F01556" w:rsidRPr="00382532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382532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F01556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F01556" w:rsidRPr="00727A1E" w:rsidRDefault="00F01556" w:rsidP="00F01556">
      <w:pPr>
        <w:pStyle w:val="af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Результаты деятельности </w:t>
      </w:r>
      <w:r w:rsidRPr="00727A1E">
        <w:rPr>
          <w:rFonts w:ascii="Times New Roman" w:hAnsi="Times New Roman"/>
          <w:b/>
          <w:sz w:val="32"/>
          <w:szCs w:val="32"/>
          <w:u w:val="single"/>
        </w:rPr>
        <w:t>МК</w:t>
      </w:r>
      <w:r>
        <w:rPr>
          <w:rFonts w:ascii="Times New Roman" w:hAnsi="Times New Roman"/>
          <w:b/>
          <w:sz w:val="32"/>
          <w:szCs w:val="32"/>
          <w:u w:val="single"/>
        </w:rPr>
        <w:t>ДОУ Детский сад №</w:t>
      </w:r>
      <w:r w:rsidRPr="00727A1E">
        <w:rPr>
          <w:rFonts w:ascii="Times New Roman" w:hAnsi="Times New Roman"/>
          <w:b/>
          <w:sz w:val="32"/>
          <w:szCs w:val="32"/>
          <w:u w:val="single"/>
        </w:rPr>
        <w:t>1 ЗАТО Солнечный.</w:t>
      </w:r>
    </w:p>
    <w:p w:rsidR="00F01556" w:rsidRPr="00727A1E" w:rsidRDefault="00F01556" w:rsidP="00F01556">
      <w:pPr>
        <w:pStyle w:val="af"/>
        <w:jc w:val="both"/>
        <w:rPr>
          <w:rFonts w:ascii="Times New Roman" w:hAnsi="Times New Roman"/>
          <w:sz w:val="32"/>
          <w:szCs w:val="32"/>
          <w:u w:val="single"/>
        </w:rPr>
      </w:pPr>
    </w:p>
    <w:p w:rsidR="00F01556" w:rsidRPr="00BB1AA6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B1AA6">
        <w:rPr>
          <w:rFonts w:ascii="Times New Roman" w:hAnsi="Times New Roman"/>
          <w:sz w:val="28"/>
          <w:szCs w:val="28"/>
        </w:rPr>
        <w:t>Учреждение работает по программам</w:t>
      </w:r>
    </w:p>
    <w:p w:rsidR="00F01556" w:rsidRPr="00BB1AA6" w:rsidRDefault="00F01556" w:rsidP="00F01556">
      <w:pPr>
        <w:pStyle w:val="af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B1AA6">
        <w:rPr>
          <w:rFonts w:ascii="Times New Roman" w:hAnsi="Times New Roman"/>
          <w:sz w:val="28"/>
          <w:szCs w:val="28"/>
        </w:rPr>
        <w:t xml:space="preserve"> « Радуга»  Т.Н. Дороновой.</w:t>
      </w:r>
    </w:p>
    <w:p w:rsidR="00F01556" w:rsidRPr="00BB1AA6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B1AA6">
        <w:rPr>
          <w:rFonts w:ascii="Times New Roman" w:hAnsi="Times New Roman"/>
          <w:sz w:val="28"/>
          <w:szCs w:val="28"/>
        </w:rPr>
        <w:t xml:space="preserve">   Программа направлена  на укрепление здоровья детей, их своевременное развитие, воспитание и образование.</w:t>
      </w:r>
    </w:p>
    <w:p w:rsidR="00F01556" w:rsidRPr="00BB1AA6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B1AA6">
        <w:rPr>
          <w:rFonts w:ascii="Times New Roman" w:hAnsi="Times New Roman"/>
          <w:sz w:val="28"/>
          <w:szCs w:val="28"/>
        </w:rPr>
        <w:t xml:space="preserve">     2.   Программа коррекционного обучения и воспитания детей  с общим недоразвитием речи. /Т.Б. Филичева, Г.В. Чиркина/</w:t>
      </w:r>
    </w:p>
    <w:p w:rsidR="00F01556" w:rsidRPr="00457EBF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B1AA6">
        <w:rPr>
          <w:rFonts w:ascii="Times New Roman" w:hAnsi="Times New Roman"/>
          <w:b/>
          <w:sz w:val="28"/>
          <w:szCs w:val="28"/>
        </w:rPr>
        <w:t xml:space="preserve">   </w:t>
      </w:r>
      <w:r w:rsidRPr="00BB1AA6">
        <w:rPr>
          <w:rFonts w:ascii="Times New Roman" w:hAnsi="Times New Roman"/>
          <w:sz w:val="28"/>
          <w:szCs w:val="28"/>
        </w:rPr>
        <w:t xml:space="preserve">  </w:t>
      </w:r>
      <w:r w:rsidRPr="00112C6F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Pr="00112C6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57EBF">
        <w:rPr>
          <w:rFonts w:ascii="Times New Roman" w:hAnsi="Times New Roman"/>
          <w:sz w:val="28"/>
          <w:szCs w:val="28"/>
        </w:rPr>
        <w:t>В учреждении два раза в год проводится мониторинг по образовательным областям и интегративным качествам развития дошкольников. Результаты  итогового  мониторинга  2013-2014 года показали  следующий уровень усвоения программы:</w:t>
      </w:r>
      <w:r w:rsidRPr="00457EBF">
        <w:rPr>
          <w:rFonts w:ascii="Times New Roman" w:hAnsi="Times New Roman"/>
          <w:b/>
          <w:sz w:val="28"/>
          <w:szCs w:val="28"/>
        </w:rPr>
        <w:t xml:space="preserve"> </w:t>
      </w:r>
      <w:r w:rsidRPr="00457EBF">
        <w:rPr>
          <w:rFonts w:ascii="Times New Roman" w:hAnsi="Times New Roman"/>
          <w:sz w:val="28"/>
          <w:szCs w:val="28"/>
        </w:rPr>
        <w:t xml:space="preserve"> </w:t>
      </w:r>
    </w:p>
    <w:p w:rsidR="00F01556" w:rsidRPr="00457EBF" w:rsidRDefault="00F01556" w:rsidP="00F01556">
      <w:pPr>
        <w:jc w:val="both"/>
        <w:rPr>
          <w:rFonts w:ascii="Times New Roman" w:hAnsi="Times New Roman"/>
          <w:noProof/>
          <w:sz w:val="28"/>
          <w:szCs w:val="28"/>
        </w:rPr>
      </w:pPr>
      <w:r w:rsidRPr="00457EBF">
        <w:rPr>
          <w:rFonts w:ascii="Times New Roman" w:hAnsi="Times New Roman"/>
          <w:noProof/>
          <w:sz w:val="28"/>
          <w:szCs w:val="28"/>
        </w:rPr>
        <w:t>«Здоровье» - 90%;</w:t>
      </w:r>
    </w:p>
    <w:p w:rsidR="00F01556" w:rsidRPr="00457EBF" w:rsidRDefault="00F01556" w:rsidP="00F01556">
      <w:pPr>
        <w:jc w:val="both"/>
        <w:rPr>
          <w:rFonts w:ascii="Times New Roman" w:hAnsi="Times New Roman"/>
          <w:noProof/>
          <w:sz w:val="28"/>
          <w:szCs w:val="28"/>
        </w:rPr>
      </w:pPr>
      <w:r w:rsidRPr="00457EBF">
        <w:rPr>
          <w:rFonts w:ascii="Times New Roman" w:hAnsi="Times New Roman"/>
          <w:noProof/>
          <w:sz w:val="28"/>
          <w:szCs w:val="28"/>
        </w:rPr>
        <w:t>«Физическая культура» - 89%</w:t>
      </w:r>
    </w:p>
    <w:p w:rsidR="00F01556" w:rsidRPr="00457EBF" w:rsidRDefault="00F01556" w:rsidP="00F01556">
      <w:pPr>
        <w:jc w:val="both"/>
        <w:rPr>
          <w:rFonts w:ascii="Times New Roman" w:hAnsi="Times New Roman"/>
          <w:noProof/>
          <w:sz w:val="28"/>
          <w:szCs w:val="28"/>
        </w:rPr>
      </w:pPr>
      <w:r w:rsidRPr="00457EBF">
        <w:rPr>
          <w:rFonts w:ascii="Times New Roman" w:hAnsi="Times New Roman"/>
          <w:noProof/>
          <w:sz w:val="28"/>
          <w:szCs w:val="28"/>
        </w:rPr>
        <w:t>«Социализация» - 88%</w:t>
      </w:r>
    </w:p>
    <w:p w:rsidR="00F01556" w:rsidRPr="00457EBF" w:rsidRDefault="00F01556" w:rsidP="00F01556">
      <w:pPr>
        <w:jc w:val="both"/>
        <w:rPr>
          <w:rFonts w:ascii="Times New Roman" w:hAnsi="Times New Roman"/>
          <w:noProof/>
          <w:sz w:val="28"/>
          <w:szCs w:val="28"/>
        </w:rPr>
      </w:pPr>
      <w:r w:rsidRPr="00457EBF">
        <w:rPr>
          <w:rFonts w:ascii="Times New Roman" w:hAnsi="Times New Roman"/>
          <w:noProof/>
          <w:sz w:val="28"/>
          <w:szCs w:val="28"/>
        </w:rPr>
        <w:t>«Труд» - 88%</w:t>
      </w:r>
    </w:p>
    <w:p w:rsidR="00F01556" w:rsidRPr="00457EBF" w:rsidRDefault="00F01556" w:rsidP="00F01556">
      <w:pPr>
        <w:jc w:val="both"/>
        <w:rPr>
          <w:rFonts w:ascii="Times New Roman" w:hAnsi="Times New Roman"/>
          <w:noProof/>
          <w:sz w:val="28"/>
          <w:szCs w:val="28"/>
        </w:rPr>
      </w:pPr>
      <w:r w:rsidRPr="00457EBF">
        <w:rPr>
          <w:rFonts w:ascii="Times New Roman" w:hAnsi="Times New Roman"/>
          <w:noProof/>
          <w:sz w:val="28"/>
          <w:szCs w:val="28"/>
        </w:rPr>
        <w:t>«Безопасность» - 87%</w:t>
      </w:r>
    </w:p>
    <w:p w:rsidR="00F01556" w:rsidRPr="00457EBF" w:rsidRDefault="00F01556" w:rsidP="00F01556">
      <w:pPr>
        <w:jc w:val="both"/>
        <w:rPr>
          <w:rFonts w:ascii="Times New Roman" w:hAnsi="Times New Roman"/>
          <w:noProof/>
          <w:sz w:val="28"/>
          <w:szCs w:val="28"/>
        </w:rPr>
      </w:pPr>
      <w:r w:rsidRPr="00457EBF">
        <w:rPr>
          <w:rFonts w:ascii="Times New Roman" w:hAnsi="Times New Roman"/>
          <w:noProof/>
          <w:sz w:val="28"/>
          <w:szCs w:val="28"/>
        </w:rPr>
        <w:t>«Познание» - 84 %</w:t>
      </w:r>
    </w:p>
    <w:p w:rsidR="00F01556" w:rsidRPr="00457EBF" w:rsidRDefault="00F01556" w:rsidP="00F01556">
      <w:pPr>
        <w:jc w:val="both"/>
        <w:rPr>
          <w:rFonts w:ascii="Times New Roman" w:hAnsi="Times New Roman"/>
          <w:noProof/>
          <w:sz w:val="28"/>
          <w:szCs w:val="28"/>
        </w:rPr>
      </w:pPr>
      <w:r w:rsidRPr="00457EBF">
        <w:rPr>
          <w:rFonts w:ascii="Times New Roman" w:hAnsi="Times New Roman"/>
          <w:noProof/>
          <w:sz w:val="28"/>
          <w:szCs w:val="28"/>
        </w:rPr>
        <w:t>«Коммуникация» - 80 %</w:t>
      </w:r>
    </w:p>
    <w:p w:rsidR="00F01556" w:rsidRPr="00457EBF" w:rsidRDefault="00F01556" w:rsidP="00F01556">
      <w:pPr>
        <w:jc w:val="both"/>
        <w:rPr>
          <w:rFonts w:ascii="Times New Roman" w:hAnsi="Times New Roman"/>
          <w:noProof/>
          <w:sz w:val="28"/>
          <w:szCs w:val="28"/>
        </w:rPr>
      </w:pPr>
      <w:r w:rsidRPr="00457EBF">
        <w:rPr>
          <w:rFonts w:ascii="Times New Roman" w:hAnsi="Times New Roman"/>
          <w:noProof/>
          <w:sz w:val="28"/>
          <w:szCs w:val="28"/>
        </w:rPr>
        <w:t>«Ознакомленеие с худ.литературой» -81%</w:t>
      </w:r>
    </w:p>
    <w:p w:rsidR="00F01556" w:rsidRPr="00457EBF" w:rsidRDefault="00F01556" w:rsidP="00F01556">
      <w:pPr>
        <w:jc w:val="both"/>
        <w:rPr>
          <w:rFonts w:ascii="Times New Roman" w:hAnsi="Times New Roman"/>
          <w:noProof/>
          <w:sz w:val="28"/>
          <w:szCs w:val="28"/>
        </w:rPr>
      </w:pPr>
      <w:r w:rsidRPr="00457EBF">
        <w:rPr>
          <w:rFonts w:ascii="Times New Roman" w:hAnsi="Times New Roman"/>
          <w:noProof/>
          <w:sz w:val="28"/>
          <w:szCs w:val="28"/>
        </w:rPr>
        <w:t>«Художественное творчество» -74%</w:t>
      </w:r>
    </w:p>
    <w:p w:rsidR="00F01556" w:rsidRPr="00457EBF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7EBF">
        <w:rPr>
          <w:rFonts w:ascii="Times New Roman" w:hAnsi="Times New Roman"/>
          <w:sz w:val="28"/>
          <w:szCs w:val="28"/>
        </w:rPr>
        <w:t xml:space="preserve">  Умения и знания воспитанников значительно повысились по всем образовательным областям в каждой возрастной группе. </w:t>
      </w:r>
      <w:r w:rsidRPr="00457EBF">
        <w:rPr>
          <w:rFonts w:ascii="Times New Roman" w:hAnsi="Times New Roman"/>
          <w:b/>
          <w:sz w:val="28"/>
          <w:szCs w:val="28"/>
        </w:rPr>
        <w:t>Уровень усвоения программного материала в целом составил 84%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57EBF">
        <w:rPr>
          <w:rFonts w:ascii="Times New Roman" w:hAnsi="Times New Roman"/>
          <w:sz w:val="28"/>
          <w:szCs w:val="28"/>
        </w:rPr>
        <w:t>(в прошлом году – 80%).</w:t>
      </w:r>
    </w:p>
    <w:p w:rsidR="00F01556" w:rsidRPr="00457EBF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7EBF">
        <w:rPr>
          <w:rFonts w:ascii="Times New Roman" w:hAnsi="Times New Roman"/>
          <w:sz w:val="28"/>
          <w:szCs w:val="28"/>
        </w:rPr>
        <w:t>В детском  саду  проведены  следующие  мероприятия для детей:</w:t>
      </w:r>
    </w:p>
    <w:p w:rsidR="00F01556" w:rsidRPr="00457EBF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7EBF">
        <w:rPr>
          <w:rFonts w:ascii="Times New Roman" w:hAnsi="Times New Roman"/>
          <w:sz w:val="28"/>
          <w:szCs w:val="28"/>
        </w:rPr>
        <w:t>– 22 утренника,</w:t>
      </w:r>
    </w:p>
    <w:p w:rsidR="00F01556" w:rsidRPr="00457EBF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7EBF">
        <w:rPr>
          <w:rFonts w:ascii="Times New Roman" w:hAnsi="Times New Roman"/>
          <w:sz w:val="28"/>
          <w:szCs w:val="28"/>
        </w:rPr>
        <w:t>– 42 развлечения (</w:t>
      </w:r>
      <w:r w:rsidRPr="00457EBF">
        <w:rPr>
          <w:rFonts w:ascii="Times New Roman" w:eastAsia="Calibri" w:hAnsi="Times New Roman"/>
          <w:sz w:val="28"/>
          <w:szCs w:val="28"/>
        </w:rPr>
        <w:t>осенние  - «Осенний листопад», зимние  –      « Зимние игры и забавы»,  весенние  – « Книжкина  неделя», летние – «Солнце воздух и вода наши лучшие друзья»).</w:t>
      </w:r>
    </w:p>
    <w:p w:rsidR="00F01556" w:rsidRPr="00457EBF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7EBF">
        <w:rPr>
          <w:rFonts w:ascii="Times New Roman" w:hAnsi="Times New Roman"/>
          <w:sz w:val="28"/>
          <w:szCs w:val="28"/>
        </w:rPr>
        <w:t>-  5 Дней здоровья.</w:t>
      </w:r>
    </w:p>
    <w:p w:rsidR="00F01556" w:rsidRPr="00457EBF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7EBF">
        <w:rPr>
          <w:rFonts w:ascii="Times New Roman" w:hAnsi="Times New Roman"/>
          <w:sz w:val="28"/>
          <w:szCs w:val="28"/>
        </w:rPr>
        <w:t>- 3 театральные постановки.</w:t>
      </w:r>
    </w:p>
    <w:p w:rsidR="00F01556" w:rsidRPr="00457EBF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7EBF">
        <w:rPr>
          <w:rFonts w:ascii="Times New Roman" w:hAnsi="Times New Roman"/>
          <w:sz w:val="28"/>
          <w:szCs w:val="28"/>
        </w:rPr>
        <w:t xml:space="preserve">  В учебном году прошли 5 педагогических советов,   1  семинар-практикум.</w:t>
      </w:r>
    </w:p>
    <w:p w:rsidR="00F01556" w:rsidRPr="00457EBF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7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EBF">
        <w:rPr>
          <w:rFonts w:ascii="Times New Roman" w:hAnsi="Times New Roman"/>
          <w:sz w:val="28"/>
          <w:szCs w:val="28"/>
        </w:rPr>
        <w:t>Для  вновь  принятых  воспитателей  работала школа  молодого воспитателя.</w:t>
      </w:r>
    </w:p>
    <w:p w:rsidR="00F01556" w:rsidRPr="00457EBF" w:rsidRDefault="00F01556" w:rsidP="00F01556">
      <w:pPr>
        <w:pStyle w:val="af"/>
        <w:jc w:val="both"/>
        <w:rPr>
          <w:rFonts w:ascii="Times New Roman" w:eastAsia="Calibri" w:hAnsi="Times New Roman"/>
          <w:sz w:val="28"/>
          <w:szCs w:val="28"/>
        </w:rPr>
      </w:pPr>
      <w:r w:rsidRPr="00457EBF">
        <w:rPr>
          <w:rFonts w:ascii="Times New Roman" w:hAnsi="Times New Roman"/>
          <w:sz w:val="28"/>
          <w:szCs w:val="28"/>
        </w:rPr>
        <w:lastRenderedPageBreak/>
        <w:t xml:space="preserve">    Пять   педагогов  прошли курсы повышения квалификации в Тверском областном институте усовершенствования учителей,  где  делились  педагогическим опытом с коллегами.  </w:t>
      </w:r>
    </w:p>
    <w:p w:rsidR="00F01556" w:rsidRPr="00457EBF" w:rsidRDefault="00F01556" w:rsidP="00F01556">
      <w:pPr>
        <w:pStyle w:val="af"/>
        <w:jc w:val="both"/>
        <w:rPr>
          <w:rFonts w:ascii="Times New Roman" w:eastAsia="Calibri" w:hAnsi="Times New Roman"/>
          <w:sz w:val="28"/>
          <w:szCs w:val="28"/>
        </w:rPr>
      </w:pPr>
      <w:r w:rsidRPr="00457EB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57EBF">
        <w:rPr>
          <w:rFonts w:ascii="Times New Roman" w:eastAsia="Calibri" w:hAnsi="Times New Roman"/>
          <w:sz w:val="28"/>
          <w:szCs w:val="28"/>
        </w:rPr>
        <w:t>С родителями воспитанников  проведено:  15  родительских собрания, 40 консультаций (индивидуальные и групповые). Проводилась работа с неблагополучными семьями</w:t>
      </w:r>
      <w:r w:rsidRPr="00457EBF">
        <w:rPr>
          <w:rFonts w:ascii="Times New Roman" w:hAnsi="Times New Roman"/>
          <w:sz w:val="28"/>
          <w:szCs w:val="28"/>
        </w:rPr>
        <w:t xml:space="preserve">, </w:t>
      </w:r>
      <w:r w:rsidRPr="00457EBF">
        <w:rPr>
          <w:rFonts w:ascii="Times New Roman" w:eastAsia="Calibri" w:hAnsi="Times New Roman"/>
          <w:sz w:val="28"/>
          <w:szCs w:val="28"/>
        </w:rPr>
        <w:t>оформляется наглядная информация, которая обновляется раз в месяц.</w:t>
      </w:r>
    </w:p>
    <w:p w:rsidR="00F01556" w:rsidRPr="00457EBF" w:rsidRDefault="00F01556" w:rsidP="00F01556">
      <w:pPr>
        <w:pStyle w:val="af"/>
        <w:jc w:val="both"/>
        <w:rPr>
          <w:rFonts w:ascii="Times New Roman" w:eastAsia="Calibri" w:hAnsi="Times New Roman"/>
          <w:sz w:val="28"/>
          <w:szCs w:val="28"/>
        </w:rPr>
      </w:pPr>
      <w:r w:rsidRPr="00457EB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57EBF">
        <w:rPr>
          <w:rFonts w:ascii="Times New Roman" w:eastAsia="Calibri" w:hAnsi="Times New Roman"/>
          <w:sz w:val="28"/>
          <w:szCs w:val="28"/>
        </w:rPr>
        <w:t xml:space="preserve"> Для родителей будущих воспитанников  в СМИ опубликована информация о том, как подготовить ребенка к детскому саду. </w:t>
      </w:r>
    </w:p>
    <w:p w:rsidR="00F01556" w:rsidRPr="00457EBF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7E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EBF">
        <w:rPr>
          <w:rFonts w:ascii="Times New Roman" w:hAnsi="Times New Roman"/>
          <w:sz w:val="28"/>
          <w:szCs w:val="28"/>
        </w:rPr>
        <w:t>В детском саду проведена большая работа по охране и укреплению здоровья,  психофизическому развитию детей.</w:t>
      </w:r>
    </w:p>
    <w:p w:rsidR="00F01556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57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EBF">
        <w:rPr>
          <w:rFonts w:ascii="Times New Roman" w:hAnsi="Times New Roman"/>
          <w:sz w:val="28"/>
          <w:szCs w:val="28"/>
        </w:rPr>
        <w:t xml:space="preserve">Качество питания соответствует санитарным нормам  и правилам, со стороны санэпидстанции замечаний не было. Дети получают сбалансированное питание, в рацион входят фрукты, овощи, мясо, рыба, молочные продукты, соки.   </w:t>
      </w:r>
    </w:p>
    <w:p w:rsidR="00F01556" w:rsidRPr="00457EBF" w:rsidRDefault="00F01556" w:rsidP="00F01556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57EBF">
        <w:rPr>
          <w:rFonts w:ascii="Times New Roman" w:hAnsi="Times New Roman"/>
          <w:sz w:val="28"/>
          <w:szCs w:val="28"/>
        </w:rPr>
        <w:t xml:space="preserve"> Для 10 детей, нуждающихся  в диетическом питании, повара готовят отдельно диетические  блюда.</w:t>
      </w:r>
      <w:r w:rsidRPr="00457EBF">
        <w:rPr>
          <w:b/>
        </w:rPr>
        <w:t xml:space="preserve">                              </w:t>
      </w:r>
    </w:p>
    <w:p w:rsidR="00F01556" w:rsidRPr="0035400A" w:rsidRDefault="00F01556" w:rsidP="00D07832">
      <w:pPr>
        <w:tabs>
          <w:tab w:val="left" w:pos="2968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450DC7" w:rsidRDefault="00450DC7" w:rsidP="00450DC7">
      <w:pPr>
        <w:pStyle w:val="20"/>
        <w:spacing w:after="0" w:line="240" w:lineRule="auto"/>
        <w:ind w:firstLine="567"/>
        <w:jc w:val="both"/>
      </w:pPr>
      <w:r w:rsidRPr="00055E04">
        <w:t>3. Выводы и заключения</w:t>
      </w:r>
    </w:p>
    <w:p w:rsidR="00553A93" w:rsidRPr="00055E04" w:rsidRDefault="00553A93" w:rsidP="00450DC7">
      <w:pPr>
        <w:pStyle w:val="20"/>
        <w:spacing w:after="0" w:line="240" w:lineRule="auto"/>
        <w:ind w:firstLine="567"/>
        <w:jc w:val="both"/>
      </w:pPr>
    </w:p>
    <w:p w:rsidR="00055E04" w:rsidRPr="00055E04" w:rsidRDefault="002D49B1" w:rsidP="00055E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55E04">
        <w:rPr>
          <w:rFonts w:ascii="Times New Roman" w:hAnsi="Times New Roman" w:cs="Times New Roman"/>
          <w:sz w:val="28"/>
          <w:szCs w:val="28"/>
        </w:rPr>
        <w:t xml:space="preserve">  Проведенный  анализ  состояния  и  перспектив  развития системы  образования  ЗАТО  Солнечный позволяет сделать  вывод  о  том,  что  образовательные  учреждения  ЗАТО  Солнечный  предоставляют  качественную  образовательную  услугу. Уровень  удовлетворенности  населения ЗАТО Солнечный   предоставляемыми  образовательными услугами  составляет  в  среднем  92%.   Однако  необходимо  продолжить  работу  над  эффективностью бюджетных расходов, организацией обучения по индивидуальным учебным планам,  проведения мониторинговых исследований на уровне образовательного учреждения,  </w:t>
      </w:r>
      <w:r w:rsidR="00055E04" w:rsidRPr="00055E04">
        <w:rPr>
          <w:rFonts w:ascii="Times New Roman" w:hAnsi="Times New Roman" w:cs="Times New Roman"/>
          <w:sz w:val="28"/>
          <w:szCs w:val="28"/>
        </w:rPr>
        <w:t>обеспечением  антитеррористической безопасности</w:t>
      </w:r>
      <w:r w:rsidRPr="00055E04">
        <w:rPr>
          <w:rFonts w:ascii="Times New Roman" w:hAnsi="Times New Roman" w:cs="Times New Roman"/>
          <w:sz w:val="28"/>
          <w:szCs w:val="28"/>
        </w:rPr>
        <w:t xml:space="preserve">  образовательных учреждений</w:t>
      </w:r>
      <w:r w:rsidR="00055E04" w:rsidRPr="00055E04">
        <w:rPr>
          <w:rFonts w:ascii="Times New Roman" w:hAnsi="Times New Roman" w:cs="Times New Roman"/>
          <w:sz w:val="28"/>
          <w:szCs w:val="28"/>
        </w:rPr>
        <w:t xml:space="preserve">,  </w:t>
      </w:r>
      <w:r w:rsidR="00055E04" w:rsidRPr="00055E04">
        <w:rPr>
          <w:rFonts w:ascii="Times New Roman" w:hAnsi="Times New Roman" w:cs="Times New Roman"/>
          <w:bCs/>
          <w:sz w:val="28"/>
          <w:szCs w:val="28"/>
        </w:rPr>
        <w:t>на</w:t>
      </w:r>
      <w:r w:rsidR="00055E04">
        <w:rPr>
          <w:rFonts w:ascii="Times New Roman" w:hAnsi="Times New Roman" w:cs="Times New Roman"/>
          <w:bCs/>
          <w:sz w:val="28"/>
          <w:szCs w:val="28"/>
        </w:rPr>
        <w:t>д</w:t>
      </w:r>
      <w:r w:rsidR="00055E04" w:rsidRPr="00055E04">
        <w:rPr>
          <w:rFonts w:ascii="Times New Roman" w:hAnsi="Times New Roman" w:cs="Times New Roman"/>
          <w:bCs/>
          <w:sz w:val="28"/>
          <w:szCs w:val="28"/>
        </w:rPr>
        <w:t xml:space="preserve"> создание</w:t>
      </w:r>
      <w:r w:rsidR="00055E04">
        <w:rPr>
          <w:rFonts w:ascii="Times New Roman" w:hAnsi="Times New Roman" w:cs="Times New Roman"/>
          <w:bCs/>
          <w:sz w:val="28"/>
          <w:szCs w:val="28"/>
        </w:rPr>
        <w:t>м</w:t>
      </w:r>
      <w:r w:rsidR="00055E04" w:rsidRPr="00055E04">
        <w:rPr>
          <w:rFonts w:ascii="Times New Roman" w:hAnsi="Times New Roman" w:cs="Times New Roman"/>
          <w:bCs/>
          <w:sz w:val="28"/>
          <w:szCs w:val="28"/>
        </w:rPr>
        <w:t xml:space="preserve"> единого комплекса образовательных  и  социо-культурных  учреждений, обеспечивающих всестороннее развитие детей, основанного на  доступности качественного образования, сохранении здоровья.  </w:t>
      </w:r>
    </w:p>
    <w:p w:rsidR="00055E04" w:rsidRPr="00055E04" w:rsidRDefault="00055E04" w:rsidP="00055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E04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системы образования  ЗАТО Солнечный остается  обеспечение государственных гарантий, доступности и равных возможностей получения полноценного образования.</w:t>
      </w:r>
    </w:p>
    <w:p w:rsidR="00055E04" w:rsidRPr="002E4990" w:rsidRDefault="00055E04" w:rsidP="00055E04">
      <w:pPr>
        <w:rPr>
          <w:b/>
          <w:sz w:val="28"/>
          <w:szCs w:val="28"/>
        </w:rPr>
      </w:pPr>
    </w:p>
    <w:p w:rsidR="002D49B1" w:rsidRDefault="002D49B1" w:rsidP="00450DC7">
      <w:pPr>
        <w:pStyle w:val="20"/>
        <w:spacing w:after="0" w:line="240" w:lineRule="auto"/>
        <w:ind w:firstLine="567"/>
        <w:jc w:val="both"/>
      </w:pPr>
      <w:r w:rsidRPr="002E4990">
        <w:t xml:space="preserve"> </w:t>
      </w:r>
    </w:p>
    <w:p w:rsidR="00450DC7" w:rsidRDefault="00450DC7" w:rsidP="00450DC7">
      <w:pPr>
        <w:pStyle w:val="20"/>
        <w:shd w:val="clear" w:color="auto" w:fill="auto"/>
        <w:spacing w:after="0" w:line="240" w:lineRule="auto"/>
        <w:jc w:val="both"/>
      </w:pPr>
    </w:p>
    <w:p w:rsidR="000D1726" w:rsidRDefault="000D1726" w:rsidP="00450DC7">
      <w:pPr>
        <w:pStyle w:val="20"/>
        <w:spacing w:after="0" w:line="240" w:lineRule="auto"/>
        <w:jc w:val="both"/>
      </w:pPr>
    </w:p>
    <w:p w:rsidR="00450DC7" w:rsidRDefault="00450DC7" w:rsidP="00450DC7">
      <w:pPr>
        <w:pStyle w:val="20"/>
        <w:spacing w:after="0" w:line="240" w:lineRule="auto"/>
        <w:jc w:val="both"/>
      </w:pPr>
      <w:r>
        <w:t>II. Показатели мониторинга системы образования</w:t>
      </w:r>
    </w:p>
    <w:p w:rsidR="00450DC7" w:rsidRDefault="00450DC7" w:rsidP="00450DC7">
      <w:pPr>
        <w:pStyle w:val="20"/>
        <w:shd w:val="clear" w:color="auto" w:fill="auto"/>
        <w:spacing w:after="0" w:line="240" w:lineRule="auto"/>
        <w:jc w:val="both"/>
      </w:pPr>
    </w:p>
    <w:sectPr w:rsidR="00450DC7" w:rsidSect="00450DC7">
      <w:headerReference w:type="default" r:id="rId12"/>
      <w:footerReference w:type="default" r:id="rId13"/>
      <w:type w:val="continuous"/>
      <w:pgSz w:w="11909" w:h="16838"/>
      <w:pgMar w:top="1194" w:right="732" w:bottom="863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63" w:rsidRDefault="005B2963" w:rsidP="0003532D">
      <w:r>
        <w:separator/>
      </w:r>
    </w:p>
  </w:endnote>
  <w:endnote w:type="continuationSeparator" w:id="0">
    <w:p w:rsidR="005B2963" w:rsidRDefault="005B2963" w:rsidP="0003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2D" w:rsidRDefault="00BB68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567055</wp:posOffset>
              </wp:positionH>
              <wp:positionV relativeFrom="page">
                <wp:posOffset>10189210</wp:posOffset>
              </wp:positionV>
              <wp:extent cx="1232535" cy="10922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25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32D" w:rsidRDefault="001278F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Форма итогового отчета - 02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.65pt;margin-top:802.3pt;width:97.05pt;height:8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" filled="f" stroked="f">
              <v:textbox style="mso-fit-shape-to-text:t" inset="0,0,0,0">
                <w:txbxContent>
                  <w:p w:rsidR="0003532D" w:rsidRDefault="001278F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Форма итогового отчета - 02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63" w:rsidRDefault="005B2963"/>
  </w:footnote>
  <w:footnote w:type="continuationSeparator" w:id="0">
    <w:p w:rsidR="005B2963" w:rsidRDefault="005B29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2D" w:rsidRDefault="00BB68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3733800</wp:posOffset>
              </wp:positionH>
              <wp:positionV relativeFrom="page">
                <wp:posOffset>247015</wp:posOffset>
              </wp:positionV>
              <wp:extent cx="76835" cy="1752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32D" w:rsidRDefault="001278F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pt;margin-top:19.45pt;width:6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a3qA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" filled="f" stroked="f">
              <v:textbox style="mso-fit-shape-to-text:t" inset="0,0,0,0">
                <w:txbxContent>
                  <w:p w:rsidR="0003532D" w:rsidRDefault="001278F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7342"/>
    <w:multiLevelType w:val="multilevel"/>
    <w:tmpl w:val="8C94B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BA16A5"/>
    <w:multiLevelType w:val="hybridMultilevel"/>
    <w:tmpl w:val="796E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D440C"/>
    <w:multiLevelType w:val="hybridMultilevel"/>
    <w:tmpl w:val="8CA2A9B4"/>
    <w:lvl w:ilvl="0" w:tplc="E9644B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133AF"/>
    <w:multiLevelType w:val="multilevel"/>
    <w:tmpl w:val="F71EE62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F708FA"/>
    <w:multiLevelType w:val="hybridMultilevel"/>
    <w:tmpl w:val="2C563AEC"/>
    <w:lvl w:ilvl="0" w:tplc="2ECC98F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2D"/>
    <w:rsid w:val="0003532D"/>
    <w:rsid w:val="00055E04"/>
    <w:rsid w:val="000D1726"/>
    <w:rsid w:val="0012679A"/>
    <w:rsid w:val="001278F7"/>
    <w:rsid w:val="0023383F"/>
    <w:rsid w:val="002D49B1"/>
    <w:rsid w:val="003A59F7"/>
    <w:rsid w:val="003E62DA"/>
    <w:rsid w:val="00450DC7"/>
    <w:rsid w:val="004A10AE"/>
    <w:rsid w:val="00553A93"/>
    <w:rsid w:val="005B2963"/>
    <w:rsid w:val="00691433"/>
    <w:rsid w:val="006E1F03"/>
    <w:rsid w:val="007B3379"/>
    <w:rsid w:val="007D6DCB"/>
    <w:rsid w:val="008050AB"/>
    <w:rsid w:val="008117A7"/>
    <w:rsid w:val="008B2358"/>
    <w:rsid w:val="008E6932"/>
    <w:rsid w:val="008F4E7A"/>
    <w:rsid w:val="00AD3CD2"/>
    <w:rsid w:val="00B3307B"/>
    <w:rsid w:val="00BB6837"/>
    <w:rsid w:val="00C23585"/>
    <w:rsid w:val="00D07832"/>
    <w:rsid w:val="00D13238"/>
    <w:rsid w:val="00E86014"/>
    <w:rsid w:val="00F01556"/>
    <w:rsid w:val="00F5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142445-A39E-464A-8813-7B21DDED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532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01556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32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7pt">
    <w:name w:val="Основной текст (2) + 17 pt;Курсив"/>
    <w:basedOn w:val="2"/>
    <w:rsid w:val="000353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Основной текст_"/>
    <w:basedOn w:val="a0"/>
    <w:link w:val="11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pt">
    <w:name w:val="Основной текст + 14 pt"/>
    <w:basedOn w:val="a7"/>
    <w:rsid w:val="00035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pt">
    <w:name w:val="Колонтитул + 12 pt"/>
    <w:basedOn w:val="a4"/>
    <w:rsid w:val="00035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532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353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rsid w:val="0003532D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Основной текст1"/>
    <w:basedOn w:val="a"/>
    <w:link w:val="a7"/>
    <w:rsid w:val="0003532D"/>
    <w:pPr>
      <w:shd w:val="clear" w:color="auto" w:fill="FFFFFF"/>
      <w:spacing w:line="264" w:lineRule="exac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03532D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0D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0DC7"/>
    <w:rPr>
      <w:color w:val="000000"/>
    </w:rPr>
  </w:style>
  <w:style w:type="paragraph" w:styleId="aa">
    <w:name w:val="footer"/>
    <w:basedOn w:val="a"/>
    <w:link w:val="ab"/>
    <w:uiPriority w:val="99"/>
    <w:unhideWhenUsed/>
    <w:rsid w:val="00450D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0DC7"/>
    <w:rPr>
      <w:color w:val="000000"/>
    </w:rPr>
  </w:style>
  <w:style w:type="paragraph" w:styleId="ac">
    <w:name w:val="List Paragraph"/>
    <w:basedOn w:val="a"/>
    <w:uiPriority w:val="34"/>
    <w:qFormat/>
    <w:rsid w:val="00E86014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d">
    <w:name w:val="Body Text"/>
    <w:basedOn w:val="a"/>
    <w:link w:val="ae"/>
    <w:unhideWhenUsed/>
    <w:rsid w:val="00D07832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lang w:bidi="ar-SA"/>
    </w:rPr>
  </w:style>
  <w:style w:type="character" w:customStyle="1" w:styleId="ae">
    <w:name w:val="Основной текст Знак"/>
    <w:basedOn w:val="a0"/>
    <w:link w:val="ad"/>
    <w:rsid w:val="00D07832"/>
    <w:rPr>
      <w:rFonts w:ascii="Times New Roman" w:eastAsia="Times New Roman" w:hAnsi="Times New Roman" w:cs="Times New Roman"/>
      <w:sz w:val="3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F01556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paragraph" w:styleId="af">
    <w:name w:val="No Spacing"/>
    <w:uiPriority w:val="1"/>
    <w:qFormat/>
    <w:rsid w:val="00F01556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0">
    <w:name w:val="Body Text Indent"/>
    <w:basedOn w:val="a"/>
    <w:link w:val="af1"/>
    <w:uiPriority w:val="99"/>
    <w:unhideWhenUsed/>
    <w:rsid w:val="00F01556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01556"/>
    <w:rPr>
      <w:rFonts w:ascii="Calibri" w:eastAsia="Times New Roman" w:hAnsi="Calibri" w:cs="Times New Roman"/>
      <w:sz w:val="22"/>
      <w:szCs w:val="22"/>
      <w:lang w:bidi="ar-SA"/>
    </w:rPr>
  </w:style>
  <w:style w:type="paragraph" w:styleId="22">
    <w:name w:val="Body Text Indent 2"/>
    <w:basedOn w:val="a"/>
    <w:link w:val="23"/>
    <w:uiPriority w:val="99"/>
    <w:unhideWhenUsed/>
    <w:rsid w:val="00F01556"/>
    <w:pPr>
      <w:widowControl/>
      <w:spacing w:after="120" w:line="480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01556"/>
    <w:rPr>
      <w:rFonts w:ascii="Calibri" w:eastAsia="Times New Roman" w:hAnsi="Calibri" w:cs="Times New Roman"/>
      <w:sz w:val="22"/>
      <w:szCs w:val="22"/>
      <w:lang w:bidi="ar-SA"/>
    </w:rPr>
  </w:style>
  <w:style w:type="table" w:styleId="af2">
    <w:name w:val="Table Grid"/>
    <w:basedOn w:val="a1"/>
    <w:uiPriority w:val="59"/>
    <w:rsid w:val="00F0155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ozato@mail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Вики-страница" ma:contentTypeID="0x010108005FEE305B76746C49BC2274519BA50FB4" ma:contentTypeVersion="0" ma:contentTypeDescription="Создание вики-страницы." ma:contentTypeScope="" ma:versionID="4c9cbaf838989f10ff421171e10923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1337f8e3424358b645926d534c43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Вики-контент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231C1-CAE8-4EF3-99E1-57D8111AD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D9E72-7F13-4862-9B1F-0EEBB8433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BD85D-46D4-477A-816D-F618AB20EA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BB616BB-8405-48E9-B32A-12FA6611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ЦИТиС</Company>
  <LinksUpToDate>false</LinksUpToDate>
  <CharactersWithSpaces>18494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odudkin</dc:creator>
  <cp:lastModifiedBy>Балагаева</cp:lastModifiedBy>
  <cp:revision>2</cp:revision>
  <cp:lastPrinted>2015-10-27T06:59:00Z</cp:lastPrinted>
  <dcterms:created xsi:type="dcterms:W3CDTF">2015-11-26T06:38:00Z</dcterms:created>
  <dcterms:modified xsi:type="dcterms:W3CDTF">2015-11-26T06:38:00Z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0x010108005FEE305B76746C49BC2274519BA50FB4</vt:lpwstr>
  </property>
</Properties>
</file>